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lang w:val="kk-KZ"/>
        </w:rPr>
      </w:pPr>
      <w:r w:rsidRPr="005A24A1">
        <w:rPr>
          <w:i/>
        </w:rPr>
        <w:t>Проект</w:t>
      </w:r>
    </w:p>
    <w:p w14:paraId="15471B8B" w14:textId="77777777" w:rsidR="00646176" w:rsidRPr="005A24A1" w:rsidRDefault="00646176" w:rsidP="00646176">
      <w:pPr>
        <w:pBdr>
          <w:bottom w:val="single" w:sz="4" w:space="1" w:color="auto"/>
        </w:pBdr>
        <w:jc w:val="right"/>
        <w:rPr>
          <w:i/>
          <w:lang w:val="kk-KZ"/>
        </w:rPr>
      </w:pPr>
    </w:p>
    <w:p w14:paraId="63F85446" w14:textId="77777777" w:rsidR="00646176" w:rsidRPr="005A24A1" w:rsidRDefault="00646176" w:rsidP="00646176">
      <w:pPr>
        <w:pBdr>
          <w:bottom w:val="single" w:sz="4" w:space="1" w:color="auto"/>
        </w:pBdr>
        <w:jc w:val="center"/>
        <w:rPr>
          <w:i/>
          <w:lang w:val="kk-KZ"/>
        </w:rPr>
      </w:pPr>
      <w:r w:rsidRPr="005A24A1">
        <w:rPr>
          <w:i/>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lang w:val="kk-KZ"/>
        </w:rPr>
      </w:pPr>
    </w:p>
    <w:p w14:paraId="6AE6C750" w14:textId="77777777" w:rsidR="00646176" w:rsidRPr="005A24A1" w:rsidRDefault="00646176" w:rsidP="00646176">
      <w:pPr>
        <w:pBdr>
          <w:bottom w:val="single" w:sz="4" w:space="1" w:color="auto"/>
        </w:pBdr>
        <w:jc w:val="center"/>
        <w:rPr>
          <w:b/>
        </w:rPr>
      </w:pPr>
      <w:r w:rsidRPr="005A24A1">
        <w:rPr>
          <w:b/>
        </w:rPr>
        <w:t>НАЦИОНАЛЬНЫЙ СТАНДАРТ РЕСПУБЛИКИ КАЗАХСТАН</w:t>
      </w:r>
      <w:r w:rsidRPr="005A24A1">
        <w:rPr>
          <w:b/>
          <w:color w:val="000000"/>
        </w:rPr>
        <w:t xml:space="preserve"> </w:t>
      </w:r>
    </w:p>
    <w:p w14:paraId="32792F2A" w14:textId="77777777" w:rsidR="00646176" w:rsidRPr="005A24A1" w:rsidRDefault="00646176" w:rsidP="00646176">
      <w:pPr>
        <w:jc w:val="center"/>
        <w:rPr>
          <w:b/>
          <w:bCs/>
        </w:rPr>
      </w:pPr>
    </w:p>
    <w:p w14:paraId="6E1335B2" w14:textId="77777777" w:rsidR="00646176" w:rsidRPr="005A24A1" w:rsidRDefault="00646176" w:rsidP="00646176">
      <w:pPr>
        <w:jc w:val="center"/>
        <w:rPr>
          <w:b/>
          <w:bCs/>
        </w:rPr>
      </w:pPr>
    </w:p>
    <w:p w14:paraId="71FFECE4" w14:textId="77777777" w:rsidR="00646176" w:rsidRPr="005A24A1" w:rsidRDefault="00646176" w:rsidP="00646176">
      <w:pPr>
        <w:jc w:val="center"/>
        <w:rPr>
          <w:b/>
          <w:bCs/>
        </w:rPr>
      </w:pPr>
    </w:p>
    <w:p w14:paraId="022FD128" w14:textId="77777777" w:rsidR="00646176" w:rsidRPr="005A24A1" w:rsidRDefault="00646176" w:rsidP="00646176">
      <w:pPr>
        <w:jc w:val="center"/>
        <w:rPr>
          <w:b/>
          <w:bCs/>
        </w:rPr>
      </w:pPr>
    </w:p>
    <w:p w14:paraId="7F77956A" w14:textId="77777777" w:rsidR="00646176" w:rsidRPr="005A24A1" w:rsidRDefault="00646176" w:rsidP="00646176">
      <w:pPr>
        <w:jc w:val="center"/>
        <w:rPr>
          <w:b/>
          <w:bCs/>
        </w:rPr>
      </w:pPr>
    </w:p>
    <w:p w14:paraId="29ABF1F5" w14:textId="77777777" w:rsidR="00646176" w:rsidRPr="005A24A1" w:rsidRDefault="00646176" w:rsidP="00646176">
      <w:pPr>
        <w:jc w:val="center"/>
        <w:rPr>
          <w:b/>
          <w:bCs/>
        </w:rPr>
      </w:pPr>
    </w:p>
    <w:p w14:paraId="446E0484" w14:textId="77777777" w:rsidR="00646176" w:rsidRPr="005A24A1" w:rsidRDefault="00646176" w:rsidP="00646176">
      <w:pPr>
        <w:jc w:val="center"/>
        <w:rPr>
          <w:b/>
          <w:bCs/>
        </w:rPr>
      </w:pPr>
    </w:p>
    <w:p w14:paraId="4BB024DA" w14:textId="77777777" w:rsidR="00646176" w:rsidRPr="005A24A1" w:rsidRDefault="00646176" w:rsidP="00646176">
      <w:pPr>
        <w:rPr>
          <w:b/>
          <w:bCs/>
          <w:lang w:val="kk-KZ"/>
        </w:rPr>
      </w:pPr>
    </w:p>
    <w:p w14:paraId="3F82A46C" w14:textId="77777777" w:rsidR="00646176" w:rsidRDefault="00646176" w:rsidP="00646176">
      <w:pPr>
        <w:rPr>
          <w:b/>
          <w:bCs/>
          <w:lang w:val="kk-KZ"/>
        </w:rPr>
      </w:pPr>
    </w:p>
    <w:p w14:paraId="75969812" w14:textId="77777777" w:rsidR="00926C04" w:rsidRDefault="00926C04" w:rsidP="00646176">
      <w:pPr>
        <w:rPr>
          <w:b/>
          <w:bCs/>
          <w:lang w:val="kk-KZ"/>
        </w:rPr>
      </w:pPr>
    </w:p>
    <w:p w14:paraId="2C9ED9B4" w14:textId="77777777" w:rsidR="00926C04" w:rsidRDefault="00926C04" w:rsidP="00646176">
      <w:pPr>
        <w:rPr>
          <w:b/>
          <w:bCs/>
          <w:lang w:val="kk-KZ"/>
        </w:rPr>
      </w:pPr>
    </w:p>
    <w:p w14:paraId="174B56EE" w14:textId="77777777" w:rsidR="00926C04" w:rsidRPr="005A24A1" w:rsidRDefault="00926C04" w:rsidP="00646176">
      <w:pPr>
        <w:rPr>
          <w:b/>
          <w:bCs/>
          <w:lang w:val="kk-KZ"/>
        </w:rPr>
      </w:pPr>
    </w:p>
    <w:p w14:paraId="11EAAC49" w14:textId="77777777" w:rsidR="00646176" w:rsidRPr="005A24A1" w:rsidRDefault="00646176" w:rsidP="00646176">
      <w:pPr>
        <w:rPr>
          <w:b/>
          <w:bCs/>
          <w:lang w:val="kk-KZ"/>
        </w:rPr>
      </w:pPr>
    </w:p>
    <w:p w14:paraId="1C11029B" w14:textId="7C37E391" w:rsidR="00DC3B80" w:rsidRPr="00926C04" w:rsidRDefault="00926C04" w:rsidP="00926C04">
      <w:pPr>
        <w:jc w:val="center"/>
        <w:rPr>
          <w:b/>
          <w:bCs/>
        </w:rPr>
      </w:pPr>
      <w:r w:rsidRPr="00926C04">
        <w:rPr>
          <w:b/>
          <w:bCs/>
        </w:rPr>
        <w:t>Системы энергоменеджмента</w:t>
      </w:r>
    </w:p>
    <w:p w14:paraId="4493FC03" w14:textId="77777777" w:rsidR="00926C04" w:rsidRPr="00926C04" w:rsidRDefault="00926C04" w:rsidP="00926C04">
      <w:pPr>
        <w:jc w:val="center"/>
        <w:rPr>
          <w:b/>
          <w:bCs/>
        </w:rPr>
      </w:pPr>
    </w:p>
    <w:p w14:paraId="105BDC3A" w14:textId="2D3CE50B" w:rsidR="00926C04" w:rsidRPr="00926C04" w:rsidRDefault="00926C04" w:rsidP="00926C04">
      <w:pPr>
        <w:jc w:val="center"/>
        <w:rPr>
          <w:b/>
          <w:bCs/>
        </w:rPr>
      </w:pPr>
      <w:r w:rsidRPr="00926C04">
        <w:rPr>
          <w:b/>
          <w:bCs/>
        </w:rPr>
        <w:t>РЕКОМЕНДАЦИИ ПО ПОЭТАПНОМУ ВНЕДРЕНИЮ</w:t>
      </w:r>
    </w:p>
    <w:p w14:paraId="72A5BE21" w14:textId="77777777" w:rsidR="00646176" w:rsidRPr="00926C04" w:rsidRDefault="00646176" w:rsidP="00926C04">
      <w:pPr>
        <w:jc w:val="center"/>
        <w:rPr>
          <w:b/>
          <w:bCs/>
        </w:rPr>
      </w:pPr>
    </w:p>
    <w:p w14:paraId="5B7BF81D" w14:textId="64D5FC78" w:rsidR="00646176" w:rsidRPr="00C808A7" w:rsidRDefault="00646176" w:rsidP="00646176">
      <w:pPr>
        <w:jc w:val="center"/>
        <w:rPr>
          <w:b/>
          <w:bCs/>
        </w:rPr>
      </w:pPr>
      <w:r w:rsidRPr="005A24A1">
        <w:rPr>
          <w:b/>
          <w:bCs/>
        </w:rPr>
        <w:t>СТ</w:t>
      </w:r>
      <w:r w:rsidRPr="00C808A7">
        <w:rPr>
          <w:b/>
          <w:bCs/>
        </w:rPr>
        <w:t xml:space="preserve"> </w:t>
      </w:r>
      <w:r w:rsidRPr="005A24A1">
        <w:rPr>
          <w:b/>
          <w:bCs/>
        </w:rPr>
        <w:t>РК</w:t>
      </w:r>
      <w:r w:rsidRPr="00C808A7">
        <w:rPr>
          <w:b/>
          <w:bCs/>
        </w:rPr>
        <w:t xml:space="preserve"> </w:t>
      </w:r>
      <w:r w:rsidR="00960067">
        <w:rPr>
          <w:b/>
          <w:bCs/>
          <w:lang w:val="en-US"/>
        </w:rPr>
        <w:t>ISO</w:t>
      </w:r>
      <w:r w:rsidR="00960067" w:rsidRPr="00C808A7">
        <w:rPr>
          <w:b/>
          <w:bCs/>
        </w:rPr>
        <w:t xml:space="preserve"> </w:t>
      </w:r>
      <w:r w:rsidR="00926C04" w:rsidRPr="00C808A7">
        <w:rPr>
          <w:b/>
          <w:bCs/>
        </w:rPr>
        <w:t>50005</w:t>
      </w:r>
    </w:p>
    <w:p w14:paraId="3DEA61C1" w14:textId="77777777" w:rsidR="00646176" w:rsidRPr="00C808A7" w:rsidRDefault="00646176" w:rsidP="00646176">
      <w:pPr>
        <w:jc w:val="center"/>
        <w:rPr>
          <w:i/>
          <w:iCs/>
        </w:rPr>
      </w:pPr>
    </w:p>
    <w:p w14:paraId="63B4EE32" w14:textId="0C0A5104" w:rsidR="00646176" w:rsidRPr="005F5C39" w:rsidRDefault="00646176" w:rsidP="00926C04">
      <w:pPr>
        <w:pStyle w:val="af9"/>
        <w:jc w:val="center"/>
        <w:rPr>
          <w:lang w:val="ru-KZ"/>
        </w:rPr>
      </w:pPr>
      <w:r w:rsidRPr="00960067">
        <w:rPr>
          <w:i/>
          <w:iCs/>
          <w:lang w:val="en-US"/>
        </w:rPr>
        <w:t>(</w:t>
      </w:r>
      <w:r w:rsidR="00960067" w:rsidRPr="00960067">
        <w:rPr>
          <w:i/>
          <w:iCs/>
          <w:lang w:val="en-US"/>
        </w:rPr>
        <w:t xml:space="preserve">ISO </w:t>
      </w:r>
      <w:r w:rsidR="00926C04" w:rsidRPr="00926C04">
        <w:rPr>
          <w:i/>
          <w:iCs/>
          <w:lang w:val="en-US"/>
        </w:rPr>
        <w:t>50005</w:t>
      </w:r>
      <w:r w:rsidR="00960067" w:rsidRPr="00960067">
        <w:rPr>
          <w:i/>
          <w:iCs/>
          <w:lang w:val="en-US"/>
        </w:rPr>
        <w:t>:20</w:t>
      </w:r>
      <w:r w:rsidR="00926C04" w:rsidRPr="00926C04">
        <w:rPr>
          <w:i/>
          <w:iCs/>
          <w:lang w:val="en-US"/>
        </w:rPr>
        <w:t>21</w:t>
      </w:r>
      <w:r w:rsidR="005F5C39" w:rsidRPr="005F5C39">
        <w:rPr>
          <w:i/>
          <w:iCs/>
          <w:lang w:val="ru-KZ"/>
        </w:rPr>
        <w:t>(E)</w:t>
      </w:r>
      <w:r w:rsidRPr="005A24A1">
        <w:rPr>
          <w:i/>
          <w:iCs/>
          <w:lang w:val="en-US"/>
        </w:rPr>
        <w:t xml:space="preserve"> </w:t>
      </w:r>
      <w:r w:rsidR="00926C04" w:rsidRPr="00926C04">
        <w:rPr>
          <w:i/>
          <w:iCs/>
          <w:lang w:val="ru-KZ"/>
        </w:rPr>
        <w:t>Energy management systems — Guidelines for a phased implementation</w:t>
      </w:r>
      <w:r w:rsidRPr="005A24A1">
        <w:rPr>
          <w:i/>
          <w:iCs/>
          <w:lang w:val="en-US"/>
        </w:rPr>
        <w:t>, IDT)</w:t>
      </w:r>
    </w:p>
    <w:p w14:paraId="2F22E023" w14:textId="77777777" w:rsidR="00646176" w:rsidRPr="00926C04" w:rsidRDefault="00646176" w:rsidP="00646176">
      <w:pPr>
        <w:jc w:val="center"/>
        <w:rPr>
          <w:b/>
          <w:bCs/>
        </w:rPr>
      </w:pPr>
    </w:p>
    <w:p w14:paraId="67FD6EBC" w14:textId="77777777" w:rsidR="00646176" w:rsidRPr="005A24A1" w:rsidRDefault="00646176" w:rsidP="00646176">
      <w:pPr>
        <w:jc w:val="center"/>
        <w:rPr>
          <w:b/>
          <w:bCs/>
          <w:lang w:val="kk-KZ"/>
        </w:rPr>
      </w:pPr>
    </w:p>
    <w:p w14:paraId="008E2234" w14:textId="77777777" w:rsidR="00646176" w:rsidRPr="005A24A1" w:rsidRDefault="00646176" w:rsidP="00646176">
      <w:pPr>
        <w:jc w:val="center"/>
        <w:rPr>
          <w:b/>
          <w:bCs/>
          <w:lang w:val="kk-KZ"/>
        </w:rPr>
      </w:pPr>
    </w:p>
    <w:p w14:paraId="67C2DAB0" w14:textId="77777777" w:rsidR="00646176" w:rsidRPr="005A24A1" w:rsidRDefault="00646176" w:rsidP="00646176">
      <w:pPr>
        <w:jc w:val="center"/>
        <w:rPr>
          <w:b/>
          <w:bCs/>
          <w:lang w:val="kk-KZ"/>
        </w:rPr>
      </w:pPr>
    </w:p>
    <w:p w14:paraId="394C7BD0" w14:textId="77777777" w:rsidR="00646176" w:rsidRPr="005A24A1" w:rsidRDefault="00646176" w:rsidP="00646176">
      <w:pPr>
        <w:jc w:val="center"/>
        <w:rPr>
          <w:b/>
          <w:bCs/>
          <w:lang w:val="kk-KZ"/>
        </w:rPr>
      </w:pPr>
    </w:p>
    <w:p w14:paraId="4636B2C1" w14:textId="77777777" w:rsidR="00646176" w:rsidRPr="005A24A1" w:rsidRDefault="00646176" w:rsidP="00646176">
      <w:pPr>
        <w:jc w:val="center"/>
        <w:rPr>
          <w:b/>
          <w:bCs/>
          <w:lang w:val="kk-KZ"/>
        </w:rPr>
      </w:pPr>
    </w:p>
    <w:p w14:paraId="3B7467F0" w14:textId="77777777" w:rsidR="00646176" w:rsidRPr="008856F9" w:rsidRDefault="00646176" w:rsidP="00646176">
      <w:pPr>
        <w:pStyle w:val="7"/>
        <w:spacing w:before="0"/>
        <w:jc w:val="center"/>
        <w:rPr>
          <w:b/>
          <w:i/>
        </w:rPr>
      </w:pPr>
      <w:r w:rsidRPr="008856F9">
        <w:rPr>
          <w:i/>
        </w:rPr>
        <w:t>Настоящий проект стандарта не подлежит применению до его утверждения</w:t>
      </w:r>
    </w:p>
    <w:p w14:paraId="7BC42326" w14:textId="77777777" w:rsidR="00646176" w:rsidRPr="005A24A1" w:rsidRDefault="00646176" w:rsidP="00646176">
      <w:pPr>
        <w:tabs>
          <w:tab w:val="left" w:pos="4820"/>
        </w:tabs>
        <w:jc w:val="center"/>
        <w:rPr>
          <w:b/>
          <w:bCs/>
        </w:rPr>
      </w:pPr>
    </w:p>
    <w:p w14:paraId="2E855527" w14:textId="77777777" w:rsidR="00646176" w:rsidRPr="005A24A1" w:rsidRDefault="00646176" w:rsidP="00646176">
      <w:pPr>
        <w:tabs>
          <w:tab w:val="left" w:pos="4820"/>
        </w:tabs>
        <w:jc w:val="center"/>
        <w:rPr>
          <w:b/>
          <w:bCs/>
        </w:rPr>
      </w:pPr>
    </w:p>
    <w:p w14:paraId="4C2085D2" w14:textId="77777777" w:rsidR="00646176" w:rsidRPr="005A24A1" w:rsidRDefault="00646176" w:rsidP="00646176">
      <w:pPr>
        <w:jc w:val="center"/>
        <w:rPr>
          <w:b/>
          <w:bCs/>
        </w:rPr>
      </w:pPr>
    </w:p>
    <w:p w14:paraId="64BE1063" w14:textId="77777777" w:rsidR="00646176" w:rsidRDefault="00646176" w:rsidP="00663A0A">
      <w:pPr>
        <w:tabs>
          <w:tab w:val="left" w:pos="4820"/>
        </w:tabs>
        <w:jc w:val="center"/>
        <w:rPr>
          <w:iCs/>
          <w:lang w:eastAsia="x-none"/>
        </w:rPr>
      </w:pPr>
    </w:p>
    <w:p w14:paraId="4374CC0C" w14:textId="77777777" w:rsidR="00DC3B80" w:rsidRDefault="00DC3B80" w:rsidP="00663A0A">
      <w:pPr>
        <w:tabs>
          <w:tab w:val="left" w:pos="4820"/>
        </w:tabs>
        <w:jc w:val="center"/>
        <w:rPr>
          <w:b/>
          <w:bCs/>
        </w:rPr>
      </w:pPr>
    </w:p>
    <w:p w14:paraId="3B2F83A1" w14:textId="77777777" w:rsidR="00926C04" w:rsidRDefault="00926C04" w:rsidP="00663A0A">
      <w:pPr>
        <w:tabs>
          <w:tab w:val="left" w:pos="4820"/>
        </w:tabs>
        <w:jc w:val="center"/>
        <w:rPr>
          <w:b/>
          <w:bCs/>
        </w:rPr>
      </w:pPr>
    </w:p>
    <w:p w14:paraId="3C4D44D6" w14:textId="77777777" w:rsidR="00926C04" w:rsidRDefault="00926C04" w:rsidP="00663A0A">
      <w:pPr>
        <w:tabs>
          <w:tab w:val="left" w:pos="4820"/>
        </w:tabs>
        <w:jc w:val="center"/>
        <w:rPr>
          <w:b/>
          <w:bCs/>
        </w:rPr>
      </w:pPr>
    </w:p>
    <w:p w14:paraId="58466FF6" w14:textId="77777777" w:rsidR="00926C04" w:rsidRPr="00DC3B80" w:rsidRDefault="00926C04" w:rsidP="00663A0A">
      <w:pPr>
        <w:tabs>
          <w:tab w:val="left" w:pos="4820"/>
        </w:tabs>
        <w:jc w:val="center"/>
        <w:rPr>
          <w:b/>
          <w:bCs/>
        </w:rPr>
      </w:pPr>
    </w:p>
    <w:p w14:paraId="6A878652" w14:textId="77777777" w:rsidR="00646176" w:rsidRPr="005A24A1" w:rsidRDefault="00646176" w:rsidP="00646176">
      <w:pPr>
        <w:tabs>
          <w:tab w:val="left" w:pos="4820"/>
        </w:tabs>
        <w:jc w:val="center"/>
        <w:rPr>
          <w:b/>
          <w:bCs/>
        </w:rPr>
      </w:pPr>
    </w:p>
    <w:p w14:paraId="6C38E841" w14:textId="77777777" w:rsidR="00646176" w:rsidRPr="005A24A1" w:rsidRDefault="00646176" w:rsidP="00646176">
      <w:pPr>
        <w:tabs>
          <w:tab w:val="left" w:pos="4820"/>
        </w:tabs>
        <w:jc w:val="center"/>
        <w:rPr>
          <w:b/>
          <w:bCs/>
        </w:rPr>
      </w:pPr>
    </w:p>
    <w:p w14:paraId="69480D63" w14:textId="77777777" w:rsidR="004B1204" w:rsidRPr="005A24A1" w:rsidRDefault="004B1204" w:rsidP="00DC3B80">
      <w:pPr>
        <w:tabs>
          <w:tab w:val="left" w:pos="4820"/>
        </w:tabs>
        <w:rPr>
          <w:b/>
          <w:bCs/>
        </w:rPr>
      </w:pPr>
    </w:p>
    <w:p w14:paraId="0C3689A0" w14:textId="77777777" w:rsidR="00646176" w:rsidRPr="005A24A1" w:rsidRDefault="00646176" w:rsidP="00646176">
      <w:pPr>
        <w:tabs>
          <w:tab w:val="left" w:pos="4820"/>
        </w:tabs>
        <w:jc w:val="center"/>
        <w:rPr>
          <w:b/>
          <w:bCs/>
        </w:rPr>
      </w:pPr>
      <w:r w:rsidRPr="005A24A1">
        <w:rPr>
          <w:b/>
          <w:bCs/>
        </w:rPr>
        <w:t>Комитет технического регулирования и метрологии</w:t>
      </w:r>
    </w:p>
    <w:p w14:paraId="234A7FDD" w14:textId="77777777" w:rsidR="00646176" w:rsidRPr="005A24A1" w:rsidRDefault="00646176" w:rsidP="00646176">
      <w:pPr>
        <w:tabs>
          <w:tab w:val="left" w:pos="4820"/>
        </w:tabs>
        <w:jc w:val="center"/>
        <w:rPr>
          <w:b/>
          <w:bCs/>
        </w:rPr>
      </w:pPr>
      <w:r w:rsidRPr="005A24A1">
        <w:rPr>
          <w:b/>
          <w:bCs/>
        </w:rPr>
        <w:t>Министерства торговли и интеграции Республики Казахстан</w:t>
      </w:r>
    </w:p>
    <w:p w14:paraId="7C1818B9" w14:textId="77777777" w:rsidR="00646176" w:rsidRPr="005A24A1" w:rsidRDefault="00646176" w:rsidP="00646176">
      <w:pPr>
        <w:jc w:val="center"/>
        <w:rPr>
          <w:b/>
          <w:bCs/>
        </w:rPr>
      </w:pPr>
      <w:r w:rsidRPr="005A24A1">
        <w:rPr>
          <w:b/>
          <w:bCs/>
        </w:rPr>
        <w:t>(Госстандарт)</w:t>
      </w:r>
    </w:p>
    <w:p w14:paraId="4379706F" w14:textId="77777777" w:rsidR="00646176" w:rsidRPr="005A24A1" w:rsidRDefault="00646176" w:rsidP="00646176">
      <w:pPr>
        <w:jc w:val="center"/>
        <w:rPr>
          <w:b/>
          <w:bCs/>
        </w:rPr>
      </w:pPr>
    </w:p>
    <w:p w14:paraId="24DB3CA6" w14:textId="29728E86" w:rsidR="007D2FF4" w:rsidRPr="005A24A1" w:rsidRDefault="00DC3B80" w:rsidP="004B1204">
      <w:pPr>
        <w:jc w:val="center"/>
        <w:rPr>
          <w:b/>
          <w:bCs/>
        </w:rPr>
      </w:pPr>
      <w:r>
        <w:rPr>
          <w:b/>
          <w:bCs/>
        </w:rPr>
        <w:t>Астана</w:t>
      </w:r>
    </w:p>
    <w:p w14:paraId="09B27C7B" w14:textId="77777777" w:rsidR="00663A0A" w:rsidRPr="005A24A1" w:rsidRDefault="00663A0A">
      <w:pPr>
        <w:spacing w:after="200" w:line="276" w:lineRule="auto"/>
        <w:rPr>
          <w:rFonts w:eastAsia="Arial"/>
          <w:b/>
          <w:bCs/>
        </w:rPr>
      </w:pPr>
      <w:r w:rsidRPr="005A24A1">
        <w:rPr>
          <w:rFonts w:eastAsia="Arial"/>
          <w:b/>
          <w:bCs/>
        </w:rPr>
        <w:br w:type="page"/>
      </w:r>
    </w:p>
    <w:p w14:paraId="1F5E3BCC" w14:textId="77777777" w:rsidR="00646176" w:rsidRPr="005A24A1" w:rsidRDefault="00646176" w:rsidP="00646176">
      <w:pPr>
        <w:tabs>
          <w:tab w:val="left" w:pos="6237"/>
        </w:tabs>
        <w:jc w:val="center"/>
        <w:rPr>
          <w:rFonts w:eastAsia="Arial"/>
        </w:rPr>
      </w:pPr>
      <w:r w:rsidRPr="005A24A1">
        <w:rPr>
          <w:rFonts w:eastAsia="Arial"/>
          <w:b/>
          <w:bCs/>
        </w:rPr>
        <w:lastRenderedPageBreak/>
        <w:t>Предисловие</w:t>
      </w:r>
    </w:p>
    <w:p w14:paraId="7D28D507" w14:textId="77777777" w:rsidR="00646176" w:rsidRPr="005A24A1" w:rsidRDefault="00646176" w:rsidP="00646176">
      <w:pPr>
        <w:ind w:firstLine="567"/>
      </w:pPr>
    </w:p>
    <w:p w14:paraId="2281582B" w14:textId="7EA31493" w:rsidR="00646176" w:rsidRPr="005A24A1" w:rsidRDefault="00646176" w:rsidP="00646176">
      <w:pPr>
        <w:ind w:firstLine="567"/>
        <w:jc w:val="both"/>
      </w:pPr>
      <w:r w:rsidRPr="005A24A1">
        <w:rPr>
          <w:b/>
        </w:rPr>
        <w:t xml:space="preserve">1 </w:t>
      </w:r>
      <w:r w:rsidR="00701829">
        <w:rPr>
          <w:b/>
          <w:lang w:val="ru-RU"/>
        </w:rPr>
        <w:t>ПОДГОТОВЛЕН</w:t>
      </w:r>
      <w:r w:rsidRPr="005A24A1">
        <w:rPr>
          <w:b/>
        </w:rPr>
        <w:t xml:space="preserve"> И ВНЕСЕН</w:t>
      </w:r>
      <w:r w:rsidRPr="005A24A1">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w:t>
      </w:r>
    </w:p>
    <w:p w14:paraId="57202F61" w14:textId="77777777" w:rsidR="00646176" w:rsidRPr="005A24A1" w:rsidRDefault="00646176" w:rsidP="00646176">
      <w:pPr>
        <w:ind w:firstLine="567"/>
        <w:jc w:val="both"/>
      </w:pPr>
    </w:p>
    <w:p w14:paraId="08C67A34" w14:textId="77777777" w:rsidR="00646176" w:rsidRPr="005A24A1" w:rsidRDefault="00646176" w:rsidP="00646176">
      <w:pPr>
        <w:ind w:firstLine="567"/>
        <w:jc w:val="both"/>
      </w:pPr>
      <w:r w:rsidRPr="005A24A1">
        <w:rPr>
          <w:b/>
        </w:rPr>
        <w:t>2 УТВЕРЖДЕН И ВВЕДЕН В ДЕЙСТВИЕ</w:t>
      </w:r>
      <w:r w:rsidRPr="005A24A1">
        <w:t xml:space="preserve"> Приказом Комитета технического регулирования и метрологии Министерства </w:t>
      </w:r>
      <w:r w:rsidRPr="005A24A1">
        <w:rPr>
          <w:bCs/>
        </w:rPr>
        <w:t>торговли и интеграции</w:t>
      </w:r>
      <w:r w:rsidRPr="005A24A1">
        <w:t xml:space="preserve"> Республики Казахстан от «___»___________ №_____ </w:t>
      </w:r>
    </w:p>
    <w:p w14:paraId="414AC7D3" w14:textId="77777777" w:rsidR="00646176" w:rsidRPr="005A24A1" w:rsidRDefault="00646176" w:rsidP="00646176">
      <w:pPr>
        <w:ind w:firstLine="567"/>
        <w:jc w:val="both"/>
      </w:pPr>
    </w:p>
    <w:p w14:paraId="6CE0C690" w14:textId="172A88B3" w:rsidR="00646176" w:rsidRPr="00926C04" w:rsidRDefault="00646176" w:rsidP="00926C04">
      <w:pPr>
        <w:ind w:firstLine="567"/>
        <w:jc w:val="both"/>
        <w:rPr>
          <w:b/>
          <w:bCs/>
        </w:rPr>
      </w:pPr>
      <w:r w:rsidRPr="00926C04">
        <w:rPr>
          <w:b/>
        </w:rPr>
        <w:t>3</w:t>
      </w:r>
      <w:r w:rsidRPr="00926C04">
        <w:t xml:space="preserve"> </w:t>
      </w:r>
      <w:r w:rsidRPr="005A24A1">
        <w:t>Настоящий</w:t>
      </w:r>
      <w:r w:rsidRPr="00926C04">
        <w:t xml:space="preserve"> </w:t>
      </w:r>
      <w:r w:rsidRPr="005A24A1">
        <w:t>стандарт</w:t>
      </w:r>
      <w:r w:rsidRPr="00926C04">
        <w:t xml:space="preserve"> </w:t>
      </w:r>
      <w:r w:rsidRPr="005A24A1">
        <w:t>идентичен</w:t>
      </w:r>
      <w:r w:rsidRPr="00926C04">
        <w:t xml:space="preserve"> </w:t>
      </w:r>
      <w:r w:rsidR="00DC3B80">
        <w:t>международному</w:t>
      </w:r>
      <w:r w:rsidR="00775E68" w:rsidRPr="00926C04">
        <w:t xml:space="preserve"> </w:t>
      </w:r>
      <w:r w:rsidRPr="005A24A1">
        <w:t>стандарту</w:t>
      </w:r>
      <w:r w:rsidRPr="00926C04">
        <w:t xml:space="preserve"> </w:t>
      </w:r>
      <w:r w:rsidR="00926C04" w:rsidRPr="00730931">
        <w:t>ISO</w:t>
      </w:r>
      <w:r w:rsidR="00926C04" w:rsidRPr="00926C04">
        <w:t xml:space="preserve"> 50005:2021(E) Energy management systems — Guidelines for a phased implementation</w:t>
      </w:r>
      <w:r w:rsidR="00BC767A" w:rsidRPr="00926C04">
        <w:t xml:space="preserve"> </w:t>
      </w:r>
      <w:r w:rsidRPr="00926C04">
        <w:t>(</w:t>
      </w:r>
      <w:r w:rsidR="00926C04" w:rsidRPr="00926C04">
        <w:t>Системы энергоменеджмента. Рекомендации по поэтапному внедрению)</w:t>
      </w:r>
    </w:p>
    <w:p w14:paraId="062E6526" w14:textId="19AAB31D" w:rsidR="00646176" w:rsidRPr="005A24A1" w:rsidRDefault="00F2115C" w:rsidP="00646176">
      <w:pPr>
        <w:ind w:firstLine="567"/>
        <w:jc w:val="both"/>
        <w:rPr>
          <w:lang w:val="kk-KZ"/>
        </w:rPr>
      </w:pPr>
      <w:r>
        <w:t>Международный</w:t>
      </w:r>
      <w:r w:rsidR="00646176" w:rsidRPr="005A24A1">
        <w:t xml:space="preserve"> стандарт </w:t>
      </w:r>
      <w:r w:rsidR="00BC767A" w:rsidRPr="00DC3B80">
        <w:rPr>
          <w:lang w:val="en-US"/>
        </w:rPr>
        <w:t>ISO</w:t>
      </w:r>
      <w:r w:rsidR="00BC767A" w:rsidRPr="001424E1">
        <w:t xml:space="preserve"> </w:t>
      </w:r>
      <w:r w:rsidR="00537919" w:rsidRPr="00926C04">
        <w:t xml:space="preserve">50005:2021(E) </w:t>
      </w:r>
      <w:r w:rsidR="00646176" w:rsidRPr="00F2115C">
        <w:t>подготовлен</w:t>
      </w:r>
      <w:r w:rsidR="00646176" w:rsidRPr="005A24A1">
        <w:t xml:space="preserve"> </w:t>
      </w:r>
      <w:r w:rsidR="00537919" w:rsidRPr="00537919">
        <w:rPr>
          <w:rStyle w:val="FontStyle407"/>
          <w:sz w:val="24"/>
          <w:szCs w:val="24"/>
          <w:lang w:eastAsia="en-US"/>
        </w:rPr>
        <w:t xml:space="preserve">Техническим комитетом </w:t>
      </w:r>
      <w:r w:rsidR="00537919" w:rsidRPr="00537919">
        <w:rPr>
          <w:rStyle w:val="FontStyle65"/>
          <w:rFonts w:ascii="Times New Roman" w:hAnsi="Times New Roman" w:cs="Times New Roman"/>
          <w:sz w:val="24"/>
          <w:szCs w:val="24"/>
          <w:lang w:val="en-US" w:eastAsia="en-US"/>
        </w:rPr>
        <w:t>ISO</w:t>
      </w:r>
      <w:r w:rsidR="00537919" w:rsidRPr="00537919">
        <w:rPr>
          <w:rStyle w:val="FontStyle65"/>
          <w:rFonts w:ascii="Times New Roman" w:hAnsi="Times New Roman" w:cs="Times New Roman"/>
          <w:sz w:val="24"/>
          <w:szCs w:val="24"/>
          <w:lang w:eastAsia="en-US"/>
        </w:rPr>
        <w:t>/</w:t>
      </w:r>
      <w:r w:rsidR="00537919" w:rsidRPr="00537919">
        <w:rPr>
          <w:rStyle w:val="FontStyle65"/>
          <w:rFonts w:ascii="Times New Roman" w:hAnsi="Times New Roman" w:cs="Times New Roman"/>
          <w:sz w:val="24"/>
          <w:szCs w:val="24"/>
          <w:lang w:val="en-US" w:eastAsia="en-US"/>
        </w:rPr>
        <w:t>TC</w:t>
      </w:r>
      <w:r w:rsidR="00537919" w:rsidRPr="00537919">
        <w:rPr>
          <w:rStyle w:val="FontStyle65"/>
          <w:rFonts w:ascii="Times New Roman" w:hAnsi="Times New Roman" w:cs="Times New Roman"/>
          <w:sz w:val="24"/>
          <w:szCs w:val="24"/>
          <w:lang w:eastAsia="en-US"/>
        </w:rPr>
        <w:t xml:space="preserve"> 301, </w:t>
      </w:r>
      <w:r w:rsidR="00537919" w:rsidRPr="00537919">
        <w:rPr>
          <w:rStyle w:val="FontStyle64"/>
          <w:rFonts w:ascii="Times New Roman" w:hAnsi="Times New Roman" w:cs="Times New Roman"/>
          <w:sz w:val="24"/>
          <w:szCs w:val="24"/>
          <w:lang w:eastAsia="en-US"/>
        </w:rPr>
        <w:t>Энергоменеджмент и энергосбережение</w:t>
      </w:r>
    </w:p>
    <w:p w14:paraId="3CEB0665" w14:textId="77777777" w:rsidR="00646176" w:rsidRPr="005A24A1" w:rsidRDefault="00646176" w:rsidP="00646176">
      <w:pPr>
        <w:ind w:firstLine="567"/>
        <w:jc w:val="both"/>
      </w:pPr>
      <w:r w:rsidRPr="005A24A1">
        <w:t>Перевод с английского языка (en)</w:t>
      </w:r>
    </w:p>
    <w:p w14:paraId="0FC14024" w14:textId="14104D3C" w:rsidR="009528FD" w:rsidRPr="009528FD" w:rsidRDefault="009528FD" w:rsidP="009528FD">
      <w:pPr>
        <w:shd w:val="clear" w:color="auto" w:fill="FFFFFF"/>
        <w:ind w:firstLine="567"/>
        <w:jc w:val="both"/>
      </w:pPr>
      <w:r w:rsidRPr="009528FD">
        <w:t>Официальные экземпляры международных стандартов, на основе которых подготовлен настоящий национальный стандарт и на которые даны ссылки, имеются в Едином государственном фонде нормативных технических документов</w:t>
      </w:r>
    </w:p>
    <w:p w14:paraId="03C65676" w14:textId="77777777" w:rsidR="009528FD" w:rsidRPr="009528FD" w:rsidRDefault="009528FD" w:rsidP="009528FD">
      <w:pPr>
        <w:shd w:val="clear" w:color="auto" w:fill="FFFFFF"/>
        <w:ind w:firstLine="567"/>
        <w:jc w:val="both"/>
      </w:pPr>
      <w:r w:rsidRPr="009528FD">
        <w:t xml:space="preserve">Сведения о соответствии стандартов ссылочным международным, региональным стандартам, стандартам иностранных государств приведены в дополнительном приложении В.А </w:t>
      </w:r>
    </w:p>
    <w:p w14:paraId="6AEF94E0" w14:textId="77777777" w:rsidR="009528FD" w:rsidRDefault="009528FD" w:rsidP="009528FD">
      <w:pPr>
        <w:shd w:val="clear" w:color="auto" w:fill="FFFFFF"/>
        <w:ind w:firstLine="567"/>
        <w:jc w:val="both"/>
      </w:pPr>
      <w:r w:rsidRPr="009528FD">
        <w:t xml:space="preserve">Степень соответствия – идентичная (IDT) </w:t>
      </w:r>
    </w:p>
    <w:p w14:paraId="7ECAEA3B" w14:textId="77777777" w:rsidR="00F32CFA" w:rsidRDefault="00F32CFA" w:rsidP="00F32CFA">
      <w:pPr>
        <w:pStyle w:val="Default"/>
        <w:ind w:firstLine="567"/>
        <w:jc w:val="both"/>
        <w:rPr>
          <w:b/>
          <w:bCs/>
        </w:rPr>
      </w:pPr>
    </w:p>
    <w:p w14:paraId="347165AE" w14:textId="1A7E6A91" w:rsidR="00F32CFA" w:rsidRPr="00770F96" w:rsidRDefault="00F32CFA" w:rsidP="00F32CFA">
      <w:pPr>
        <w:pStyle w:val="Default"/>
        <w:ind w:firstLine="567"/>
        <w:jc w:val="both"/>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t>Об энергосбережении и повышении энергоэффективности</w:t>
      </w:r>
      <w:r w:rsidRPr="00DA67A1">
        <w:t xml:space="preserve">» от </w:t>
      </w:r>
      <w:r>
        <w:t>13</w:t>
      </w:r>
      <w:r w:rsidRPr="00DA67A1">
        <w:t xml:space="preserve"> </w:t>
      </w:r>
      <w:r>
        <w:t>января</w:t>
      </w:r>
      <w:r w:rsidRPr="00DA67A1">
        <w:t xml:space="preserve"> 201</w:t>
      </w:r>
      <w:r>
        <w:t xml:space="preserve">2 </w:t>
      </w:r>
      <w:r w:rsidRPr="00DA67A1">
        <w:t xml:space="preserve">года </w:t>
      </w:r>
      <w:r w:rsidRPr="00916B3A">
        <w:t xml:space="preserve">№ </w:t>
      </w:r>
      <w:r>
        <w:t>541</w:t>
      </w:r>
      <w:r w:rsidRPr="00916B3A">
        <w:t>-ІV</w:t>
      </w:r>
      <w:r w:rsidRPr="0001192E">
        <w:rPr>
          <w:highlight w:val="yellow"/>
        </w:rPr>
        <w:t xml:space="preserve"> </w:t>
      </w:r>
    </w:p>
    <w:p w14:paraId="32528005" w14:textId="77777777" w:rsidR="00646176" w:rsidRPr="005A24A1" w:rsidRDefault="00646176" w:rsidP="00646176">
      <w:pPr>
        <w:shd w:val="clear" w:color="auto" w:fill="FFFFFF"/>
        <w:ind w:firstLine="567"/>
        <w:jc w:val="both"/>
      </w:pPr>
    </w:p>
    <w:p w14:paraId="22061D41" w14:textId="77813E24" w:rsidR="00646176" w:rsidRPr="005A24A1" w:rsidRDefault="00F32CFA" w:rsidP="00646176">
      <w:pPr>
        <w:ind w:firstLine="567"/>
        <w:jc w:val="both"/>
      </w:pPr>
      <w:r>
        <w:rPr>
          <w:b/>
        </w:rPr>
        <w:t>5</w:t>
      </w:r>
      <w:r w:rsidR="00646176" w:rsidRPr="005A24A1">
        <w:rPr>
          <w:b/>
        </w:rPr>
        <w:t xml:space="preserve"> ВВЕДЕН ВПЕРВЫЕ</w:t>
      </w:r>
    </w:p>
    <w:p w14:paraId="271B9489" w14:textId="77777777" w:rsidR="00646176" w:rsidRPr="005A24A1" w:rsidRDefault="00646176" w:rsidP="001424E1">
      <w:pPr>
        <w:jc w:val="both"/>
      </w:pPr>
    </w:p>
    <w:p w14:paraId="681E059D" w14:textId="77777777" w:rsidR="00646176" w:rsidRPr="005A24A1" w:rsidRDefault="00646176" w:rsidP="00646176">
      <w:pPr>
        <w:ind w:firstLine="567"/>
        <w:jc w:val="both"/>
        <w:rPr>
          <w:i/>
        </w:rPr>
      </w:pPr>
      <w:r w:rsidRPr="005A24A1">
        <w:rPr>
          <w:i/>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lang w:val="kk-KZ"/>
        </w:rPr>
        <w:t xml:space="preserve">х </w:t>
      </w:r>
      <w:r w:rsidRPr="005A24A1">
        <w:rPr>
          <w:i/>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lang w:val="kk-KZ"/>
        </w:rPr>
        <w:t>периодическом</w:t>
      </w:r>
      <w:proofErr w:type="spellEnd"/>
      <w:r w:rsidRPr="005A24A1">
        <w:rPr>
          <w:i/>
        </w:rPr>
        <w:t xml:space="preserve"> информационном указателе стандартов</w:t>
      </w:r>
    </w:p>
    <w:p w14:paraId="62CA3A90" w14:textId="77777777" w:rsidR="00646176" w:rsidRPr="005A24A1" w:rsidRDefault="00646176" w:rsidP="00646176">
      <w:pPr>
        <w:ind w:firstLine="567"/>
        <w:jc w:val="both"/>
      </w:pPr>
    </w:p>
    <w:p w14:paraId="0335A10D" w14:textId="77777777" w:rsidR="00646176" w:rsidRPr="005A24A1" w:rsidRDefault="00646176" w:rsidP="00646176">
      <w:pPr>
        <w:ind w:firstLine="567"/>
        <w:jc w:val="both"/>
        <w:rPr>
          <w:b/>
        </w:rPr>
      </w:pPr>
    </w:p>
    <w:p w14:paraId="3B701111" w14:textId="77777777" w:rsidR="00646176" w:rsidRPr="005A24A1" w:rsidRDefault="00646176" w:rsidP="00646176">
      <w:pPr>
        <w:ind w:firstLine="567"/>
        <w:jc w:val="both"/>
        <w:rPr>
          <w:b/>
        </w:rPr>
      </w:pPr>
    </w:p>
    <w:p w14:paraId="554B8C7F" w14:textId="77777777" w:rsidR="00646176" w:rsidRPr="005A24A1" w:rsidRDefault="00646176" w:rsidP="00646176">
      <w:pPr>
        <w:ind w:firstLine="567"/>
        <w:jc w:val="both"/>
        <w:rPr>
          <w:b/>
        </w:rPr>
      </w:pPr>
    </w:p>
    <w:p w14:paraId="2188EE1D" w14:textId="77777777" w:rsidR="00646176" w:rsidRPr="005A24A1" w:rsidRDefault="00646176" w:rsidP="009528FD">
      <w:pPr>
        <w:jc w:val="both"/>
        <w:rPr>
          <w:b/>
        </w:rPr>
      </w:pPr>
    </w:p>
    <w:p w14:paraId="1D238922" w14:textId="77777777" w:rsidR="00646176" w:rsidRPr="005A24A1" w:rsidRDefault="00646176" w:rsidP="00646176">
      <w:pPr>
        <w:ind w:firstLine="567"/>
        <w:jc w:val="both"/>
        <w:rPr>
          <w:b/>
        </w:rPr>
      </w:pPr>
    </w:p>
    <w:p w14:paraId="77509279" w14:textId="77777777" w:rsidR="00646176" w:rsidRPr="005A24A1" w:rsidRDefault="00646176" w:rsidP="00646176">
      <w:pPr>
        <w:tabs>
          <w:tab w:val="left" w:pos="1473"/>
        </w:tabs>
        <w:jc w:val="both"/>
      </w:pPr>
    </w:p>
    <w:p w14:paraId="691023D7" w14:textId="77777777" w:rsidR="00646176" w:rsidRPr="005A24A1" w:rsidRDefault="00646176" w:rsidP="00646176">
      <w:pPr>
        <w:ind w:firstLine="567"/>
        <w:jc w:val="both"/>
      </w:pPr>
    </w:p>
    <w:p w14:paraId="2B3BE0EC" w14:textId="77777777" w:rsidR="00646176" w:rsidRPr="005A24A1" w:rsidRDefault="00646176" w:rsidP="00646176">
      <w:pPr>
        <w:ind w:firstLine="567"/>
        <w:jc w:val="both"/>
      </w:pPr>
    </w:p>
    <w:p w14:paraId="33309434" w14:textId="77777777" w:rsidR="00646176" w:rsidRPr="005A24A1" w:rsidRDefault="00646176" w:rsidP="00646176">
      <w:pPr>
        <w:ind w:firstLine="567"/>
        <w:jc w:val="both"/>
      </w:pPr>
      <w:r w:rsidRPr="005A24A1">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proofErr w:type="spellStart"/>
      <w:r w:rsidRPr="005A24A1">
        <w:rPr>
          <w:lang w:val="kk-KZ"/>
        </w:rPr>
        <w:t>го</w:t>
      </w:r>
      <w:proofErr w:type="spellEnd"/>
      <w:r w:rsidRPr="005A24A1">
        <w:t xml:space="preserve"> регулирования и метрологии Министерства </w:t>
      </w:r>
      <w:r w:rsidRPr="005A24A1">
        <w:rPr>
          <w:bCs/>
        </w:rPr>
        <w:t>торговли и интеграции</w:t>
      </w:r>
      <w:r w:rsidRPr="005A24A1">
        <w:t xml:space="preserve"> Республики Казахстан</w:t>
      </w:r>
    </w:p>
    <w:p w14:paraId="7A2F7935" w14:textId="76B37AA3" w:rsidR="00646176" w:rsidRPr="005A24A1" w:rsidRDefault="00646176" w:rsidP="00701829">
      <w:pPr>
        <w:jc w:val="center"/>
        <w:rPr>
          <w:b/>
        </w:rPr>
      </w:pPr>
      <w:r w:rsidRPr="005A24A1">
        <w:rPr>
          <w:b/>
        </w:rPr>
        <w:br w:type="page"/>
      </w:r>
      <w:r w:rsidRPr="005A24A1">
        <w:rPr>
          <w:b/>
        </w:rPr>
        <w:lastRenderedPageBreak/>
        <w:t>Содержание</w:t>
      </w:r>
    </w:p>
    <w:tbl>
      <w:tblPr>
        <w:tblW w:w="9027" w:type="dxa"/>
        <w:jc w:val="right"/>
        <w:tblLook w:val="04A0" w:firstRow="1" w:lastRow="0" w:firstColumn="1" w:lastColumn="0" w:noHBand="0" w:noVBand="1"/>
      </w:tblPr>
      <w:tblGrid>
        <w:gridCol w:w="790"/>
        <w:gridCol w:w="7447"/>
        <w:gridCol w:w="790"/>
      </w:tblGrid>
      <w:tr w:rsidR="00C808A7" w:rsidRPr="005A24A1" w14:paraId="70FCA969" w14:textId="77777777" w:rsidTr="00927976">
        <w:trPr>
          <w:trHeight w:val="5819"/>
          <w:jc w:val="right"/>
        </w:trPr>
        <w:tc>
          <w:tcPr>
            <w:tcW w:w="790" w:type="dxa"/>
          </w:tcPr>
          <w:p w14:paraId="785D1B9E" w14:textId="77777777" w:rsidR="00C808A7" w:rsidRPr="005A24A1" w:rsidRDefault="00C808A7" w:rsidP="002E70EA">
            <w:pPr>
              <w:jc w:val="both"/>
              <w:rPr>
                <w:bCs/>
                <w:color w:val="000000"/>
              </w:rPr>
            </w:pPr>
          </w:p>
          <w:p w14:paraId="26F977BB" w14:textId="77777777" w:rsidR="00C808A7" w:rsidRPr="005A24A1" w:rsidRDefault="00C808A7" w:rsidP="002E70EA">
            <w:pPr>
              <w:jc w:val="both"/>
              <w:rPr>
                <w:bCs/>
                <w:color w:val="000000"/>
              </w:rPr>
            </w:pPr>
            <w:r w:rsidRPr="005A24A1">
              <w:rPr>
                <w:bCs/>
                <w:color w:val="000000"/>
              </w:rPr>
              <w:t>1</w:t>
            </w:r>
          </w:p>
          <w:p w14:paraId="4B731A2C" w14:textId="77777777" w:rsidR="00C808A7" w:rsidRPr="005A24A1" w:rsidRDefault="00C808A7" w:rsidP="002E70EA">
            <w:pPr>
              <w:jc w:val="both"/>
              <w:rPr>
                <w:bCs/>
                <w:color w:val="000000"/>
              </w:rPr>
            </w:pPr>
            <w:r w:rsidRPr="005A24A1">
              <w:rPr>
                <w:bCs/>
                <w:color w:val="000000"/>
              </w:rPr>
              <w:t>2</w:t>
            </w:r>
          </w:p>
          <w:p w14:paraId="19BFF0A4" w14:textId="77777777" w:rsidR="00C808A7" w:rsidRPr="005A24A1" w:rsidRDefault="00C808A7" w:rsidP="002E70EA">
            <w:pPr>
              <w:jc w:val="both"/>
              <w:rPr>
                <w:bCs/>
                <w:color w:val="000000"/>
              </w:rPr>
            </w:pPr>
            <w:r w:rsidRPr="005A24A1">
              <w:rPr>
                <w:bCs/>
                <w:color w:val="000000"/>
              </w:rPr>
              <w:t>3</w:t>
            </w:r>
          </w:p>
          <w:p w14:paraId="737F7135" w14:textId="77777777" w:rsidR="00C808A7" w:rsidRPr="005A24A1" w:rsidRDefault="00C808A7" w:rsidP="002E70EA">
            <w:pPr>
              <w:jc w:val="both"/>
              <w:rPr>
                <w:bCs/>
                <w:color w:val="000000"/>
              </w:rPr>
            </w:pPr>
            <w:r w:rsidRPr="005A24A1">
              <w:rPr>
                <w:bCs/>
                <w:color w:val="000000"/>
              </w:rPr>
              <w:t>4</w:t>
            </w:r>
          </w:p>
          <w:p w14:paraId="7B26EFD8" w14:textId="77777777" w:rsidR="00C808A7" w:rsidRPr="005A24A1" w:rsidRDefault="00C808A7" w:rsidP="002E70EA">
            <w:pPr>
              <w:jc w:val="both"/>
              <w:rPr>
                <w:bCs/>
                <w:color w:val="000000"/>
              </w:rPr>
            </w:pPr>
            <w:r w:rsidRPr="005A24A1">
              <w:rPr>
                <w:bCs/>
                <w:color w:val="000000"/>
              </w:rPr>
              <w:t>5</w:t>
            </w:r>
          </w:p>
          <w:p w14:paraId="1FCC1966" w14:textId="33467613" w:rsidR="00C808A7" w:rsidRDefault="00C808A7" w:rsidP="002E70EA">
            <w:pPr>
              <w:ind w:right="-114"/>
              <w:jc w:val="both"/>
              <w:rPr>
                <w:bCs/>
                <w:color w:val="000000"/>
              </w:rPr>
            </w:pPr>
          </w:p>
          <w:p w14:paraId="73F70F21" w14:textId="77777777" w:rsidR="00C808A7" w:rsidRPr="005A24A1" w:rsidRDefault="00C808A7" w:rsidP="002E70EA">
            <w:pPr>
              <w:ind w:right="-114"/>
              <w:jc w:val="both"/>
              <w:rPr>
                <w:bCs/>
                <w:color w:val="000000"/>
              </w:rPr>
            </w:pPr>
          </w:p>
          <w:p w14:paraId="680C6437" w14:textId="312C813C" w:rsidR="00C808A7" w:rsidRDefault="00C808A7" w:rsidP="002E70EA">
            <w:pPr>
              <w:ind w:right="-114"/>
              <w:jc w:val="both"/>
              <w:rPr>
                <w:bCs/>
                <w:color w:val="000000"/>
              </w:rPr>
            </w:pPr>
          </w:p>
          <w:p w14:paraId="3E6D7C4E" w14:textId="77777777" w:rsidR="00C808A7" w:rsidRDefault="00C808A7" w:rsidP="002E70EA">
            <w:pPr>
              <w:ind w:right="-114"/>
              <w:jc w:val="both"/>
              <w:rPr>
                <w:bCs/>
                <w:color w:val="000000"/>
              </w:rPr>
            </w:pPr>
          </w:p>
          <w:p w14:paraId="09468C83" w14:textId="77777777" w:rsidR="00C808A7" w:rsidRDefault="00C808A7" w:rsidP="002E70EA">
            <w:pPr>
              <w:ind w:right="-114"/>
              <w:jc w:val="both"/>
              <w:rPr>
                <w:bCs/>
                <w:color w:val="000000"/>
              </w:rPr>
            </w:pPr>
          </w:p>
          <w:p w14:paraId="72893EB3" w14:textId="77777777" w:rsidR="00C808A7" w:rsidRDefault="00C808A7" w:rsidP="002E70EA">
            <w:pPr>
              <w:ind w:right="-114"/>
              <w:jc w:val="both"/>
              <w:rPr>
                <w:bCs/>
                <w:color w:val="000000"/>
              </w:rPr>
            </w:pPr>
          </w:p>
          <w:p w14:paraId="16375350" w14:textId="77777777" w:rsidR="00C808A7" w:rsidRDefault="00C808A7" w:rsidP="002E70EA">
            <w:pPr>
              <w:ind w:right="-114"/>
              <w:jc w:val="both"/>
              <w:rPr>
                <w:bCs/>
                <w:color w:val="000000"/>
              </w:rPr>
            </w:pPr>
          </w:p>
          <w:p w14:paraId="6383E852" w14:textId="77777777" w:rsidR="00C808A7" w:rsidRDefault="00C808A7" w:rsidP="002E70EA">
            <w:pPr>
              <w:ind w:right="-114"/>
              <w:jc w:val="both"/>
              <w:rPr>
                <w:bCs/>
                <w:color w:val="000000"/>
              </w:rPr>
            </w:pPr>
          </w:p>
          <w:p w14:paraId="56747DD6" w14:textId="77777777" w:rsidR="00C808A7" w:rsidRDefault="00C808A7" w:rsidP="002E70EA">
            <w:pPr>
              <w:ind w:right="-114"/>
              <w:jc w:val="both"/>
              <w:rPr>
                <w:bCs/>
                <w:color w:val="000000"/>
              </w:rPr>
            </w:pPr>
          </w:p>
          <w:p w14:paraId="4E0C51BC" w14:textId="77777777" w:rsidR="00C808A7" w:rsidRDefault="00C808A7" w:rsidP="002E70EA">
            <w:pPr>
              <w:ind w:right="-114"/>
              <w:jc w:val="both"/>
              <w:rPr>
                <w:bCs/>
                <w:color w:val="000000"/>
              </w:rPr>
            </w:pPr>
          </w:p>
          <w:p w14:paraId="49A86EB7" w14:textId="77777777" w:rsidR="00C808A7" w:rsidRDefault="00C808A7" w:rsidP="002E70EA">
            <w:pPr>
              <w:ind w:right="-114"/>
              <w:jc w:val="both"/>
              <w:rPr>
                <w:bCs/>
                <w:color w:val="000000"/>
              </w:rPr>
            </w:pPr>
          </w:p>
          <w:p w14:paraId="5DAC3F04" w14:textId="77777777" w:rsidR="00C808A7" w:rsidRDefault="00C808A7" w:rsidP="002E70EA">
            <w:pPr>
              <w:ind w:right="-114"/>
              <w:jc w:val="both"/>
              <w:rPr>
                <w:bCs/>
                <w:color w:val="000000"/>
              </w:rPr>
            </w:pPr>
          </w:p>
          <w:p w14:paraId="33FA62CE" w14:textId="77777777" w:rsidR="00C808A7" w:rsidRDefault="00C808A7" w:rsidP="002E70EA">
            <w:pPr>
              <w:ind w:right="-114"/>
              <w:jc w:val="both"/>
              <w:rPr>
                <w:bCs/>
                <w:color w:val="000000"/>
              </w:rPr>
            </w:pPr>
          </w:p>
          <w:p w14:paraId="27AD5753" w14:textId="77777777" w:rsidR="00C808A7" w:rsidRDefault="00C808A7" w:rsidP="002E70EA">
            <w:pPr>
              <w:ind w:right="-114"/>
              <w:jc w:val="both"/>
              <w:rPr>
                <w:bCs/>
                <w:color w:val="000000"/>
              </w:rPr>
            </w:pPr>
          </w:p>
          <w:p w14:paraId="3FFBC080" w14:textId="77777777" w:rsidR="00C808A7" w:rsidRDefault="00C808A7" w:rsidP="002E70EA">
            <w:pPr>
              <w:ind w:right="-114"/>
              <w:jc w:val="both"/>
              <w:rPr>
                <w:bCs/>
                <w:color w:val="000000"/>
              </w:rPr>
            </w:pPr>
          </w:p>
          <w:p w14:paraId="3814D4EE" w14:textId="77777777" w:rsidR="00C808A7" w:rsidRDefault="00C808A7" w:rsidP="002E70EA">
            <w:pPr>
              <w:ind w:right="-114"/>
              <w:jc w:val="both"/>
              <w:rPr>
                <w:bCs/>
                <w:color w:val="000000"/>
              </w:rPr>
            </w:pPr>
          </w:p>
          <w:p w14:paraId="12396D8E" w14:textId="77777777" w:rsidR="00C808A7" w:rsidRDefault="00C808A7" w:rsidP="002E70EA">
            <w:pPr>
              <w:ind w:right="-114"/>
              <w:jc w:val="both"/>
              <w:rPr>
                <w:bCs/>
                <w:color w:val="000000"/>
              </w:rPr>
            </w:pPr>
          </w:p>
          <w:p w14:paraId="402C91D0" w14:textId="77777777" w:rsidR="00C808A7" w:rsidRDefault="00C808A7" w:rsidP="002E70EA">
            <w:pPr>
              <w:ind w:right="-114"/>
              <w:jc w:val="both"/>
              <w:rPr>
                <w:bCs/>
                <w:color w:val="000000"/>
              </w:rPr>
            </w:pPr>
          </w:p>
          <w:p w14:paraId="08E2BF5E" w14:textId="77777777" w:rsidR="00C808A7" w:rsidRDefault="00C808A7" w:rsidP="002E70EA">
            <w:pPr>
              <w:ind w:right="-114"/>
              <w:jc w:val="both"/>
              <w:rPr>
                <w:bCs/>
                <w:color w:val="000000"/>
              </w:rPr>
            </w:pPr>
          </w:p>
          <w:p w14:paraId="7DD434B7" w14:textId="77777777" w:rsidR="00C808A7" w:rsidRDefault="00C808A7" w:rsidP="002E70EA">
            <w:pPr>
              <w:ind w:right="-114"/>
              <w:jc w:val="both"/>
              <w:rPr>
                <w:bCs/>
                <w:color w:val="000000"/>
              </w:rPr>
            </w:pPr>
          </w:p>
          <w:p w14:paraId="50F739D4" w14:textId="77777777" w:rsidR="00C808A7" w:rsidRDefault="00C808A7" w:rsidP="002E70EA">
            <w:pPr>
              <w:ind w:right="-114"/>
              <w:jc w:val="both"/>
              <w:rPr>
                <w:bCs/>
                <w:color w:val="000000"/>
              </w:rPr>
            </w:pPr>
          </w:p>
          <w:p w14:paraId="377262D7" w14:textId="77777777" w:rsidR="00C808A7" w:rsidRDefault="00C808A7" w:rsidP="002E70EA">
            <w:pPr>
              <w:ind w:right="-114"/>
              <w:jc w:val="both"/>
              <w:rPr>
                <w:bCs/>
                <w:color w:val="000000"/>
              </w:rPr>
            </w:pPr>
          </w:p>
          <w:p w14:paraId="3A46B05E" w14:textId="77777777" w:rsidR="00C808A7" w:rsidRDefault="00C808A7" w:rsidP="002E70EA">
            <w:pPr>
              <w:ind w:right="-114"/>
              <w:jc w:val="both"/>
              <w:rPr>
                <w:bCs/>
                <w:color w:val="000000"/>
              </w:rPr>
            </w:pPr>
          </w:p>
          <w:p w14:paraId="44E8CCF5" w14:textId="77777777" w:rsidR="00C808A7" w:rsidRDefault="00C808A7" w:rsidP="002E70EA">
            <w:pPr>
              <w:ind w:right="-114"/>
              <w:jc w:val="both"/>
              <w:rPr>
                <w:bCs/>
                <w:color w:val="000000"/>
              </w:rPr>
            </w:pPr>
          </w:p>
          <w:p w14:paraId="320B9F6F" w14:textId="77777777" w:rsidR="00C808A7" w:rsidRDefault="00C808A7" w:rsidP="002E70EA">
            <w:pPr>
              <w:ind w:right="-114"/>
              <w:jc w:val="both"/>
              <w:rPr>
                <w:bCs/>
                <w:color w:val="000000"/>
              </w:rPr>
            </w:pPr>
          </w:p>
          <w:p w14:paraId="02F0234B" w14:textId="77777777" w:rsidR="00C808A7" w:rsidRDefault="00C808A7" w:rsidP="002E70EA">
            <w:pPr>
              <w:ind w:right="-114"/>
              <w:jc w:val="both"/>
              <w:rPr>
                <w:bCs/>
                <w:color w:val="000000"/>
              </w:rPr>
            </w:pPr>
          </w:p>
          <w:p w14:paraId="5186B00A" w14:textId="77777777" w:rsidR="00C808A7" w:rsidRDefault="00C808A7" w:rsidP="002E70EA">
            <w:pPr>
              <w:ind w:right="-114"/>
              <w:jc w:val="both"/>
              <w:rPr>
                <w:bCs/>
                <w:color w:val="000000"/>
              </w:rPr>
            </w:pPr>
          </w:p>
          <w:p w14:paraId="371C4787" w14:textId="77777777" w:rsidR="00C808A7" w:rsidRDefault="00C808A7" w:rsidP="002E70EA">
            <w:pPr>
              <w:ind w:right="-114"/>
              <w:jc w:val="both"/>
              <w:rPr>
                <w:bCs/>
                <w:color w:val="000000"/>
              </w:rPr>
            </w:pPr>
          </w:p>
          <w:p w14:paraId="52F0D2FE" w14:textId="77777777" w:rsidR="00C808A7" w:rsidRDefault="00C808A7" w:rsidP="002E70EA">
            <w:pPr>
              <w:ind w:right="-114"/>
              <w:jc w:val="both"/>
              <w:rPr>
                <w:bCs/>
                <w:color w:val="000000"/>
              </w:rPr>
            </w:pPr>
          </w:p>
          <w:p w14:paraId="7BDB4904" w14:textId="77777777" w:rsidR="00C808A7" w:rsidRDefault="00C808A7" w:rsidP="002E70EA">
            <w:pPr>
              <w:ind w:right="-114"/>
              <w:jc w:val="both"/>
              <w:rPr>
                <w:bCs/>
                <w:color w:val="000000"/>
              </w:rPr>
            </w:pPr>
          </w:p>
          <w:p w14:paraId="268D0A21" w14:textId="77777777" w:rsidR="00C808A7" w:rsidRDefault="00C808A7" w:rsidP="002E70EA">
            <w:pPr>
              <w:ind w:right="-114"/>
              <w:jc w:val="both"/>
              <w:rPr>
                <w:bCs/>
                <w:color w:val="000000"/>
              </w:rPr>
            </w:pPr>
          </w:p>
          <w:p w14:paraId="0BCA4838" w14:textId="77777777" w:rsidR="00C808A7" w:rsidRPr="005A24A1" w:rsidRDefault="00C808A7" w:rsidP="002E70EA">
            <w:pPr>
              <w:ind w:right="-114"/>
              <w:jc w:val="both"/>
              <w:rPr>
                <w:bCs/>
                <w:color w:val="000000"/>
              </w:rPr>
            </w:pPr>
          </w:p>
          <w:p w14:paraId="6A41309B" w14:textId="77777777" w:rsidR="00C808A7" w:rsidRPr="005A24A1" w:rsidRDefault="00C808A7" w:rsidP="002E70EA">
            <w:pPr>
              <w:ind w:right="-114"/>
              <w:jc w:val="both"/>
              <w:rPr>
                <w:bCs/>
                <w:color w:val="000000"/>
                <w:lang w:val="en-US"/>
              </w:rPr>
            </w:pPr>
          </w:p>
        </w:tc>
        <w:tc>
          <w:tcPr>
            <w:tcW w:w="7447" w:type="dxa"/>
            <w:shd w:val="clear" w:color="auto" w:fill="auto"/>
          </w:tcPr>
          <w:p w14:paraId="61F2A736" w14:textId="0895CB35" w:rsidR="00C808A7" w:rsidRPr="005A24A1" w:rsidRDefault="00C808A7" w:rsidP="002E70EA">
            <w:pPr>
              <w:jc w:val="both"/>
              <w:rPr>
                <w:bCs/>
                <w:color w:val="000000"/>
              </w:rPr>
            </w:pPr>
          </w:p>
          <w:p w14:paraId="3505BAF4" w14:textId="77777777" w:rsidR="00C808A7" w:rsidRPr="005A24A1" w:rsidRDefault="00C808A7" w:rsidP="002E70EA">
            <w:pPr>
              <w:jc w:val="both"/>
              <w:rPr>
                <w:bCs/>
                <w:color w:val="000000"/>
              </w:rPr>
            </w:pPr>
            <w:r w:rsidRPr="005A24A1">
              <w:rPr>
                <w:bCs/>
                <w:color w:val="000000"/>
              </w:rPr>
              <w:t>Область применения</w:t>
            </w:r>
          </w:p>
          <w:p w14:paraId="37E1F18A" w14:textId="77777777" w:rsidR="00C808A7" w:rsidRPr="005A24A1" w:rsidRDefault="00C808A7" w:rsidP="002E70EA">
            <w:pPr>
              <w:jc w:val="both"/>
              <w:rPr>
                <w:bCs/>
                <w:color w:val="000000"/>
              </w:rPr>
            </w:pPr>
            <w:r w:rsidRPr="005A24A1">
              <w:rPr>
                <w:bCs/>
                <w:color w:val="000000"/>
              </w:rPr>
              <w:t>Нормативные ссылки</w:t>
            </w:r>
          </w:p>
          <w:p w14:paraId="71FC1F3C" w14:textId="77777777" w:rsidR="00C808A7" w:rsidRPr="005A24A1" w:rsidRDefault="00C808A7" w:rsidP="002E70EA">
            <w:pPr>
              <w:jc w:val="both"/>
              <w:rPr>
                <w:bCs/>
                <w:color w:val="000000"/>
              </w:rPr>
            </w:pPr>
            <w:r>
              <w:rPr>
                <w:bCs/>
                <w:color w:val="000000"/>
              </w:rPr>
              <w:t>Термины и определения</w:t>
            </w:r>
          </w:p>
          <w:p w14:paraId="59B85300" w14:textId="77777777" w:rsidR="00C808A7" w:rsidRPr="00C808A7" w:rsidRDefault="00C808A7" w:rsidP="002E70EA">
            <w:pPr>
              <w:jc w:val="both"/>
              <w:rPr>
                <w:color w:val="000000"/>
              </w:rPr>
            </w:pPr>
            <w:r w:rsidRPr="00C808A7">
              <w:rPr>
                <w:rStyle w:val="FontStyle67"/>
                <w:rFonts w:ascii="Times New Roman" w:hAnsi="Times New Roman" w:cs="Times New Roman"/>
                <w:i w:val="0"/>
                <w:iCs w:val="0"/>
                <w:spacing w:val="0"/>
                <w:sz w:val="24"/>
                <w:szCs w:val="24"/>
                <w:lang w:eastAsia="en-US"/>
              </w:rPr>
              <w:t>Подход модели развития к внедрению СЭМ</w:t>
            </w:r>
            <w:r w:rsidRPr="00C808A7">
              <w:rPr>
                <w:color w:val="000000"/>
              </w:rPr>
              <w:t xml:space="preserve"> </w:t>
            </w:r>
          </w:p>
          <w:p w14:paraId="76B28478" w14:textId="3AC114D7" w:rsidR="00C808A7" w:rsidRPr="00C808A7" w:rsidRDefault="00C808A7" w:rsidP="002E70EA">
            <w:pPr>
              <w:jc w:val="both"/>
              <w:rPr>
                <w:color w:val="000000"/>
              </w:rPr>
            </w:pPr>
            <w:r w:rsidRPr="00C808A7">
              <w:rPr>
                <w:rStyle w:val="FontStyle67"/>
                <w:rFonts w:ascii="Times New Roman" w:hAnsi="Times New Roman" w:cs="Times New Roman"/>
                <w:i w:val="0"/>
                <w:iCs w:val="0"/>
                <w:spacing w:val="0"/>
                <w:sz w:val="24"/>
                <w:szCs w:val="24"/>
                <w:lang w:eastAsia="en-US"/>
              </w:rPr>
              <w:t>Описание элементов и уровней</w:t>
            </w:r>
          </w:p>
          <w:p w14:paraId="75ED6D0F" w14:textId="5AAC91F5" w:rsidR="00C808A7" w:rsidRDefault="00C808A7" w:rsidP="00C808A7">
            <w:pPr>
              <w:pStyle w:val="Style14"/>
              <w:widowControl/>
              <w:outlineLvl w:val="0"/>
              <w:rPr>
                <w:rStyle w:val="FontStyle63"/>
                <w:rFonts w:ascii="Times New Roman" w:hAnsi="Times New Roman" w:cs="Times New Roman"/>
                <w:b w:val="0"/>
                <w:bCs w:val="0"/>
                <w:sz w:val="24"/>
                <w:szCs w:val="24"/>
                <w:lang w:eastAsia="en-US"/>
              </w:rPr>
            </w:pPr>
            <w:r w:rsidRPr="00C808A7">
              <w:rPr>
                <w:rStyle w:val="FontStyle63"/>
                <w:rFonts w:ascii="Times New Roman" w:hAnsi="Times New Roman" w:cs="Times New Roman"/>
                <w:b w:val="0"/>
                <w:bCs w:val="0"/>
                <w:sz w:val="24"/>
                <w:szCs w:val="24"/>
                <w:lang w:eastAsia="en-US"/>
              </w:rPr>
              <w:t xml:space="preserve">Приложение </w:t>
            </w:r>
            <w:r w:rsidRPr="00C808A7">
              <w:rPr>
                <w:rStyle w:val="FontStyle63"/>
                <w:rFonts w:ascii="Times New Roman" w:hAnsi="Times New Roman" w:cs="Times New Roman"/>
                <w:b w:val="0"/>
                <w:bCs w:val="0"/>
                <w:sz w:val="24"/>
                <w:szCs w:val="24"/>
                <w:lang w:val="en-US" w:eastAsia="en-US"/>
              </w:rPr>
              <w:t>A</w:t>
            </w:r>
            <w:r w:rsidRPr="00C808A7">
              <w:rPr>
                <w:rStyle w:val="FontStyle63"/>
                <w:rFonts w:ascii="Times New Roman" w:hAnsi="Times New Roman" w:cs="Times New Roman"/>
                <w:b w:val="0"/>
                <w:bCs w:val="0"/>
                <w:sz w:val="24"/>
                <w:szCs w:val="24"/>
                <w:lang w:eastAsia="en-US"/>
              </w:rPr>
              <w:t xml:space="preserve"> </w:t>
            </w:r>
            <w:r w:rsidRPr="00C808A7">
              <w:rPr>
                <w:rStyle w:val="FontStyle60"/>
                <w:rFonts w:ascii="Times New Roman" w:hAnsi="Times New Roman" w:cs="Times New Roman"/>
                <w:i/>
                <w:iCs/>
                <w:sz w:val="24"/>
                <w:szCs w:val="24"/>
                <w:lang w:eastAsia="en-US"/>
              </w:rPr>
              <w:t>(информационное)</w:t>
            </w:r>
            <w:r w:rsidRPr="00C808A7">
              <w:rPr>
                <w:rStyle w:val="FontStyle60"/>
                <w:rFonts w:ascii="Times New Roman" w:hAnsi="Times New Roman" w:cs="Times New Roman"/>
                <w:b/>
                <w:bCs/>
                <w:i/>
                <w:iCs/>
                <w:sz w:val="24"/>
                <w:szCs w:val="24"/>
                <w:lang w:eastAsia="en-US"/>
              </w:rPr>
              <w:t xml:space="preserve"> </w:t>
            </w:r>
            <w:r w:rsidRPr="00C808A7">
              <w:rPr>
                <w:rStyle w:val="FontStyle63"/>
                <w:rFonts w:ascii="Times New Roman" w:hAnsi="Times New Roman" w:cs="Times New Roman"/>
                <w:b w:val="0"/>
                <w:bCs w:val="0"/>
                <w:sz w:val="24"/>
                <w:szCs w:val="24"/>
                <w:lang w:eastAsia="en-US"/>
              </w:rPr>
              <w:t>Постоянное совершенствование и продвижение СЭМ</w:t>
            </w:r>
          </w:p>
          <w:p w14:paraId="76D7E9F9" w14:textId="7F166EA3" w:rsidR="00C808A7" w:rsidRPr="00C808A7" w:rsidRDefault="00C808A7" w:rsidP="00C808A7">
            <w:pPr>
              <w:pStyle w:val="Style14"/>
              <w:widowControl/>
              <w:outlineLvl w:val="0"/>
              <w:rPr>
                <w:rStyle w:val="FontStyle63"/>
                <w:rFonts w:ascii="Times New Roman" w:hAnsi="Times New Roman" w:cs="Times New Roman"/>
                <w:b w:val="0"/>
                <w:bCs w:val="0"/>
                <w:sz w:val="24"/>
                <w:szCs w:val="24"/>
                <w:lang w:eastAsia="en-US"/>
              </w:rPr>
            </w:pPr>
            <w:r w:rsidRPr="00C808A7">
              <w:rPr>
                <w:rStyle w:val="FontStyle63"/>
                <w:rFonts w:ascii="Times New Roman" w:hAnsi="Times New Roman" w:cs="Times New Roman"/>
                <w:b w:val="0"/>
                <w:bCs w:val="0"/>
                <w:sz w:val="24"/>
                <w:szCs w:val="24"/>
                <w:lang w:eastAsia="en-US"/>
              </w:rPr>
              <w:t xml:space="preserve">Приложение </w:t>
            </w:r>
            <w:r w:rsidRPr="00C808A7">
              <w:rPr>
                <w:rStyle w:val="FontStyle63"/>
                <w:rFonts w:ascii="Times New Roman" w:hAnsi="Times New Roman" w:cs="Times New Roman"/>
                <w:b w:val="0"/>
                <w:bCs w:val="0"/>
                <w:sz w:val="24"/>
                <w:szCs w:val="24"/>
                <w:lang w:val="en-US" w:eastAsia="en-US"/>
              </w:rPr>
              <w:t>B</w:t>
            </w:r>
            <w:r w:rsidRPr="00C808A7">
              <w:rPr>
                <w:rStyle w:val="FontStyle63"/>
                <w:rFonts w:ascii="Times New Roman" w:hAnsi="Times New Roman" w:cs="Times New Roman"/>
                <w:b w:val="0"/>
                <w:bCs w:val="0"/>
                <w:sz w:val="24"/>
                <w:szCs w:val="24"/>
                <w:lang w:eastAsia="en-US"/>
              </w:rPr>
              <w:t xml:space="preserve"> </w:t>
            </w:r>
            <w:r w:rsidRPr="00C808A7">
              <w:rPr>
                <w:rStyle w:val="FontStyle60"/>
                <w:rFonts w:ascii="Times New Roman" w:hAnsi="Times New Roman" w:cs="Times New Roman"/>
                <w:i/>
                <w:iCs/>
                <w:sz w:val="24"/>
                <w:szCs w:val="24"/>
                <w:lang w:eastAsia="en-US"/>
              </w:rPr>
              <w:t>(информационное)</w:t>
            </w:r>
            <w:r w:rsidRPr="00C808A7">
              <w:rPr>
                <w:rStyle w:val="FontStyle60"/>
                <w:rFonts w:ascii="Times New Roman" w:hAnsi="Times New Roman" w:cs="Times New Roman"/>
                <w:b/>
                <w:bCs/>
                <w:sz w:val="24"/>
                <w:szCs w:val="24"/>
                <w:lang w:eastAsia="en-US"/>
              </w:rPr>
              <w:t xml:space="preserve"> </w:t>
            </w:r>
            <w:r w:rsidRPr="00C808A7">
              <w:rPr>
                <w:rStyle w:val="FontStyle63"/>
                <w:rFonts w:ascii="Times New Roman" w:hAnsi="Times New Roman" w:cs="Times New Roman"/>
                <w:b w:val="0"/>
                <w:bCs w:val="0"/>
                <w:sz w:val="24"/>
                <w:szCs w:val="24"/>
                <w:lang w:eastAsia="en-US"/>
              </w:rPr>
              <w:t xml:space="preserve">Версия уровня модели развития </w:t>
            </w:r>
          </w:p>
          <w:p w14:paraId="78FCC741" w14:textId="29956371" w:rsidR="00C808A7" w:rsidRPr="008417F8" w:rsidRDefault="00C808A7" w:rsidP="002E70EA">
            <w:pPr>
              <w:rPr>
                <w:bCs/>
                <w:color w:val="000000"/>
              </w:rPr>
            </w:pPr>
            <w:r w:rsidRPr="008417F8">
              <w:rPr>
                <w:bCs/>
                <w:color w:val="000000"/>
              </w:rPr>
              <w:t>Библиография</w:t>
            </w:r>
          </w:p>
          <w:p w14:paraId="6981046E" w14:textId="77777777" w:rsidR="00C808A7" w:rsidRPr="00B7503C" w:rsidRDefault="00C808A7" w:rsidP="002E70EA">
            <w:pPr>
              <w:rPr>
                <w:bCs/>
                <w:color w:val="000000"/>
              </w:rPr>
            </w:pPr>
          </w:p>
        </w:tc>
        <w:tc>
          <w:tcPr>
            <w:tcW w:w="790" w:type="dxa"/>
            <w:shd w:val="clear" w:color="auto" w:fill="auto"/>
          </w:tcPr>
          <w:p w14:paraId="1593CFB9" w14:textId="484ABFF8" w:rsidR="00C808A7" w:rsidRPr="00B7503C" w:rsidRDefault="00C808A7" w:rsidP="002E70EA">
            <w:r>
              <w:t xml:space="preserve">    </w:t>
            </w:r>
          </w:p>
          <w:p w14:paraId="6294A4ED" w14:textId="6CB1330C" w:rsidR="00C808A7" w:rsidRPr="00A96AAF" w:rsidRDefault="00C808A7" w:rsidP="002E70EA">
            <w:pPr>
              <w:jc w:val="right"/>
              <w:rPr>
                <w:lang w:val="en-US"/>
              </w:rPr>
            </w:pPr>
          </w:p>
          <w:p w14:paraId="7B880531" w14:textId="0E4E4B73" w:rsidR="00C808A7" w:rsidRDefault="00C808A7" w:rsidP="002E70EA">
            <w:pPr>
              <w:jc w:val="right"/>
            </w:pPr>
          </w:p>
          <w:p w14:paraId="2C3C14A0" w14:textId="2A4759D7" w:rsidR="00C808A7" w:rsidRDefault="00C808A7" w:rsidP="002E70EA">
            <w:pPr>
              <w:jc w:val="right"/>
            </w:pPr>
          </w:p>
          <w:p w14:paraId="17F0004A" w14:textId="2337AF28" w:rsidR="00C808A7" w:rsidRDefault="00C808A7" w:rsidP="002E70EA">
            <w:pPr>
              <w:jc w:val="right"/>
            </w:pPr>
          </w:p>
          <w:p w14:paraId="6D47D944" w14:textId="5EDB6ED4" w:rsidR="00C808A7" w:rsidRDefault="00C808A7" w:rsidP="002E70EA">
            <w:pPr>
              <w:jc w:val="right"/>
            </w:pPr>
          </w:p>
          <w:p w14:paraId="7867035B" w14:textId="701B5807" w:rsidR="00C808A7" w:rsidRPr="00C808A7" w:rsidRDefault="00C808A7" w:rsidP="002E70EA">
            <w:pPr>
              <w:jc w:val="right"/>
            </w:pPr>
          </w:p>
          <w:p w14:paraId="22F8AB6D" w14:textId="77777777" w:rsidR="00C808A7" w:rsidRDefault="00C808A7" w:rsidP="002E70EA">
            <w:pPr>
              <w:jc w:val="right"/>
            </w:pPr>
          </w:p>
          <w:p w14:paraId="38D547B2" w14:textId="677A1050" w:rsidR="00C808A7" w:rsidRPr="00C808A7" w:rsidRDefault="00C808A7" w:rsidP="002E70EA">
            <w:pPr>
              <w:jc w:val="right"/>
            </w:pPr>
          </w:p>
          <w:p w14:paraId="692C3BFF" w14:textId="6C71E784" w:rsidR="00C808A7" w:rsidRDefault="00C808A7" w:rsidP="002E70EA">
            <w:pPr>
              <w:jc w:val="right"/>
            </w:pPr>
          </w:p>
          <w:p w14:paraId="2E8F4071" w14:textId="41446D1A" w:rsidR="00C808A7" w:rsidRDefault="00C808A7" w:rsidP="002E70EA">
            <w:pPr>
              <w:jc w:val="right"/>
            </w:pPr>
          </w:p>
          <w:p w14:paraId="48A8060B" w14:textId="77777777" w:rsidR="00C808A7" w:rsidRPr="00B7503C" w:rsidRDefault="00C808A7" w:rsidP="002E70EA">
            <w:pPr>
              <w:jc w:val="right"/>
            </w:pPr>
          </w:p>
        </w:tc>
      </w:tr>
    </w:tbl>
    <w:p w14:paraId="4A62D4AA" w14:textId="12BE96D7" w:rsidR="00646176" w:rsidRPr="005A24A1" w:rsidRDefault="00646176">
      <w:pPr>
        <w:spacing w:after="200" w:line="276" w:lineRule="auto"/>
        <w:rPr>
          <w:b/>
          <w:lang w:val="en-US"/>
        </w:rPr>
      </w:pPr>
      <w:r w:rsidRPr="005A24A1">
        <w:rPr>
          <w:b/>
          <w:lang w:val="en-US"/>
        </w:rPr>
        <w:br w:type="page"/>
      </w:r>
    </w:p>
    <w:p w14:paraId="4C8557D2" w14:textId="77777777" w:rsidR="00E908B3" w:rsidRPr="00AF4A02" w:rsidRDefault="00E908B3" w:rsidP="00646176">
      <w:pPr>
        <w:rPr>
          <w:b/>
          <w:color w:val="000000" w:themeColor="text1"/>
        </w:rPr>
        <w:sectPr w:rsidR="00E908B3" w:rsidRPr="00AF4A02" w:rsidSect="00C51861">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titlePg/>
          <w:docGrid w:linePitch="360"/>
        </w:sectPr>
      </w:pPr>
    </w:p>
    <w:p w14:paraId="3286F9DE" w14:textId="77777777" w:rsidR="002A5B0B" w:rsidRPr="00AF4A02" w:rsidRDefault="002A5B0B" w:rsidP="005914C6">
      <w:pPr>
        <w:pBdr>
          <w:bottom w:val="single" w:sz="4" w:space="1" w:color="auto"/>
        </w:pBdr>
        <w:jc w:val="center"/>
        <w:rPr>
          <w:b/>
          <w:bCs/>
          <w:color w:val="000000" w:themeColor="text1"/>
          <w:lang w:val="kk-KZ"/>
        </w:rPr>
      </w:pPr>
      <w:r w:rsidRPr="00AF4A02">
        <w:rPr>
          <w:b/>
          <w:bCs/>
          <w:color w:val="000000" w:themeColor="text1"/>
          <w:lang w:val="kk-KZ"/>
        </w:rPr>
        <w:lastRenderedPageBreak/>
        <w:t>НАЦИОНАЛЬНЫЙ СТАНДАРТ РЕСПУБЛИКИ КАЗАХСТАН</w:t>
      </w:r>
    </w:p>
    <w:p w14:paraId="7F2C86AC" w14:textId="77777777" w:rsidR="002A5B0B" w:rsidRPr="00AF4A02" w:rsidRDefault="002A5B0B" w:rsidP="005914C6">
      <w:pPr>
        <w:jc w:val="center"/>
        <w:rPr>
          <w:rFonts w:eastAsia="Arial"/>
          <w:b/>
          <w:color w:val="000000" w:themeColor="text1"/>
        </w:rPr>
      </w:pPr>
    </w:p>
    <w:p w14:paraId="6EC26D85" w14:textId="71175C32" w:rsidR="00537919" w:rsidRDefault="00537919" w:rsidP="00AF4A02">
      <w:pPr>
        <w:jc w:val="center"/>
        <w:rPr>
          <w:b/>
          <w:bCs/>
          <w:color w:val="000000" w:themeColor="text1"/>
        </w:rPr>
      </w:pPr>
      <w:r w:rsidRPr="00AF4A02">
        <w:rPr>
          <w:b/>
          <w:bCs/>
          <w:color w:val="000000" w:themeColor="text1"/>
        </w:rPr>
        <w:t>Системы энергоменеджмента</w:t>
      </w:r>
    </w:p>
    <w:p w14:paraId="649A2C4E" w14:textId="77777777" w:rsidR="00A5626D" w:rsidRPr="00AF4A02" w:rsidRDefault="00A5626D" w:rsidP="00AF4A02">
      <w:pPr>
        <w:jc w:val="center"/>
        <w:rPr>
          <w:b/>
          <w:bCs/>
          <w:color w:val="000000" w:themeColor="text1"/>
        </w:rPr>
      </w:pPr>
    </w:p>
    <w:p w14:paraId="33F08007" w14:textId="77777777" w:rsidR="00537919" w:rsidRPr="00AF4A02" w:rsidRDefault="00537919" w:rsidP="00537919">
      <w:pPr>
        <w:jc w:val="center"/>
        <w:rPr>
          <w:b/>
          <w:bCs/>
          <w:color w:val="000000" w:themeColor="text1"/>
        </w:rPr>
      </w:pPr>
      <w:r w:rsidRPr="00AF4A02">
        <w:rPr>
          <w:b/>
          <w:bCs/>
          <w:color w:val="000000" w:themeColor="text1"/>
        </w:rPr>
        <w:t>РЕКОМЕНДАЦИИ ПО ПОЭТАПНОМУ ВНЕДРЕНИЮ</w:t>
      </w:r>
    </w:p>
    <w:p w14:paraId="6AF1E7CA" w14:textId="77777777" w:rsidR="00344E5E" w:rsidRPr="00AF4A02" w:rsidRDefault="00344E5E" w:rsidP="005914C6">
      <w:pPr>
        <w:pBdr>
          <w:bottom w:val="single" w:sz="4" w:space="1" w:color="auto"/>
        </w:pBdr>
        <w:jc w:val="center"/>
        <w:rPr>
          <w:rFonts w:eastAsia="Arial"/>
          <w:b/>
          <w:color w:val="000000" w:themeColor="text1"/>
        </w:rPr>
      </w:pPr>
    </w:p>
    <w:p w14:paraId="5D56123D" w14:textId="77777777" w:rsidR="002A5B0B" w:rsidRPr="00AF4A02" w:rsidRDefault="002A5B0B" w:rsidP="005914C6">
      <w:pPr>
        <w:ind w:firstLine="567"/>
        <w:jc w:val="right"/>
        <w:outlineLvl w:val="0"/>
        <w:rPr>
          <w:color w:val="000000" w:themeColor="text1"/>
        </w:rPr>
      </w:pPr>
      <w:r w:rsidRPr="00AF4A02">
        <w:rPr>
          <w:b/>
          <w:color w:val="000000" w:themeColor="text1"/>
        </w:rPr>
        <w:t>Дата введения</w:t>
      </w:r>
      <w:r w:rsidRPr="00AF4A02">
        <w:rPr>
          <w:color w:val="000000" w:themeColor="text1"/>
        </w:rPr>
        <w:t>___________</w:t>
      </w:r>
    </w:p>
    <w:p w14:paraId="4A0690B1" w14:textId="77777777" w:rsidR="002A5B0B" w:rsidRPr="00AF4A02" w:rsidRDefault="002A5B0B" w:rsidP="005914C6">
      <w:pPr>
        <w:ind w:firstLine="567"/>
        <w:jc w:val="both"/>
        <w:outlineLvl w:val="0"/>
        <w:rPr>
          <w:b/>
          <w:color w:val="000000" w:themeColor="text1"/>
        </w:rPr>
      </w:pPr>
    </w:p>
    <w:p w14:paraId="78E9AAAB" w14:textId="77777777" w:rsidR="002A5B0B" w:rsidRPr="00AF4A02" w:rsidRDefault="002A5B0B" w:rsidP="005914C6">
      <w:pPr>
        <w:pStyle w:val="1"/>
        <w:ind w:firstLine="567"/>
        <w:jc w:val="both"/>
        <w:rPr>
          <w:rFonts w:ascii="Times New Roman" w:hAnsi="Times New Roman"/>
          <w:color w:val="000000" w:themeColor="text1"/>
          <w:sz w:val="24"/>
          <w:szCs w:val="24"/>
        </w:rPr>
      </w:pPr>
      <w:r w:rsidRPr="00AF4A02">
        <w:rPr>
          <w:rStyle w:val="FontStyle124"/>
          <w:rFonts w:ascii="Times New Roman" w:hAnsi="Times New Roman" w:cs="Times New Roman"/>
          <w:color w:val="000000" w:themeColor="text1"/>
          <w:sz w:val="24"/>
          <w:szCs w:val="24"/>
        </w:rPr>
        <w:t>1 Область применения</w:t>
      </w:r>
    </w:p>
    <w:p w14:paraId="37455031" w14:textId="77777777" w:rsidR="002A5B0B" w:rsidRPr="00AF4A02" w:rsidRDefault="002A5B0B" w:rsidP="005914C6">
      <w:pPr>
        <w:pStyle w:val="1"/>
        <w:ind w:firstLine="567"/>
        <w:jc w:val="both"/>
        <w:rPr>
          <w:rFonts w:ascii="Times New Roman" w:hAnsi="Times New Roman"/>
          <w:color w:val="000000" w:themeColor="text1"/>
          <w:sz w:val="24"/>
          <w:szCs w:val="24"/>
        </w:rPr>
      </w:pPr>
    </w:p>
    <w:p w14:paraId="6051F5EB" w14:textId="1AB22AF9" w:rsidR="00537919" w:rsidRPr="00AF4A02" w:rsidRDefault="00537919" w:rsidP="00537919">
      <w:pPr>
        <w:ind w:firstLine="567"/>
        <w:jc w:val="both"/>
        <w:rPr>
          <w:rFonts w:eastAsiaTheme="minorEastAsia"/>
          <w:color w:val="000000" w:themeColor="text1"/>
        </w:rPr>
      </w:pPr>
      <w:r w:rsidRPr="00AF4A02">
        <w:rPr>
          <w:rFonts w:eastAsiaTheme="minorEastAsia"/>
          <w:color w:val="000000" w:themeColor="text1"/>
        </w:rPr>
        <w:t xml:space="preserve">В настоящем стандарте </w:t>
      </w:r>
      <w:r w:rsidR="00701829">
        <w:rPr>
          <w:rFonts w:eastAsiaTheme="minorEastAsia"/>
          <w:color w:val="000000" w:themeColor="text1"/>
          <w:lang w:val="ru-RU"/>
        </w:rPr>
        <w:t>приведен</w:t>
      </w:r>
      <w:r w:rsidRPr="00AF4A02">
        <w:rPr>
          <w:rFonts w:eastAsiaTheme="minorEastAsia"/>
          <w:color w:val="000000" w:themeColor="text1"/>
        </w:rPr>
        <w:t xml:space="preserve"> ряд рекомендации для организаций по разработке поэтапного подхода к внедрению системы энергоменеджмента (СЭМ). </w:t>
      </w:r>
      <w:r w:rsidR="00EA08B0">
        <w:rPr>
          <w:rFonts w:eastAsiaTheme="minorEastAsia"/>
          <w:color w:val="000000" w:themeColor="text1"/>
        </w:rPr>
        <w:t>П</w:t>
      </w:r>
      <w:r w:rsidRPr="00AF4A02">
        <w:rPr>
          <w:rFonts w:eastAsiaTheme="minorEastAsia"/>
          <w:color w:val="000000" w:themeColor="text1"/>
        </w:rPr>
        <w:t>оэтапный подход предназначен для поддержки и упрощения внедрения СЭМ для всех видов организаций, в частности для субъектов малого и среднего бизнеса (МСБ).</w:t>
      </w:r>
    </w:p>
    <w:p w14:paraId="43541FD9" w14:textId="18D8936B" w:rsidR="00537919" w:rsidRPr="00AF4A02" w:rsidRDefault="00AF4A02" w:rsidP="00537919">
      <w:pPr>
        <w:ind w:firstLine="567"/>
        <w:jc w:val="both"/>
        <w:rPr>
          <w:rFonts w:eastAsiaTheme="minorEastAsia"/>
          <w:color w:val="000000" w:themeColor="text1"/>
        </w:rPr>
      </w:pPr>
      <w:r w:rsidRPr="00AF4A02">
        <w:rPr>
          <w:rFonts w:eastAsiaTheme="minorEastAsia"/>
          <w:color w:val="000000" w:themeColor="text1"/>
        </w:rPr>
        <w:t>В настоящем стандарте приведено</w:t>
      </w:r>
      <w:r w:rsidR="00537919" w:rsidRPr="00AF4A02">
        <w:rPr>
          <w:rFonts w:eastAsiaTheme="minorEastAsia"/>
          <w:color w:val="000000" w:themeColor="text1"/>
        </w:rPr>
        <w:t xml:space="preserve"> руководство по использованию двенадцати основных элементов с четырьмя уровнями развития для каждого элемента для создания, внедрения, поддержания и улучшения системы, которая приводит к повышению энергетической эффективности.</w:t>
      </w:r>
    </w:p>
    <w:p w14:paraId="5D8631AA" w14:textId="73986B2D" w:rsidR="001424E1" w:rsidRPr="00AF4A02" w:rsidRDefault="00EA08B0" w:rsidP="00537919">
      <w:pPr>
        <w:ind w:firstLine="567"/>
        <w:jc w:val="both"/>
        <w:rPr>
          <w:rFonts w:eastAsiaTheme="minorEastAsia"/>
          <w:color w:val="000000" w:themeColor="text1"/>
        </w:rPr>
      </w:pPr>
      <w:r>
        <w:rPr>
          <w:rFonts w:eastAsiaTheme="minorEastAsia"/>
          <w:color w:val="000000" w:themeColor="text1"/>
        </w:rPr>
        <w:t>Это</w:t>
      </w:r>
      <w:r w:rsidR="00537919" w:rsidRPr="00AF4A02">
        <w:rPr>
          <w:rFonts w:eastAsiaTheme="minorEastAsia"/>
          <w:color w:val="000000" w:themeColor="text1"/>
        </w:rPr>
        <w:t xml:space="preserve"> позволяет пользователю </w:t>
      </w:r>
      <w:r w:rsidR="00927976">
        <w:rPr>
          <w:rFonts w:eastAsiaTheme="minorEastAsia"/>
          <w:color w:val="000000" w:themeColor="text1"/>
        </w:rPr>
        <w:t>настоящего стандарта</w:t>
      </w:r>
      <w:r w:rsidR="00537919" w:rsidRPr="00AF4A02">
        <w:rPr>
          <w:rFonts w:eastAsiaTheme="minorEastAsia"/>
          <w:color w:val="000000" w:themeColor="text1"/>
        </w:rPr>
        <w:t xml:space="preserve"> внедрить поэтапный подход для достижения уровня энергоменеджмента, соответствующего его целям, и заложить прочный фундамент, который впоследствии может быть расширен для соответствия требованиям </w:t>
      </w:r>
      <w:r w:rsidR="00537919" w:rsidRPr="00AF4A02">
        <w:rPr>
          <w:rFonts w:eastAsiaTheme="minorEastAsia"/>
          <w:color w:val="000000" w:themeColor="text1"/>
          <w:lang w:val="en-US"/>
        </w:rPr>
        <w:t>ISO</w:t>
      </w:r>
      <w:r w:rsidR="00537919" w:rsidRPr="00AF4A02">
        <w:rPr>
          <w:rFonts w:eastAsiaTheme="minorEastAsia"/>
          <w:color w:val="000000" w:themeColor="text1"/>
        </w:rPr>
        <w:t xml:space="preserve"> 50001:2018. </w:t>
      </w:r>
      <w:r>
        <w:rPr>
          <w:rFonts w:eastAsiaTheme="minorEastAsia"/>
          <w:color w:val="000000" w:themeColor="text1"/>
        </w:rPr>
        <w:t>Настоящий стандарт</w:t>
      </w:r>
      <w:r w:rsidR="00537919" w:rsidRPr="00AF4A02">
        <w:rPr>
          <w:rFonts w:eastAsiaTheme="minorEastAsia"/>
          <w:color w:val="000000" w:themeColor="text1"/>
        </w:rPr>
        <w:t xml:space="preserve"> соответствует</w:t>
      </w:r>
      <w:r w:rsidR="00701829">
        <w:rPr>
          <w:rFonts w:eastAsiaTheme="minorEastAsia"/>
          <w:color w:val="000000" w:themeColor="text1"/>
          <w:lang w:val="ru-RU"/>
        </w:rPr>
        <w:t xml:space="preserve"> </w:t>
      </w:r>
      <w:r w:rsidR="00537919" w:rsidRPr="00AF4A02">
        <w:rPr>
          <w:rFonts w:eastAsiaTheme="minorEastAsia"/>
          <w:color w:val="000000" w:themeColor="text1"/>
          <w:lang w:val="en-US"/>
        </w:rPr>
        <w:t>ISO</w:t>
      </w:r>
      <w:r w:rsidR="00537919" w:rsidRPr="00AF4A02">
        <w:rPr>
          <w:rFonts w:eastAsiaTheme="minorEastAsia"/>
          <w:color w:val="000000" w:themeColor="text1"/>
        </w:rPr>
        <w:t xml:space="preserve"> 50001:2018, но не охватывает всех его требований.</w:t>
      </w:r>
    </w:p>
    <w:p w14:paraId="3145CD60" w14:textId="77777777" w:rsidR="005914C6" w:rsidRPr="00AF4A02" w:rsidRDefault="005914C6" w:rsidP="005914C6">
      <w:pPr>
        <w:ind w:firstLine="567"/>
        <w:jc w:val="both"/>
        <w:rPr>
          <w:b/>
          <w:bCs/>
          <w:color w:val="000000" w:themeColor="text1"/>
        </w:rPr>
      </w:pPr>
    </w:p>
    <w:p w14:paraId="5DE4980A" w14:textId="77777777" w:rsidR="005914C6" w:rsidRPr="00AF4A02" w:rsidRDefault="005914C6" w:rsidP="005914C6">
      <w:pPr>
        <w:ind w:firstLine="567"/>
        <w:jc w:val="both"/>
        <w:rPr>
          <w:b/>
          <w:bCs/>
          <w:color w:val="000000" w:themeColor="text1"/>
        </w:rPr>
      </w:pPr>
      <w:r w:rsidRPr="00AF4A02">
        <w:rPr>
          <w:b/>
          <w:bCs/>
          <w:color w:val="000000" w:themeColor="text1"/>
        </w:rPr>
        <w:t>2 Нормативные ссылки</w:t>
      </w:r>
    </w:p>
    <w:p w14:paraId="25A9B25E" w14:textId="77777777" w:rsidR="000037E2" w:rsidRPr="00AF4A02" w:rsidRDefault="000037E2" w:rsidP="005914C6">
      <w:pPr>
        <w:ind w:firstLine="567"/>
        <w:jc w:val="both"/>
        <w:rPr>
          <w:b/>
          <w:bCs/>
          <w:color w:val="000000" w:themeColor="text1"/>
        </w:rPr>
      </w:pPr>
    </w:p>
    <w:p w14:paraId="1FB68F78" w14:textId="1742CAED" w:rsidR="002960A1" w:rsidRPr="00EA08B0" w:rsidRDefault="002960A1" w:rsidP="002960A1">
      <w:pPr>
        <w:ind w:firstLine="567"/>
        <w:jc w:val="both"/>
        <w:rPr>
          <w:color w:val="000000" w:themeColor="text1"/>
        </w:rPr>
      </w:pPr>
      <w:r w:rsidRPr="00AF4A02">
        <w:rPr>
          <w:color w:val="000000" w:themeColor="text1"/>
        </w:rPr>
        <w:t xml:space="preserve">Для применения настоящего стандарта необходимы, следующие ссылочные </w:t>
      </w:r>
      <w:r w:rsidRPr="00EA08B0">
        <w:rPr>
          <w:color w:val="000000" w:themeColor="text1"/>
        </w:rPr>
        <w:t xml:space="preserve">документы.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 </w:t>
      </w:r>
    </w:p>
    <w:p w14:paraId="1DCF6411" w14:textId="395482F3" w:rsidR="00537919" w:rsidRPr="00EA08B0" w:rsidRDefault="00537919" w:rsidP="00FD6A92">
      <w:pPr>
        <w:pStyle w:val="af9"/>
        <w:ind w:firstLine="567"/>
        <w:jc w:val="both"/>
        <w:rPr>
          <w:color w:val="000000" w:themeColor="text1"/>
          <w:lang w:val="ru-KZ"/>
        </w:rPr>
      </w:pPr>
      <w:r w:rsidRPr="00EA08B0">
        <w:rPr>
          <w:rFonts w:eastAsiaTheme="minorEastAsia"/>
          <w:color w:val="000000" w:themeColor="text1"/>
          <w:lang w:val="en-US"/>
        </w:rPr>
        <w:t xml:space="preserve">ISO 50001:2018 </w:t>
      </w:r>
      <w:r w:rsidRPr="00EA08B0">
        <w:rPr>
          <w:color w:val="000000" w:themeColor="text1"/>
          <w:lang w:val="ru-KZ"/>
        </w:rPr>
        <w:t xml:space="preserve">Energy management systems — Requirements with guidance for use </w:t>
      </w:r>
      <w:r w:rsidRPr="00EA08B0">
        <w:rPr>
          <w:color w:val="000000" w:themeColor="text1"/>
          <w:lang w:val="en-US"/>
        </w:rPr>
        <w:t>(</w:t>
      </w:r>
      <w:r w:rsidR="00DE2B7B" w:rsidRPr="00241332">
        <w:t>Системы</w:t>
      </w:r>
      <w:r w:rsidR="00DE2B7B" w:rsidRPr="00DE2B7B">
        <w:rPr>
          <w:lang w:val="en-US"/>
        </w:rPr>
        <w:t xml:space="preserve"> </w:t>
      </w:r>
      <w:r w:rsidR="00DE2B7B" w:rsidRPr="00241332">
        <w:t>энергетического</w:t>
      </w:r>
      <w:r w:rsidR="00DE2B7B" w:rsidRPr="00DE2B7B">
        <w:rPr>
          <w:lang w:val="en-US"/>
        </w:rPr>
        <w:t xml:space="preserve"> </w:t>
      </w:r>
      <w:r w:rsidR="00DE2B7B" w:rsidRPr="00241332">
        <w:t>менеджмента</w:t>
      </w:r>
      <w:r w:rsidR="00DE2B7B" w:rsidRPr="00DE2B7B">
        <w:rPr>
          <w:lang w:val="en-US"/>
        </w:rPr>
        <w:t xml:space="preserve">. </w:t>
      </w:r>
      <w:r w:rsidR="00DE2B7B" w:rsidRPr="00241332">
        <w:t>Требования и руководство по использованию</w:t>
      </w:r>
      <w:r w:rsidRPr="00EA08B0">
        <w:rPr>
          <w:rFonts w:eastAsiaTheme="minorEastAsia"/>
          <w:color w:val="000000" w:themeColor="text1"/>
        </w:rPr>
        <w:t>)</w:t>
      </w:r>
      <w:r w:rsidR="00701829">
        <w:rPr>
          <w:rFonts w:eastAsiaTheme="minorEastAsia"/>
          <w:color w:val="000000" w:themeColor="text1"/>
        </w:rPr>
        <w:t>.</w:t>
      </w:r>
    </w:p>
    <w:p w14:paraId="1964AFE2" w14:textId="77777777" w:rsidR="007D2FF4" w:rsidRPr="00AF4A02" w:rsidRDefault="007D2FF4" w:rsidP="005914C6">
      <w:pPr>
        <w:ind w:firstLine="567"/>
        <w:jc w:val="both"/>
        <w:rPr>
          <w:b/>
          <w:bCs/>
          <w:color w:val="000000" w:themeColor="text1"/>
        </w:rPr>
      </w:pPr>
    </w:p>
    <w:p w14:paraId="42C9A0D4" w14:textId="77777777" w:rsidR="002960A1" w:rsidRPr="00AF4A02" w:rsidRDefault="002960A1" w:rsidP="002960A1">
      <w:pPr>
        <w:ind w:firstLine="567"/>
        <w:jc w:val="both"/>
        <w:rPr>
          <w:b/>
          <w:color w:val="000000" w:themeColor="text1"/>
        </w:rPr>
      </w:pPr>
      <w:r w:rsidRPr="00AF4A02">
        <w:rPr>
          <w:b/>
          <w:color w:val="000000" w:themeColor="text1"/>
        </w:rPr>
        <w:t>3 Термины и определения</w:t>
      </w:r>
    </w:p>
    <w:p w14:paraId="2B07177A" w14:textId="77777777" w:rsidR="00D56A72" w:rsidRPr="00AF4A02" w:rsidRDefault="00D56A72" w:rsidP="002960A1">
      <w:pPr>
        <w:ind w:firstLine="567"/>
        <w:jc w:val="both"/>
        <w:rPr>
          <w:b/>
          <w:color w:val="000000" w:themeColor="text1"/>
        </w:rPr>
      </w:pPr>
    </w:p>
    <w:p w14:paraId="5EDEC87E" w14:textId="77777777" w:rsidR="00FD6A92" w:rsidRPr="00DE2B7B" w:rsidRDefault="00D56A7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DE2B7B">
        <w:rPr>
          <w:rFonts w:ascii="Times New Roman" w:hAnsi="Times New Roman" w:cs="Times New Roman"/>
          <w:color w:val="000000" w:themeColor="text1"/>
          <w:lang w:val="ru-KZ"/>
        </w:rPr>
        <w:t xml:space="preserve">В настоящем стандарте применяются термины по </w:t>
      </w:r>
      <w:r w:rsidR="00FD6A92" w:rsidRPr="00DE2B7B">
        <w:rPr>
          <w:rStyle w:val="FontStyle65"/>
          <w:rFonts w:ascii="Times New Roman" w:hAnsi="Times New Roman" w:cs="Times New Roman"/>
          <w:color w:val="000000" w:themeColor="text1"/>
          <w:spacing w:val="0"/>
          <w:sz w:val="24"/>
          <w:szCs w:val="24"/>
          <w:lang w:val="en-US" w:eastAsia="en-US"/>
        </w:rPr>
        <w:t>ISO</w:t>
      </w:r>
      <w:r w:rsidR="00FD6A92" w:rsidRPr="00DE2B7B">
        <w:rPr>
          <w:rStyle w:val="FontStyle65"/>
          <w:rFonts w:ascii="Times New Roman" w:hAnsi="Times New Roman" w:cs="Times New Roman"/>
          <w:color w:val="000000" w:themeColor="text1"/>
          <w:spacing w:val="0"/>
          <w:sz w:val="24"/>
          <w:szCs w:val="24"/>
          <w:lang w:eastAsia="en-US"/>
        </w:rPr>
        <w:t xml:space="preserve"> 50001:2018.</w:t>
      </w:r>
    </w:p>
    <w:p w14:paraId="3C77ED35" w14:textId="77777777" w:rsidR="00A5626D" w:rsidRDefault="00A5626D" w:rsidP="00FD6A92">
      <w:pPr>
        <w:pStyle w:val="Style35"/>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p>
    <w:p w14:paraId="3DBFC042" w14:textId="3BA146B8" w:rsidR="00FD6A92" w:rsidRDefault="00FD6A92" w:rsidP="00FD6A92">
      <w:pPr>
        <w:pStyle w:val="Style35"/>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4 Подход модели развития к внедрению СЭМ</w:t>
      </w:r>
    </w:p>
    <w:p w14:paraId="04623FA0" w14:textId="77777777" w:rsidR="00A5626D" w:rsidRPr="00AF4A02" w:rsidRDefault="00A5626D" w:rsidP="00FD6A92">
      <w:pPr>
        <w:pStyle w:val="Style35"/>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p>
    <w:p w14:paraId="003F69D0" w14:textId="77777777" w:rsidR="00FD6A92" w:rsidRPr="00AF4A02" w:rsidRDefault="00FD6A92" w:rsidP="00FD6A92">
      <w:pPr>
        <w:pStyle w:val="Style35"/>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4.1 Объяснение и структура модели развития</w:t>
      </w:r>
    </w:p>
    <w:p w14:paraId="1BCB0F21"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Использование модели развития помогает организации оценить эффективность своих действующих бизнес-процессов, чтобы следовать систематическому и организованному подходу к достижению улучшенной производительности. Модель развития, лежащая в основе этого документа, состоит из двенадцати основных элементов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xml:space="preserve"> с четырьмя уровнями развития для каждого элемента.</w:t>
      </w:r>
    </w:p>
    <w:p w14:paraId="5810322A" w14:textId="50C38691" w:rsidR="00FD6A92" w:rsidRDefault="00FD6A92" w:rsidP="00A5626D">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Элементы в </w:t>
      </w:r>
      <w:r w:rsidR="00A5626D">
        <w:rPr>
          <w:rStyle w:val="FontStyle65"/>
          <w:rFonts w:ascii="Times New Roman" w:hAnsi="Times New Roman" w:cs="Times New Roman"/>
          <w:color w:val="000000" w:themeColor="text1"/>
          <w:spacing w:val="0"/>
          <w:sz w:val="24"/>
          <w:szCs w:val="24"/>
          <w:lang w:eastAsia="en-US"/>
        </w:rPr>
        <w:t>настоящем стандарте</w:t>
      </w:r>
      <w:r w:rsidRPr="00AF4A02">
        <w:rPr>
          <w:rStyle w:val="FontStyle65"/>
          <w:rFonts w:ascii="Times New Roman" w:hAnsi="Times New Roman" w:cs="Times New Roman"/>
          <w:color w:val="000000" w:themeColor="text1"/>
          <w:spacing w:val="0"/>
          <w:sz w:val="24"/>
          <w:szCs w:val="24"/>
          <w:lang w:eastAsia="en-US"/>
        </w:rPr>
        <w:t xml:space="preserve"> относятся к разделу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w:t>
      </w:r>
      <w:r w:rsidR="00A5626D">
        <w:rPr>
          <w:rStyle w:val="FontStyle65"/>
          <w:rFonts w:ascii="Times New Roman" w:hAnsi="Times New Roman" w:cs="Times New Roman"/>
          <w:color w:val="000000" w:themeColor="text1"/>
          <w:spacing w:val="0"/>
          <w:sz w:val="24"/>
          <w:szCs w:val="24"/>
          <w:lang w:eastAsia="en-US"/>
        </w:rPr>
        <w:t xml:space="preserve">или </w:t>
      </w:r>
      <w:r w:rsidRPr="00AF4A02">
        <w:rPr>
          <w:rStyle w:val="FontStyle65"/>
          <w:rFonts w:ascii="Times New Roman" w:hAnsi="Times New Roman" w:cs="Times New Roman"/>
          <w:color w:val="000000" w:themeColor="text1"/>
          <w:spacing w:val="0"/>
          <w:sz w:val="24"/>
          <w:szCs w:val="24"/>
          <w:lang w:eastAsia="en-US"/>
        </w:rPr>
        <w:t>к важному подразделу, такому как энергетический обзор.</w:t>
      </w:r>
    </w:p>
    <w:p w14:paraId="3D4C381B" w14:textId="77777777" w:rsidR="00701829" w:rsidRDefault="00701829" w:rsidP="00701829">
      <w:pPr>
        <w:pBdr>
          <w:bottom w:val="single" w:sz="12" w:space="1" w:color="auto"/>
        </w:pBdr>
        <w:ind w:firstLine="567"/>
        <w:jc w:val="both"/>
        <w:rPr>
          <w:b/>
          <w:bCs/>
          <w:color w:val="000000" w:themeColor="text1"/>
        </w:rPr>
      </w:pPr>
    </w:p>
    <w:p w14:paraId="30113149" w14:textId="77777777" w:rsidR="00701829" w:rsidRPr="00AF4A02" w:rsidRDefault="00701829" w:rsidP="00701829">
      <w:pPr>
        <w:pStyle w:val="Style23"/>
        <w:widowControl/>
        <w:ind w:firstLine="567"/>
        <w:jc w:val="both"/>
        <w:rPr>
          <w:rStyle w:val="FontStyle65"/>
          <w:rFonts w:ascii="Times New Roman" w:hAnsi="Times New Roman" w:cs="Times New Roman"/>
          <w:i/>
          <w:iCs/>
          <w:color w:val="000000" w:themeColor="text1"/>
          <w:spacing w:val="0"/>
          <w:sz w:val="24"/>
          <w:szCs w:val="24"/>
          <w:lang w:eastAsia="en-US"/>
        </w:rPr>
      </w:pPr>
      <w:r w:rsidRPr="00AF4A02">
        <w:rPr>
          <w:rStyle w:val="FontStyle65"/>
          <w:rFonts w:ascii="Times New Roman" w:hAnsi="Times New Roman" w:cs="Times New Roman"/>
          <w:i/>
          <w:iCs/>
          <w:color w:val="000000" w:themeColor="text1"/>
          <w:spacing w:val="0"/>
          <w:sz w:val="24"/>
          <w:szCs w:val="24"/>
          <w:lang w:eastAsia="en-US"/>
        </w:rPr>
        <w:t>Проект, редакция 1</w:t>
      </w:r>
    </w:p>
    <w:p w14:paraId="2F9D36CE" w14:textId="77777777" w:rsidR="00701829" w:rsidRPr="00AF4A02" w:rsidRDefault="00701829" w:rsidP="00A5626D">
      <w:pPr>
        <w:pStyle w:val="Style23"/>
        <w:widowControl/>
        <w:ind w:firstLine="567"/>
        <w:jc w:val="both"/>
        <w:rPr>
          <w:rStyle w:val="FontStyle65"/>
          <w:rFonts w:ascii="Times New Roman" w:hAnsi="Times New Roman" w:cs="Times New Roman"/>
          <w:color w:val="000000" w:themeColor="text1"/>
          <w:spacing w:val="0"/>
          <w:sz w:val="24"/>
          <w:szCs w:val="24"/>
          <w:lang w:eastAsia="en-US"/>
        </w:rPr>
      </w:pPr>
    </w:p>
    <w:p w14:paraId="006160EF" w14:textId="56035CFC" w:rsidR="00FD6A92" w:rsidRPr="00AF4A02" w:rsidRDefault="00FD6A92" w:rsidP="00A5626D">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lastRenderedPageBreak/>
        <w:t xml:space="preserve">Модель развития обеспечивает упрощенную, систематизированную основу для внедрения и улучшения подхода, соответствующего потребностям и возможностям организации, с использованием поэтапного подхода. В ней описываются критерии, включая подробное поведение, практику и процессы. Организация первоначально использует модель развития для понимания своего текущего состояния и установки первоначальных целей по улучшению. </w:t>
      </w:r>
      <w:r w:rsidR="00701829">
        <w:rPr>
          <w:rStyle w:val="FontStyle65"/>
          <w:rFonts w:ascii="Times New Roman" w:hAnsi="Times New Roman" w:cs="Times New Roman"/>
          <w:color w:val="000000" w:themeColor="text1"/>
          <w:spacing w:val="0"/>
          <w:sz w:val="24"/>
          <w:szCs w:val="24"/>
          <w:lang w:eastAsia="en-US"/>
        </w:rPr>
        <w:t>О</w:t>
      </w:r>
      <w:r w:rsidRPr="00AF4A02">
        <w:rPr>
          <w:rStyle w:val="FontStyle65"/>
          <w:rFonts w:ascii="Times New Roman" w:hAnsi="Times New Roman" w:cs="Times New Roman"/>
          <w:color w:val="000000" w:themeColor="text1"/>
          <w:spacing w:val="0"/>
          <w:sz w:val="24"/>
          <w:szCs w:val="24"/>
          <w:lang w:eastAsia="en-US"/>
        </w:rPr>
        <w:t>рганизация может внедрять улучшения СЭМ поэтапно.</w:t>
      </w:r>
    </w:p>
    <w:p w14:paraId="32D064FA" w14:textId="7A8B1BB6"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По мере продвижения организации от ее индивидуальной отправной точки к желаемому уровню развития СЭМ, она должна повышать энергетическую эффективность. </w:t>
      </w:r>
      <w:r w:rsidR="00701829">
        <w:rPr>
          <w:rStyle w:val="FontStyle65"/>
          <w:rFonts w:ascii="Times New Roman" w:hAnsi="Times New Roman" w:cs="Times New Roman"/>
          <w:color w:val="000000" w:themeColor="text1"/>
          <w:spacing w:val="0"/>
          <w:sz w:val="24"/>
          <w:szCs w:val="24"/>
          <w:lang w:eastAsia="en-US"/>
        </w:rPr>
        <w:t>П</w:t>
      </w:r>
      <w:r w:rsidRPr="00AF4A02">
        <w:rPr>
          <w:rStyle w:val="FontStyle65"/>
          <w:rFonts w:ascii="Times New Roman" w:hAnsi="Times New Roman" w:cs="Times New Roman"/>
          <w:color w:val="000000" w:themeColor="text1"/>
          <w:spacing w:val="0"/>
          <w:sz w:val="24"/>
          <w:szCs w:val="24"/>
          <w:lang w:eastAsia="en-US"/>
        </w:rPr>
        <w:t xml:space="preserve">овышение энергетической эффективности понимается как повышение </w:t>
      </w:r>
      <w:proofErr w:type="spellStart"/>
      <w:r w:rsidRPr="00AF4A02">
        <w:rPr>
          <w:rStyle w:val="FontStyle65"/>
          <w:rFonts w:ascii="Times New Roman" w:hAnsi="Times New Roman" w:cs="Times New Roman"/>
          <w:color w:val="000000" w:themeColor="text1"/>
          <w:spacing w:val="0"/>
          <w:sz w:val="24"/>
          <w:szCs w:val="24"/>
          <w:lang w:eastAsia="en-US"/>
        </w:rPr>
        <w:t>энергоэкономии</w:t>
      </w:r>
      <w:proofErr w:type="spellEnd"/>
      <w:r w:rsidRPr="00AF4A02">
        <w:rPr>
          <w:rStyle w:val="FontStyle65"/>
          <w:rFonts w:ascii="Times New Roman" w:hAnsi="Times New Roman" w:cs="Times New Roman"/>
          <w:color w:val="000000" w:themeColor="text1"/>
          <w:spacing w:val="0"/>
          <w:sz w:val="24"/>
          <w:szCs w:val="24"/>
          <w:lang w:eastAsia="en-US"/>
        </w:rPr>
        <w:t xml:space="preserve"> или сокращение энергопотребления, связанного с использованием энергии, которое может привести к снижению затрат на энергию. Описание двенадцати элементов модели развития дается в </w:t>
      </w:r>
      <w:hyperlink w:anchor="bookmark13" w:history="1">
        <w:r w:rsidR="00A5626D">
          <w:rPr>
            <w:rStyle w:val="FontStyle65"/>
            <w:rFonts w:ascii="Times New Roman" w:hAnsi="Times New Roman" w:cs="Times New Roman"/>
            <w:color w:val="000000" w:themeColor="text1"/>
            <w:spacing w:val="0"/>
            <w:sz w:val="24"/>
            <w:szCs w:val="24"/>
            <w:lang w:eastAsia="en-US"/>
          </w:rPr>
          <w:t>разделе</w:t>
        </w:r>
        <w:r w:rsidRPr="00AF4A02">
          <w:rPr>
            <w:rStyle w:val="FontStyle65"/>
            <w:rFonts w:ascii="Times New Roman" w:hAnsi="Times New Roman" w:cs="Times New Roman"/>
            <w:color w:val="000000" w:themeColor="text1"/>
            <w:spacing w:val="0"/>
            <w:sz w:val="24"/>
            <w:szCs w:val="24"/>
            <w:lang w:eastAsia="en-US"/>
          </w:rPr>
          <w:t xml:space="preserve"> 5</w:t>
        </w:r>
      </w:hyperlink>
      <w:r w:rsidRPr="00AF4A02">
        <w:rPr>
          <w:rStyle w:val="FontStyle65"/>
          <w:rFonts w:ascii="Times New Roman" w:hAnsi="Times New Roman" w:cs="Times New Roman"/>
          <w:color w:val="000000" w:themeColor="text1"/>
          <w:spacing w:val="0"/>
          <w:sz w:val="24"/>
          <w:szCs w:val="24"/>
          <w:lang w:eastAsia="en-US"/>
        </w:rPr>
        <w:t xml:space="preserve">. Для каждого уровня в элементе приведенные критерии описывают «что» должно присутствовать на этом уровне. Если не указано иное, критерии адресованы организации. </w:t>
      </w:r>
      <w:r w:rsidR="00701829">
        <w:rPr>
          <w:rStyle w:val="FontStyle65"/>
          <w:rFonts w:ascii="Times New Roman" w:hAnsi="Times New Roman" w:cs="Times New Roman"/>
          <w:color w:val="000000" w:themeColor="text1"/>
          <w:spacing w:val="0"/>
          <w:sz w:val="24"/>
          <w:szCs w:val="24"/>
          <w:lang w:eastAsia="en-US"/>
        </w:rPr>
        <w:t>М</w:t>
      </w:r>
      <w:r w:rsidRPr="00AF4A02">
        <w:rPr>
          <w:rStyle w:val="FontStyle65"/>
          <w:rFonts w:ascii="Times New Roman" w:hAnsi="Times New Roman" w:cs="Times New Roman"/>
          <w:color w:val="000000" w:themeColor="text1"/>
          <w:spacing w:val="0"/>
          <w:sz w:val="24"/>
          <w:szCs w:val="24"/>
          <w:lang w:eastAsia="en-US"/>
        </w:rPr>
        <w:t>одель не предусматривает определенных подходов к тому, «как» может быть достигнут этот уровень. Элементы разделены на разделы для наглядности и для того, чтобы пользователю было проще реализовать критерии для элементов.</w:t>
      </w:r>
    </w:p>
    <w:p w14:paraId="7FBE8E7A"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Основываясь на анализе текущего состояния практики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организация может выбрать соответствующую скорость внедрения и желаемый уровень развития для каждого элемента. Какой бы ни была отправная точка, организация должна работать над каждым элементом. Возможно, организации потребуются дополнительные ресурсы (например, время, персонал, знания, бюджет).</w:t>
      </w:r>
    </w:p>
    <w:p w14:paraId="4C6CEDBC" w14:textId="477065BC"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Предсказуемость, эффективность и контроль СЭМ должны улучшаться по мере того, как организация переходит на более высокие уровни в каждом элементе. Модель развития обеспечивает непрерывность, по которой можно постепенно продвигаться от одного уровня к следующему. Четыре уровня представляют собой переход от низкого уровня опыта управления энергопотреблением к уровню, приближающемуся к соответствию </w:t>
      </w:r>
      <w:r w:rsidR="00701829">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 Эти четыре уровня в целом можно описать следующим образом.</w:t>
      </w:r>
    </w:p>
    <w:p w14:paraId="09E91240" w14:textId="77777777" w:rsidR="00FD6A92" w:rsidRPr="00AF4A02" w:rsidRDefault="00FD6A92" w:rsidP="00FD6A92">
      <w:pPr>
        <w:pStyle w:val="Style4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val="en-US" w:eastAsia="en-US"/>
        </w:rPr>
        <w:t>a</w:t>
      </w:r>
      <w:r w:rsidRPr="00AF4A02">
        <w:rPr>
          <w:rStyle w:val="FontStyle65"/>
          <w:rFonts w:ascii="Times New Roman" w:hAnsi="Times New Roman" w:cs="Times New Roman"/>
          <w:color w:val="000000" w:themeColor="text1"/>
          <w:spacing w:val="0"/>
          <w:sz w:val="24"/>
          <w:szCs w:val="24"/>
          <w:lang w:eastAsia="en-US"/>
        </w:rPr>
        <w:t xml:space="preserve">) Уровень 1: Обеспечение эффективного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xml:space="preserve">: первоначальная поддержка руководства, осведомленность и понимание до некоторой степени использования энергии и возможностей для энергосбережения, сбор некоторых данных по энергопотреблению (например, счетов за электроэнергию), отсутствие систематических методов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w:t>
      </w:r>
    </w:p>
    <w:p w14:paraId="4D6DE9A1" w14:textId="77777777" w:rsidR="00FD6A92" w:rsidRPr="00AF4A02" w:rsidRDefault="00FD6A92" w:rsidP="00FD6A92">
      <w:pPr>
        <w:pStyle w:val="Style4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val="en-US" w:eastAsia="en-US"/>
        </w:rPr>
        <w:t>b</w:t>
      </w:r>
      <w:r w:rsidRPr="00AF4A02">
        <w:rPr>
          <w:rStyle w:val="FontStyle65"/>
          <w:rFonts w:ascii="Times New Roman" w:hAnsi="Times New Roman" w:cs="Times New Roman"/>
          <w:color w:val="000000" w:themeColor="text1"/>
          <w:spacing w:val="0"/>
          <w:sz w:val="24"/>
          <w:szCs w:val="24"/>
          <w:lang w:eastAsia="en-US"/>
        </w:rPr>
        <w:t xml:space="preserve">) Уровень 2: Совершенствование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xml:space="preserve">: выработка энергетической политики, формирование команды, проведение базового анализа данных о потреблении энергии и ее стоимости, оценка возможностей для энергосбережения, некоторые систематические методы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w:t>
      </w:r>
    </w:p>
    <w:p w14:paraId="0CA8B12A" w14:textId="77777777" w:rsidR="00FD6A92" w:rsidRPr="00AF4A02" w:rsidRDefault="00FD6A92" w:rsidP="00FD6A92">
      <w:pPr>
        <w:pStyle w:val="Style4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val="en-US" w:eastAsia="en-US"/>
        </w:rPr>
        <w:t>c</w:t>
      </w:r>
      <w:r w:rsidRPr="00AF4A02">
        <w:rPr>
          <w:rStyle w:val="FontStyle65"/>
          <w:rFonts w:ascii="Times New Roman" w:hAnsi="Times New Roman" w:cs="Times New Roman"/>
          <w:color w:val="000000" w:themeColor="text1"/>
          <w:spacing w:val="0"/>
          <w:sz w:val="24"/>
          <w:szCs w:val="24"/>
          <w:lang w:eastAsia="en-US"/>
        </w:rPr>
        <w:t xml:space="preserve">) Уровень 3: Формирующаяся СЭМ: систематические методы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xml:space="preserve">,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w:t>
      </w:r>
      <w:proofErr w:type="spellEnd"/>
      <w:r w:rsidRPr="00AF4A02">
        <w:rPr>
          <w:rStyle w:val="FontStyle65"/>
          <w:rFonts w:ascii="Times New Roman" w:hAnsi="Times New Roman" w:cs="Times New Roman"/>
          <w:color w:val="000000" w:themeColor="text1"/>
          <w:spacing w:val="0"/>
          <w:sz w:val="24"/>
          <w:szCs w:val="24"/>
          <w:lang w:eastAsia="en-US"/>
        </w:rPr>
        <w:t xml:space="preserve"> становится стратегическим, совершенствование методов мониторинга и анализа, соблюдение законодательства является частью СЭМ, организация осваивает ее.</w:t>
      </w:r>
    </w:p>
    <w:p w14:paraId="3EA14C69" w14:textId="0C4F9C92" w:rsidR="00FD6A92" w:rsidRPr="00AF4A02" w:rsidRDefault="00FD6A92" w:rsidP="00FD6A92">
      <w:pPr>
        <w:pStyle w:val="Style4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val="en-US" w:eastAsia="en-US"/>
        </w:rPr>
        <w:t>d</w:t>
      </w:r>
      <w:r w:rsidRPr="00AF4A02">
        <w:rPr>
          <w:rStyle w:val="FontStyle65"/>
          <w:rFonts w:ascii="Times New Roman" w:hAnsi="Times New Roman" w:cs="Times New Roman"/>
          <w:color w:val="000000" w:themeColor="text1"/>
          <w:spacing w:val="0"/>
          <w:sz w:val="24"/>
          <w:szCs w:val="24"/>
          <w:lang w:eastAsia="en-US"/>
        </w:rPr>
        <w:t xml:space="preserve">) Уровень 4: Установлена СЭМ: постоянное улучшение технических и энергетических характеристик, внедрены основные элементы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 при желании готовы к анализу </w:t>
      </w:r>
      <w:proofErr w:type="gramStart"/>
      <w:r w:rsidRPr="00AF4A02">
        <w:rPr>
          <w:rStyle w:val="FontStyle65"/>
          <w:rFonts w:ascii="Times New Roman" w:hAnsi="Times New Roman" w:cs="Times New Roman"/>
          <w:color w:val="000000" w:themeColor="text1"/>
          <w:spacing w:val="0"/>
          <w:sz w:val="24"/>
          <w:szCs w:val="24"/>
          <w:lang w:eastAsia="en-US"/>
        </w:rPr>
        <w:t>несоответствий</w:t>
      </w:r>
      <w:r w:rsidR="00701829">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val="en-US" w:eastAsia="en-US"/>
        </w:rPr>
        <w:t>ISO</w:t>
      </w:r>
      <w:proofErr w:type="gramEnd"/>
      <w:r w:rsidRPr="00AF4A02">
        <w:rPr>
          <w:rStyle w:val="FontStyle65"/>
          <w:rFonts w:ascii="Times New Roman" w:hAnsi="Times New Roman" w:cs="Times New Roman"/>
          <w:color w:val="000000" w:themeColor="text1"/>
          <w:spacing w:val="0"/>
          <w:sz w:val="24"/>
          <w:szCs w:val="24"/>
          <w:lang w:eastAsia="en-US"/>
        </w:rPr>
        <w:t xml:space="preserve"> 50001.</w:t>
      </w:r>
    </w:p>
    <w:p w14:paraId="4CFD1BCE" w14:textId="77777777" w:rsidR="00FD6A92" w:rsidRPr="00AF4A02" w:rsidRDefault="00FD6A92" w:rsidP="00FD6A92">
      <w:pPr>
        <w:pStyle w:val="Style23"/>
        <w:widowControl/>
        <w:ind w:firstLine="567"/>
        <w:jc w:val="both"/>
        <w:rPr>
          <w:rStyle w:val="FontStyle62"/>
          <w:rFonts w:ascii="Times New Roman" w:hAnsi="Times New Roman" w:cs="Times New Roman"/>
          <w:color w:val="000000" w:themeColor="text1"/>
          <w:sz w:val="24"/>
          <w:szCs w:val="24"/>
          <w:lang w:eastAsia="en-US"/>
        </w:rPr>
      </w:pPr>
    </w:p>
    <w:p w14:paraId="25208880" w14:textId="65364948" w:rsidR="00FD6A92" w:rsidRPr="00AF4A02" w:rsidRDefault="00AF4A02" w:rsidP="00FD6A92">
      <w:pPr>
        <w:pStyle w:val="Style23"/>
        <w:widowControl/>
        <w:ind w:firstLine="567"/>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Примечание –</w:t>
      </w:r>
      <w:r w:rsidR="00FD6A92" w:rsidRPr="00AF4A02">
        <w:rPr>
          <w:rStyle w:val="FontStyle62"/>
          <w:rFonts w:ascii="Times New Roman" w:hAnsi="Times New Roman" w:cs="Times New Roman"/>
          <w:color w:val="000000" w:themeColor="text1"/>
          <w:sz w:val="20"/>
          <w:szCs w:val="20"/>
          <w:lang w:eastAsia="en-US"/>
        </w:rPr>
        <w:t xml:space="preserve"> Достижение уровня 4 для всех двенадцати элементов не всегда приводит к выполнению всех требований </w:t>
      </w:r>
      <w:r w:rsidR="00FD6A92" w:rsidRPr="00AF4A02">
        <w:rPr>
          <w:rStyle w:val="FontStyle62"/>
          <w:rFonts w:ascii="Times New Roman" w:hAnsi="Times New Roman" w:cs="Times New Roman"/>
          <w:color w:val="000000" w:themeColor="text1"/>
          <w:sz w:val="20"/>
          <w:szCs w:val="20"/>
          <w:lang w:val="en-US" w:eastAsia="en-US"/>
        </w:rPr>
        <w:t>ISO</w:t>
      </w:r>
      <w:r w:rsidR="00FD6A92" w:rsidRPr="00AF4A02">
        <w:rPr>
          <w:rStyle w:val="FontStyle62"/>
          <w:rFonts w:ascii="Times New Roman" w:hAnsi="Times New Roman" w:cs="Times New Roman"/>
          <w:color w:val="000000" w:themeColor="text1"/>
          <w:sz w:val="20"/>
          <w:szCs w:val="20"/>
          <w:lang w:eastAsia="en-US"/>
        </w:rPr>
        <w:t xml:space="preserve"> 50001:2018.</w:t>
      </w:r>
    </w:p>
    <w:p w14:paraId="6C216818" w14:textId="77777777" w:rsidR="00FD6A92" w:rsidRPr="00AF4A02" w:rsidRDefault="00FD6A92" w:rsidP="00FD6A92">
      <w:pPr>
        <w:pStyle w:val="Style23"/>
        <w:widowControl/>
        <w:ind w:firstLine="567"/>
        <w:jc w:val="both"/>
        <w:rPr>
          <w:rStyle w:val="FontStyle62"/>
          <w:rFonts w:ascii="Times New Roman" w:hAnsi="Times New Roman" w:cs="Times New Roman"/>
          <w:color w:val="000000" w:themeColor="text1"/>
          <w:sz w:val="24"/>
          <w:szCs w:val="24"/>
          <w:lang w:eastAsia="en-US"/>
        </w:rPr>
      </w:pPr>
    </w:p>
    <w:p w14:paraId="58A35981"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2"/>
          <w:rFonts w:ascii="Times New Roman" w:hAnsi="Times New Roman" w:cs="Times New Roman"/>
          <w:color w:val="000000" w:themeColor="text1"/>
          <w:sz w:val="24"/>
          <w:szCs w:val="24"/>
          <w:lang w:eastAsia="en-US"/>
        </w:rPr>
        <w:t xml:space="preserve">При использовании модели развития организация должна учитывать, что для каждой темы в рамках элемента критерии для определенного уровня могут включать критерии предыдущих уровней кумулятивным образом. Хотя уровни основаны друг на друге, они </w:t>
      </w:r>
      <w:r w:rsidRPr="00AF4A02">
        <w:rPr>
          <w:rStyle w:val="FontStyle62"/>
          <w:rFonts w:ascii="Times New Roman" w:hAnsi="Times New Roman" w:cs="Times New Roman"/>
          <w:color w:val="000000" w:themeColor="text1"/>
          <w:sz w:val="24"/>
          <w:szCs w:val="24"/>
          <w:lang w:eastAsia="en-US"/>
        </w:rPr>
        <w:lastRenderedPageBreak/>
        <w:t>не всегда должны быть реализованы в четыре последовательных этапа. Если, например, организация запланировала достичь уровня 3 определенного элемента, ей не обязательно сначала внедрять уровень 1, уровень 2, а затем уровень 3. Она может реализовать уровень 3 напрямую, принимая во внимание критерии уровней 1 и 2</w:t>
      </w:r>
      <w:r w:rsidRPr="00AF4A02">
        <w:rPr>
          <w:rStyle w:val="FontStyle65"/>
          <w:rFonts w:ascii="Times New Roman" w:hAnsi="Times New Roman" w:cs="Times New Roman"/>
          <w:color w:val="000000" w:themeColor="text1"/>
          <w:spacing w:val="0"/>
          <w:sz w:val="24"/>
          <w:szCs w:val="24"/>
          <w:lang w:eastAsia="en-US"/>
        </w:rPr>
        <w:t>.</w:t>
      </w:r>
    </w:p>
    <w:p w14:paraId="0DAD7C36" w14:textId="4F9C4474"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Там, где в таблицах элементов есть пробелы, критерии (например, см. </w:t>
      </w:r>
      <w:hyperlink w:anchor="bookmark4" w:history="1">
        <w:r w:rsidR="00701829">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исунок 1</w:t>
        </w:r>
      </w:hyperlink>
      <w:r w:rsidRPr="00AF4A02">
        <w:rPr>
          <w:rFonts w:ascii="Times New Roman" w:hAnsi="Times New Roman" w:cs="Times New Roman"/>
          <w:color w:val="000000" w:themeColor="text1"/>
        </w:rPr>
        <w:t xml:space="preserve"> </w:t>
      </w:r>
      <w:r w:rsidRPr="00AF4A02">
        <w:rPr>
          <w:rStyle w:val="FontStyle65"/>
          <w:rFonts w:ascii="Times New Roman" w:hAnsi="Times New Roman" w:cs="Times New Roman"/>
          <w:color w:val="000000" w:themeColor="text1"/>
          <w:spacing w:val="0"/>
          <w:sz w:val="24"/>
          <w:szCs w:val="24"/>
          <w:lang w:eastAsia="en-US"/>
        </w:rPr>
        <w:t xml:space="preserve">Уровень 1) или дополнительные критерии (напр. см. </w:t>
      </w:r>
      <w:hyperlink w:anchor="bookmark4" w:history="1">
        <w:r w:rsidR="00701829">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исунок 1</w:t>
        </w:r>
      </w:hyperlink>
      <w:r w:rsidRPr="00AF4A02">
        <w:rPr>
          <w:rFonts w:ascii="Times New Roman" w:hAnsi="Times New Roman" w:cs="Times New Roman"/>
          <w:color w:val="000000" w:themeColor="text1"/>
        </w:rPr>
        <w:t xml:space="preserve"> </w:t>
      </w:r>
      <w:r w:rsidRPr="00AF4A02">
        <w:rPr>
          <w:rStyle w:val="FontStyle65"/>
          <w:rFonts w:ascii="Times New Roman" w:hAnsi="Times New Roman" w:cs="Times New Roman"/>
          <w:color w:val="000000" w:themeColor="text1"/>
          <w:spacing w:val="0"/>
          <w:sz w:val="24"/>
          <w:szCs w:val="24"/>
          <w:lang w:eastAsia="en-US"/>
        </w:rPr>
        <w:t>Уровень 3) не требуются на этом уровне. Это означает соблюдение критериев, реализованных на предыдущем уровне.</w:t>
      </w:r>
    </w:p>
    <w:p w14:paraId="5382EEFF" w14:textId="0883AB30"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Для организаций, которые желают повысить свою эффективность, дополнительные рекомендации и передовой опыт даны в </w:t>
      </w:r>
      <w:hyperlink w:anchor="bookmark37" w:history="1">
        <w:r w:rsidR="00701829">
          <w:rPr>
            <w:rStyle w:val="FontStyle65"/>
            <w:rFonts w:ascii="Times New Roman" w:hAnsi="Times New Roman" w:cs="Times New Roman"/>
            <w:color w:val="000000" w:themeColor="text1"/>
            <w:spacing w:val="0"/>
            <w:sz w:val="24"/>
            <w:szCs w:val="24"/>
            <w:lang w:eastAsia="en-US"/>
          </w:rPr>
          <w:t>п</w:t>
        </w:r>
        <w:r w:rsidRPr="00AF4A02">
          <w:rPr>
            <w:rStyle w:val="FontStyle65"/>
            <w:rFonts w:ascii="Times New Roman" w:hAnsi="Times New Roman" w:cs="Times New Roman"/>
            <w:color w:val="000000" w:themeColor="text1"/>
            <w:spacing w:val="0"/>
            <w:sz w:val="24"/>
            <w:szCs w:val="24"/>
            <w:lang w:eastAsia="en-US"/>
          </w:rPr>
          <w:t xml:space="preserve">риложении </w:t>
        </w:r>
        <w:r w:rsidRPr="00AF4A02">
          <w:rPr>
            <w:rStyle w:val="FontStyle65"/>
            <w:rFonts w:ascii="Times New Roman" w:hAnsi="Times New Roman" w:cs="Times New Roman"/>
            <w:color w:val="000000" w:themeColor="text1"/>
            <w:spacing w:val="0"/>
            <w:sz w:val="24"/>
            <w:szCs w:val="24"/>
            <w:lang w:val="en-US" w:eastAsia="en-US"/>
          </w:rPr>
          <w:t>A</w:t>
        </w:r>
      </w:hyperlink>
      <w:r w:rsidRPr="00AF4A02">
        <w:rPr>
          <w:rStyle w:val="FontStyle65"/>
          <w:rFonts w:ascii="Times New Roman" w:hAnsi="Times New Roman" w:cs="Times New Roman"/>
          <w:color w:val="000000" w:themeColor="text1"/>
          <w:spacing w:val="0"/>
          <w:sz w:val="24"/>
          <w:szCs w:val="24"/>
          <w:lang w:eastAsia="en-US"/>
        </w:rPr>
        <w:t xml:space="preserve">. Версия по уровням модели развития приведена в </w:t>
      </w:r>
      <w:hyperlink w:anchor="bookmark39" w:history="1">
        <w:r w:rsidR="00701829">
          <w:rPr>
            <w:rStyle w:val="FontStyle65"/>
            <w:rFonts w:ascii="Times New Roman" w:hAnsi="Times New Roman" w:cs="Times New Roman"/>
            <w:color w:val="000000" w:themeColor="text1"/>
            <w:spacing w:val="0"/>
            <w:sz w:val="24"/>
            <w:szCs w:val="24"/>
            <w:lang w:eastAsia="en-US"/>
          </w:rPr>
          <w:t>п</w:t>
        </w:r>
        <w:r w:rsidRPr="00AF4A02">
          <w:rPr>
            <w:rStyle w:val="FontStyle65"/>
            <w:rFonts w:ascii="Times New Roman" w:hAnsi="Times New Roman" w:cs="Times New Roman"/>
            <w:color w:val="000000" w:themeColor="text1"/>
            <w:spacing w:val="0"/>
            <w:sz w:val="24"/>
            <w:szCs w:val="24"/>
            <w:lang w:eastAsia="en-US"/>
          </w:rPr>
          <w:t xml:space="preserve">риложении </w:t>
        </w:r>
        <w:r w:rsidRPr="00AF4A02">
          <w:rPr>
            <w:rStyle w:val="FontStyle65"/>
            <w:rFonts w:ascii="Times New Roman" w:hAnsi="Times New Roman" w:cs="Times New Roman"/>
            <w:color w:val="000000" w:themeColor="text1"/>
            <w:spacing w:val="0"/>
            <w:sz w:val="24"/>
            <w:szCs w:val="24"/>
            <w:lang w:val="en-US" w:eastAsia="en-US"/>
          </w:rPr>
          <w:t>B</w:t>
        </w:r>
      </w:hyperlink>
      <w:r w:rsidRPr="00AF4A02">
        <w:rPr>
          <w:rStyle w:val="FontStyle65"/>
          <w:rFonts w:ascii="Times New Roman" w:hAnsi="Times New Roman" w:cs="Times New Roman"/>
          <w:color w:val="000000" w:themeColor="text1"/>
          <w:spacing w:val="0"/>
          <w:sz w:val="24"/>
          <w:szCs w:val="24"/>
          <w:lang w:eastAsia="en-US"/>
        </w:rPr>
        <w:t xml:space="preserve">. Двенадцать элементов модели развития </w:t>
      </w:r>
      <w:r w:rsidR="00701829">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14" w:history="1">
        <w:r w:rsidR="00701829">
          <w:rPr>
            <w:rStyle w:val="FontStyle65"/>
            <w:rFonts w:ascii="Times New Roman" w:hAnsi="Times New Roman" w:cs="Times New Roman"/>
            <w:color w:val="000000" w:themeColor="text1"/>
            <w:spacing w:val="0"/>
            <w:sz w:val="24"/>
            <w:szCs w:val="24"/>
            <w:lang w:eastAsia="en-US"/>
          </w:rPr>
          <w:t>т</w:t>
        </w:r>
        <w:r w:rsidRPr="00AF4A02">
          <w:rPr>
            <w:rStyle w:val="FontStyle65"/>
            <w:rFonts w:ascii="Times New Roman" w:hAnsi="Times New Roman" w:cs="Times New Roman"/>
            <w:color w:val="000000" w:themeColor="text1"/>
            <w:spacing w:val="0"/>
            <w:sz w:val="24"/>
            <w:szCs w:val="24"/>
            <w:lang w:eastAsia="en-US"/>
          </w:rPr>
          <w:t>аблице 1</w:t>
        </w:r>
      </w:hyperlink>
      <w:r w:rsidRPr="00AF4A02">
        <w:rPr>
          <w:rStyle w:val="FontStyle65"/>
          <w:rFonts w:ascii="Times New Roman" w:hAnsi="Times New Roman" w:cs="Times New Roman"/>
          <w:color w:val="000000" w:themeColor="text1"/>
          <w:spacing w:val="0"/>
          <w:sz w:val="24"/>
          <w:szCs w:val="24"/>
          <w:lang w:eastAsia="en-US"/>
        </w:rPr>
        <w:t>-</w:t>
      </w:r>
      <w:hyperlink w:anchor="bookmark36" w:history="1">
        <w:r w:rsidRPr="00AF4A02">
          <w:rPr>
            <w:rStyle w:val="FontStyle65"/>
            <w:rFonts w:ascii="Times New Roman" w:hAnsi="Times New Roman" w:cs="Times New Roman"/>
            <w:color w:val="000000" w:themeColor="text1"/>
            <w:spacing w:val="0"/>
            <w:sz w:val="24"/>
            <w:szCs w:val="24"/>
            <w:lang w:eastAsia="en-US"/>
          </w:rPr>
          <w:t>12</w:t>
        </w:r>
      </w:hyperlink>
      <w:r w:rsidRPr="00AF4A02">
        <w:rPr>
          <w:rFonts w:ascii="Times New Roman" w:hAnsi="Times New Roman" w:cs="Times New Roman"/>
          <w:color w:val="000000" w:themeColor="text1"/>
        </w:rPr>
        <w:t xml:space="preserve"> </w:t>
      </w:r>
      <w:r w:rsidRPr="00AF4A02">
        <w:rPr>
          <w:rStyle w:val="FontStyle65"/>
          <w:rFonts w:ascii="Times New Roman" w:hAnsi="Times New Roman" w:cs="Times New Roman"/>
          <w:color w:val="000000" w:themeColor="text1"/>
          <w:spacing w:val="0"/>
          <w:sz w:val="24"/>
          <w:szCs w:val="24"/>
          <w:lang w:eastAsia="en-US"/>
        </w:rPr>
        <w:t xml:space="preserve">в </w:t>
      </w:r>
      <w:hyperlink w:anchor="bookmark13" w:history="1">
        <w:r w:rsidR="00A5626D">
          <w:rPr>
            <w:rStyle w:val="FontStyle65"/>
            <w:rFonts w:ascii="Times New Roman" w:hAnsi="Times New Roman" w:cs="Times New Roman"/>
            <w:color w:val="000000" w:themeColor="text1"/>
            <w:spacing w:val="0"/>
            <w:sz w:val="24"/>
            <w:szCs w:val="24"/>
            <w:lang w:eastAsia="en-US"/>
          </w:rPr>
          <w:t>разделе</w:t>
        </w:r>
        <w:r w:rsidRPr="00AF4A02">
          <w:rPr>
            <w:rStyle w:val="FontStyle65"/>
            <w:rFonts w:ascii="Times New Roman" w:hAnsi="Times New Roman" w:cs="Times New Roman"/>
            <w:color w:val="000000" w:themeColor="text1"/>
            <w:spacing w:val="0"/>
            <w:sz w:val="24"/>
            <w:szCs w:val="24"/>
            <w:lang w:eastAsia="en-US"/>
          </w:rPr>
          <w:t xml:space="preserve"> 5</w:t>
        </w:r>
      </w:hyperlink>
      <w:r w:rsidRPr="00AF4A02">
        <w:rPr>
          <w:rStyle w:val="FontStyle65"/>
          <w:rFonts w:ascii="Times New Roman" w:hAnsi="Times New Roman" w:cs="Times New Roman"/>
          <w:color w:val="000000" w:themeColor="text1"/>
          <w:spacing w:val="0"/>
          <w:sz w:val="24"/>
          <w:szCs w:val="24"/>
          <w:lang w:eastAsia="en-US"/>
        </w:rPr>
        <w:t>.</w:t>
      </w:r>
    </w:p>
    <w:p w14:paraId="61177C22" w14:textId="77777777" w:rsidR="00FD6A92" w:rsidRPr="00AF4A02" w:rsidRDefault="00FD6A92" w:rsidP="00FD6A92">
      <w:pPr>
        <w:pStyle w:val="Style47"/>
        <w:widowControl/>
        <w:ind w:firstLine="567"/>
        <w:jc w:val="both"/>
        <w:rPr>
          <w:rStyle w:val="FontStyle65"/>
          <w:rFonts w:ascii="Times New Roman" w:hAnsi="Times New Roman" w:cs="Times New Roman"/>
          <w:color w:val="000000" w:themeColor="text1"/>
          <w:spacing w:val="0"/>
          <w:sz w:val="24"/>
          <w:szCs w:val="24"/>
          <w:lang w:eastAsia="en-US"/>
        </w:rPr>
      </w:pPr>
      <w:bookmarkStart w:id="0" w:name="bookmark3"/>
    </w:p>
    <w:p w14:paraId="5D0219D6"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eastAsia="en-US"/>
        </w:rPr>
      </w:pPr>
      <w:bookmarkStart w:id="1" w:name="bookmark4"/>
      <w:bookmarkEnd w:id="0"/>
    </w:p>
    <w:p w14:paraId="34A61FC1"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r w:rsidRPr="00AF4A02">
        <w:rPr>
          <w:rFonts w:ascii="Times New Roman" w:hAnsi="Times New Roman"/>
          <w:b/>
          <w:bCs/>
          <w:noProof/>
          <w:color w:val="000000" w:themeColor="text1"/>
          <w:sz w:val="28"/>
          <w:szCs w:val="28"/>
        </w:rPr>
        <w:drawing>
          <wp:inline distT="0" distB="0" distL="0" distR="0" wp14:anchorId="6823477F" wp14:editId="2C7ABC7D">
            <wp:extent cx="5935980" cy="2560320"/>
            <wp:effectExtent l="0" t="0" r="762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5980" cy="2560320"/>
                    </a:xfrm>
                    <a:prstGeom prst="rect">
                      <a:avLst/>
                    </a:prstGeom>
                    <a:noFill/>
                    <a:ln>
                      <a:noFill/>
                    </a:ln>
                  </pic:spPr>
                </pic:pic>
              </a:graphicData>
            </a:graphic>
          </wp:inline>
        </w:drawing>
      </w:r>
    </w:p>
    <w:p w14:paraId="641CF000"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p>
    <w:bookmarkEnd w:id="1"/>
    <w:p w14:paraId="45301561" w14:textId="77777777"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Рисунок 1 — Интерпретация «пробелов» в таблицах элементов</w:t>
      </w:r>
    </w:p>
    <w:p w14:paraId="60B0FADC" w14:textId="77777777" w:rsidR="00FD6A92" w:rsidRPr="00AF4A02" w:rsidRDefault="00FD6A92" w:rsidP="00FD6A92">
      <w:pPr>
        <w:pStyle w:val="Style8"/>
        <w:widowControl/>
        <w:jc w:val="both"/>
        <w:rPr>
          <w:rStyle w:val="FontStyle67"/>
          <w:rFonts w:ascii="Times New Roman" w:hAnsi="Times New Roman" w:cs="Times New Roman"/>
          <w:color w:val="000000" w:themeColor="text1"/>
          <w:spacing w:val="0"/>
          <w:sz w:val="24"/>
          <w:szCs w:val="24"/>
          <w:lang w:eastAsia="en-US"/>
        </w:rPr>
      </w:pPr>
    </w:p>
    <w:p w14:paraId="0094B4D9" w14:textId="77777777" w:rsidR="00FD6A92" w:rsidRPr="00D60FE1" w:rsidRDefault="00FD6A92" w:rsidP="00FD6A92">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D60FE1">
        <w:rPr>
          <w:rStyle w:val="FontStyle67"/>
          <w:rFonts w:ascii="Times New Roman" w:hAnsi="Times New Roman" w:cs="Times New Roman"/>
          <w:b/>
          <w:bCs/>
          <w:i w:val="0"/>
          <w:iCs w:val="0"/>
          <w:color w:val="000000" w:themeColor="text1"/>
          <w:spacing w:val="0"/>
          <w:sz w:val="24"/>
          <w:szCs w:val="24"/>
          <w:lang w:eastAsia="en-US"/>
        </w:rPr>
        <w:t>4.2 Поэтапное внедрение СЭМ с использованием модели развития</w:t>
      </w:r>
    </w:p>
    <w:p w14:paraId="63EAA406" w14:textId="77777777" w:rsidR="00FD6A92" w:rsidRPr="00AF4A02" w:rsidRDefault="00FD6A92" w:rsidP="00FD6A92">
      <w:pPr>
        <w:pStyle w:val="Style18"/>
        <w:widowControl/>
        <w:ind w:firstLine="567"/>
        <w:jc w:val="both"/>
        <w:outlineLvl w:val="0"/>
        <w:rPr>
          <w:rStyle w:val="FontStyle66"/>
          <w:rFonts w:ascii="Times New Roman" w:hAnsi="Times New Roman" w:cs="Times New Roman"/>
          <w:b/>
          <w:bCs/>
          <w:color w:val="000000" w:themeColor="text1"/>
          <w:sz w:val="24"/>
          <w:szCs w:val="24"/>
          <w:lang w:eastAsia="en-US"/>
        </w:rPr>
      </w:pPr>
      <w:r w:rsidRPr="00D60FE1">
        <w:rPr>
          <w:rStyle w:val="FontStyle66"/>
          <w:rFonts w:ascii="Times New Roman" w:hAnsi="Times New Roman" w:cs="Times New Roman"/>
          <w:b/>
          <w:bCs/>
          <w:color w:val="000000" w:themeColor="text1"/>
          <w:sz w:val="24"/>
          <w:szCs w:val="24"/>
          <w:lang w:eastAsia="en-US"/>
        </w:rPr>
        <w:t>4.2.1 Общие положения</w:t>
      </w:r>
    </w:p>
    <w:p w14:paraId="3BA3670D" w14:textId="4EDF4DAB"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Поэтапное внедрение </w:t>
      </w:r>
      <w:proofErr w:type="gramStart"/>
      <w:r w:rsidRPr="00AF4A02">
        <w:rPr>
          <w:rStyle w:val="FontStyle65"/>
          <w:rFonts w:ascii="Times New Roman" w:hAnsi="Times New Roman" w:cs="Times New Roman"/>
          <w:color w:val="000000" w:themeColor="text1"/>
          <w:spacing w:val="0"/>
          <w:sz w:val="24"/>
          <w:szCs w:val="24"/>
          <w:lang w:eastAsia="en-US"/>
        </w:rPr>
        <w:t>- это</w:t>
      </w:r>
      <w:proofErr w:type="gramEnd"/>
      <w:r w:rsidRPr="00AF4A02">
        <w:rPr>
          <w:rStyle w:val="FontStyle65"/>
          <w:rFonts w:ascii="Times New Roman" w:hAnsi="Times New Roman" w:cs="Times New Roman"/>
          <w:color w:val="000000" w:themeColor="text1"/>
          <w:spacing w:val="0"/>
          <w:sz w:val="24"/>
          <w:szCs w:val="24"/>
          <w:lang w:eastAsia="en-US"/>
        </w:rPr>
        <w:t xml:space="preserve"> руководство по проекту, состоящее из элементов и уровней, которые нацелены на желаемое состояние объекта. Отправная точка зависит от предыдущего опыта и ситуации в организации. Также возможно сосредоточиться только на некоторых элементах или разделах по отдельности. Тем не менее, если все элементы, разделы и критерии для каждого уровня реализованы, то соответствие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 может быть достигнуто с некоторыми дополнениями и корректировками (см. </w:t>
      </w:r>
      <w:hyperlink w:anchor="bookmark12" w:history="1">
        <w:r w:rsidRPr="00AF4A02">
          <w:rPr>
            <w:rStyle w:val="FontStyle65"/>
            <w:rFonts w:ascii="Times New Roman" w:hAnsi="Times New Roman" w:cs="Times New Roman"/>
            <w:color w:val="000000" w:themeColor="text1"/>
            <w:spacing w:val="0"/>
            <w:sz w:val="24"/>
            <w:szCs w:val="24"/>
            <w:lang w:eastAsia="en-US"/>
          </w:rPr>
          <w:t>4.2.7</w:t>
        </w:r>
      </w:hyperlink>
      <w:r w:rsidRPr="00AF4A02">
        <w:rPr>
          <w:rStyle w:val="FontStyle65"/>
          <w:rFonts w:ascii="Times New Roman" w:hAnsi="Times New Roman" w:cs="Times New Roman"/>
          <w:color w:val="000000" w:themeColor="text1"/>
          <w:spacing w:val="0"/>
          <w:sz w:val="24"/>
          <w:szCs w:val="24"/>
          <w:lang w:eastAsia="en-US"/>
        </w:rPr>
        <w:t xml:space="preserve">). Пример практической процедуры поэтапного внедрения приведен в </w:t>
      </w:r>
      <w:hyperlink w:anchor="bookmark5" w:history="1">
        <w:r w:rsidRPr="00AF4A02">
          <w:rPr>
            <w:rStyle w:val="FontStyle65"/>
            <w:rFonts w:ascii="Times New Roman" w:hAnsi="Times New Roman" w:cs="Times New Roman"/>
            <w:color w:val="000000" w:themeColor="text1"/>
            <w:spacing w:val="0"/>
            <w:sz w:val="24"/>
            <w:szCs w:val="24"/>
            <w:lang w:eastAsia="en-US"/>
          </w:rPr>
          <w:t>4.2.2</w:t>
        </w:r>
      </w:hyperlink>
      <w:r w:rsidRPr="00AF4A02">
        <w:rPr>
          <w:rFonts w:ascii="Times New Roman" w:hAnsi="Times New Roman" w:cs="Times New Roman"/>
          <w:color w:val="000000" w:themeColor="text1"/>
        </w:rPr>
        <w:t>-</w:t>
      </w:r>
      <w:hyperlink w:anchor="bookmark12" w:history="1">
        <w:r w:rsidRPr="00AF4A02">
          <w:rPr>
            <w:rStyle w:val="FontStyle65"/>
            <w:rFonts w:ascii="Times New Roman" w:hAnsi="Times New Roman" w:cs="Times New Roman"/>
            <w:color w:val="000000" w:themeColor="text1"/>
            <w:spacing w:val="0"/>
            <w:sz w:val="24"/>
            <w:szCs w:val="24"/>
            <w:lang w:eastAsia="en-US"/>
          </w:rPr>
          <w:t>4.2.7</w:t>
        </w:r>
      </w:hyperlink>
      <w:r w:rsidRPr="00AF4A02">
        <w:rPr>
          <w:rStyle w:val="FontStyle65"/>
          <w:rFonts w:ascii="Times New Roman" w:hAnsi="Times New Roman" w:cs="Times New Roman"/>
          <w:color w:val="000000" w:themeColor="text1"/>
          <w:spacing w:val="0"/>
          <w:sz w:val="24"/>
          <w:szCs w:val="24"/>
          <w:lang w:eastAsia="en-US"/>
        </w:rPr>
        <w:t>.</w:t>
      </w:r>
    </w:p>
    <w:p w14:paraId="06B5401B" w14:textId="77777777" w:rsidR="00FD6A92" w:rsidRPr="00AF4A02" w:rsidRDefault="00FD6A92" w:rsidP="00FD6A92">
      <w:pPr>
        <w:pStyle w:val="Style18"/>
        <w:widowControl/>
        <w:ind w:firstLine="567"/>
        <w:jc w:val="both"/>
        <w:outlineLvl w:val="0"/>
        <w:rPr>
          <w:rStyle w:val="FontStyle66"/>
          <w:rFonts w:ascii="Times New Roman" w:hAnsi="Times New Roman" w:cs="Times New Roman"/>
          <w:b/>
          <w:bCs/>
          <w:color w:val="000000" w:themeColor="text1"/>
          <w:sz w:val="24"/>
          <w:szCs w:val="24"/>
          <w:lang w:eastAsia="en-US"/>
        </w:rPr>
      </w:pPr>
      <w:bookmarkStart w:id="2" w:name="bookmark5"/>
      <w:r w:rsidRPr="00AF4A02">
        <w:rPr>
          <w:rStyle w:val="FontStyle66"/>
          <w:rFonts w:ascii="Times New Roman" w:hAnsi="Times New Roman" w:cs="Times New Roman"/>
          <w:b/>
          <w:bCs/>
          <w:color w:val="000000" w:themeColor="text1"/>
          <w:sz w:val="24"/>
          <w:szCs w:val="24"/>
          <w:lang w:eastAsia="en-US"/>
        </w:rPr>
        <w:t>4</w:t>
      </w:r>
      <w:bookmarkEnd w:id="2"/>
      <w:r w:rsidRPr="00AF4A02">
        <w:rPr>
          <w:rStyle w:val="FontStyle66"/>
          <w:rFonts w:ascii="Times New Roman" w:hAnsi="Times New Roman" w:cs="Times New Roman"/>
          <w:b/>
          <w:bCs/>
          <w:color w:val="000000" w:themeColor="text1"/>
          <w:sz w:val="24"/>
          <w:szCs w:val="24"/>
          <w:lang w:eastAsia="en-US"/>
        </w:rPr>
        <w:t>.2.2 Оценка первоначальной ситуации в организации</w:t>
      </w:r>
    </w:p>
    <w:p w14:paraId="7269123D" w14:textId="6B1D0FBA"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Если у организации нет опыта работы с системой менеджмента или, в частности, с СЭМ, сложно оценить предстоящую работу. Практическое руководство по поэтапному внедрению, представленное в этом документе, основано на том факте, что в каждой организации существует тот или иной вид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 xml:space="preserve">. </w:t>
      </w:r>
      <w:r w:rsidR="00D60FE1">
        <w:rPr>
          <w:rStyle w:val="FontStyle65"/>
          <w:rFonts w:ascii="Times New Roman" w:hAnsi="Times New Roman" w:cs="Times New Roman"/>
          <w:color w:val="000000" w:themeColor="text1"/>
          <w:spacing w:val="0"/>
          <w:sz w:val="24"/>
          <w:szCs w:val="24"/>
          <w:lang w:eastAsia="en-US"/>
        </w:rPr>
        <w:t>В</w:t>
      </w:r>
      <w:r w:rsidRPr="00AF4A02">
        <w:rPr>
          <w:rStyle w:val="FontStyle65"/>
          <w:rFonts w:ascii="Times New Roman" w:hAnsi="Times New Roman" w:cs="Times New Roman"/>
          <w:color w:val="000000" w:themeColor="text1"/>
          <w:spacing w:val="0"/>
          <w:sz w:val="24"/>
          <w:szCs w:val="24"/>
          <w:lang w:eastAsia="en-US"/>
        </w:rPr>
        <w:t xml:space="preserve">озможно, ее структура недостаточно хорошо построена или она не охватывает все элементы передовой практики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Pr="00AF4A02">
        <w:rPr>
          <w:rStyle w:val="FontStyle65"/>
          <w:rFonts w:ascii="Times New Roman" w:hAnsi="Times New Roman" w:cs="Times New Roman"/>
          <w:color w:val="000000" w:themeColor="text1"/>
          <w:spacing w:val="0"/>
          <w:sz w:val="24"/>
          <w:szCs w:val="24"/>
          <w:lang w:eastAsia="en-US"/>
        </w:rPr>
        <w:t>.</w:t>
      </w:r>
    </w:p>
    <w:p w14:paraId="43EDA479" w14:textId="606EA7D5"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Часто некоторые элементы программы, такие как действия по повышению энергетической эффективности, существуют на определенном уровне, но еще не </w:t>
      </w:r>
      <w:r w:rsidRPr="00AF4A02">
        <w:rPr>
          <w:rStyle w:val="FontStyle65"/>
          <w:rFonts w:ascii="Times New Roman" w:hAnsi="Times New Roman" w:cs="Times New Roman"/>
          <w:color w:val="000000" w:themeColor="text1"/>
          <w:spacing w:val="0"/>
          <w:sz w:val="24"/>
          <w:szCs w:val="24"/>
          <w:lang w:eastAsia="en-US"/>
        </w:rPr>
        <w:lastRenderedPageBreak/>
        <w:t xml:space="preserve">внедряются систематически в контексте системы менеджмента. Описанные элементы и уровни могут быть использованы в качестве инструмента самооценки. Для этой цели можно создать простую таблицу, которая дает обзор того, какие элементы и темы уже рассматриваются в организации, и, если они существуют, на каком уровне они функционируют по отношению к запланированной СЭМ (см. </w:t>
      </w:r>
      <w:hyperlink w:anchor="bookmark6" w:history="1">
        <w:r w:rsidR="00701829">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исунок 2</w:t>
        </w:r>
      </w:hyperlink>
      <w:r w:rsidRPr="00AF4A02">
        <w:rPr>
          <w:rStyle w:val="FontStyle65"/>
          <w:rFonts w:ascii="Times New Roman" w:hAnsi="Times New Roman" w:cs="Times New Roman"/>
          <w:color w:val="000000" w:themeColor="text1"/>
          <w:spacing w:val="0"/>
          <w:sz w:val="24"/>
          <w:szCs w:val="24"/>
          <w:lang w:eastAsia="en-US"/>
        </w:rPr>
        <w:t>). Организация может оценить, что уже было реализовано и какие действия еще необходимо предпринять.</w:t>
      </w:r>
    </w:p>
    <w:p w14:paraId="0ECB889B"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r w:rsidRPr="00AF4A02">
        <w:rPr>
          <w:rFonts w:ascii="Times New Roman" w:hAnsi="Times New Roman"/>
          <w:b/>
          <w:bCs/>
          <w:noProof/>
          <w:color w:val="000000" w:themeColor="text1"/>
          <w:sz w:val="28"/>
          <w:szCs w:val="28"/>
        </w:rPr>
        <w:drawing>
          <wp:inline distT="0" distB="0" distL="0" distR="0" wp14:anchorId="7B9DC9B8" wp14:editId="6F508E87">
            <wp:extent cx="5425440" cy="1417320"/>
            <wp:effectExtent l="0" t="0" r="381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5440" cy="1417320"/>
                    </a:xfrm>
                    <a:prstGeom prst="rect">
                      <a:avLst/>
                    </a:prstGeom>
                    <a:noFill/>
                    <a:ln>
                      <a:noFill/>
                    </a:ln>
                  </pic:spPr>
                </pic:pic>
              </a:graphicData>
            </a:graphic>
          </wp:inline>
        </w:drawing>
      </w:r>
    </w:p>
    <w:p w14:paraId="31446333"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p>
    <w:p w14:paraId="279E5A8B" w14:textId="68B83578"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Рисунок 2 – Первоначальный процесс</w:t>
      </w:r>
    </w:p>
    <w:p w14:paraId="01045720" w14:textId="77777777" w:rsidR="00FD6A92" w:rsidRPr="00AF4A02" w:rsidRDefault="00FD6A92" w:rsidP="00FD6A92">
      <w:pPr>
        <w:pStyle w:val="Style23"/>
        <w:widowControl/>
        <w:jc w:val="both"/>
        <w:rPr>
          <w:rStyle w:val="FontStyle65"/>
          <w:rFonts w:ascii="Times New Roman" w:hAnsi="Times New Roman" w:cs="Times New Roman"/>
          <w:color w:val="000000" w:themeColor="text1"/>
          <w:sz w:val="28"/>
          <w:szCs w:val="28"/>
          <w:lang w:eastAsia="en-US"/>
        </w:rPr>
      </w:pPr>
    </w:p>
    <w:p w14:paraId="1E8F04D3"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Самооценка является хорошей отправной точкой для того, чтобы показать высшему руководству, в каком положении находится организация в отношении СЭМ. Самооценка должна использоваться для определения статуса организации, а также передовых практик как на уровне в целом, так и на уровне каждого элемента.</w:t>
      </w:r>
    </w:p>
    <w:p w14:paraId="6FB8CDD8"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Уровень определенного раздела элемента считается достигнутым, когда выполнены все перечисленные критерии на этом уровне для раздела. Достижение определенного уровня отдельного раздела элемента требует выполнения всех критериев нижнего уровня.</w:t>
      </w:r>
    </w:p>
    <w:p w14:paraId="1FBDCFD8" w14:textId="77777777"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Следующий шаг, который необходимо предпринять, определяется целью организации по поэтапному внедрению.</w:t>
      </w:r>
    </w:p>
    <w:p w14:paraId="4FDB50C8" w14:textId="77777777" w:rsidR="00FD6A92" w:rsidRPr="00D60FE1" w:rsidRDefault="00FD6A92" w:rsidP="00FD6A92">
      <w:pPr>
        <w:pStyle w:val="Style18"/>
        <w:widowControl/>
        <w:ind w:firstLine="567"/>
        <w:jc w:val="both"/>
        <w:outlineLvl w:val="0"/>
        <w:rPr>
          <w:rStyle w:val="FontStyle66"/>
          <w:rFonts w:ascii="Times New Roman" w:hAnsi="Times New Roman" w:cs="Times New Roman"/>
          <w:b/>
          <w:bCs/>
          <w:color w:val="000000" w:themeColor="text1"/>
          <w:sz w:val="24"/>
          <w:szCs w:val="24"/>
          <w:lang w:eastAsia="en-US"/>
        </w:rPr>
      </w:pPr>
      <w:r w:rsidRPr="00D60FE1">
        <w:rPr>
          <w:rStyle w:val="FontStyle66"/>
          <w:rFonts w:ascii="Times New Roman" w:hAnsi="Times New Roman" w:cs="Times New Roman"/>
          <w:b/>
          <w:bCs/>
          <w:color w:val="000000" w:themeColor="text1"/>
          <w:sz w:val="24"/>
          <w:szCs w:val="24"/>
          <w:lang w:eastAsia="en-US"/>
        </w:rPr>
        <w:t>4.2.3 Постановка и подтверждение цели для поэтапного внедрения</w:t>
      </w:r>
    </w:p>
    <w:p w14:paraId="2BB6F527" w14:textId="2E77572E"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Существует несколько способов определения цели внедрения СЭМ. В </w:t>
      </w:r>
      <w:r w:rsidR="00D60FE1">
        <w:rPr>
          <w:rStyle w:val="FontStyle65"/>
          <w:rFonts w:ascii="Times New Roman" w:hAnsi="Times New Roman" w:cs="Times New Roman"/>
          <w:color w:val="000000" w:themeColor="text1"/>
          <w:spacing w:val="0"/>
          <w:sz w:val="24"/>
          <w:szCs w:val="24"/>
          <w:lang w:eastAsia="en-US"/>
        </w:rPr>
        <w:t>настоящем пункте</w:t>
      </w:r>
      <w:r w:rsidRPr="00AF4A02">
        <w:rPr>
          <w:rStyle w:val="FontStyle65"/>
          <w:rFonts w:ascii="Times New Roman" w:hAnsi="Times New Roman" w:cs="Times New Roman"/>
          <w:color w:val="000000" w:themeColor="text1"/>
          <w:spacing w:val="0"/>
          <w:sz w:val="24"/>
          <w:szCs w:val="24"/>
          <w:lang w:eastAsia="en-US"/>
        </w:rPr>
        <w:t xml:space="preserve"> описываются два эффективных подхода. Они должны быть согласованы с высшим руководством, чтобы учитывать результаты и стратегическое направление, вытекающие из разработки бизнес-модели (см. </w:t>
      </w:r>
      <w:hyperlink w:anchor="bookmark11" w:history="1">
        <w:r w:rsidRPr="00AF4A02">
          <w:rPr>
            <w:rStyle w:val="FontStyle65"/>
            <w:rFonts w:ascii="Times New Roman" w:hAnsi="Times New Roman" w:cs="Times New Roman"/>
            <w:color w:val="000000" w:themeColor="text1"/>
            <w:spacing w:val="0"/>
            <w:sz w:val="24"/>
            <w:szCs w:val="24"/>
            <w:lang w:eastAsia="en-US"/>
          </w:rPr>
          <w:t>4.2.4</w:t>
        </w:r>
      </w:hyperlink>
      <w:r w:rsidRPr="00AF4A02">
        <w:rPr>
          <w:rStyle w:val="FontStyle65"/>
          <w:rFonts w:ascii="Times New Roman" w:hAnsi="Times New Roman" w:cs="Times New Roman"/>
          <w:color w:val="000000" w:themeColor="text1"/>
          <w:spacing w:val="0"/>
          <w:sz w:val="24"/>
          <w:szCs w:val="24"/>
          <w:lang w:eastAsia="en-US"/>
        </w:rPr>
        <w:t>).</w:t>
      </w:r>
    </w:p>
    <w:p w14:paraId="24E7B39C" w14:textId="39DA7DBA" w:rsidR="00FD6A92" w:rsidRPr="00AF4A02" w:rsidRDefault="00FD6A92" w:rsidP="00FD6A92">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Каждый уровень соответствует возрастающей прогрессии для каждого критерия раздела под элементом. Первый шаг - определить желаемый уровень для каждого раздела. Прежде чем ставить цель, необходимо убедиться, что такие ресурсы, как денежные средства, время и персонал, доступны для выполнения желаемого уровня элемента и будет ли это выгодно для организации. </w:t>
      </w:r>
      <w:r w:rsidR="00701829">
        <w:rPr>
          <w:rStyle w:val="FontStyle65"/>
          <w:rFonts w:ascii="Times New Roman" w:hAnsi="Times New Roman" w:cs="Times New Roman"/>
          <w:color w:val="000000" w:themeColor="text1"/>
          <w:spacing w:val="0"/>
          <w:sz w:val="24"/>
          <w:szCs w:val="24"/>
          <w:lang w:eastAsia="en-US"/>
        </w:rPr>
        <w:t>П</w:t>
      </w:r>
      <w:r w:rsidRPr="00AF4A02">
        <w:rPr>
          <w:rStyle w:val="FontStyle65"/>
          <w:rFonts w:ascii="Times New Roman" w:hAnsi="Times New Roman" w:cs="Times New Roman"/>
          <w:color w:val="000000" w:themeColor="text1"/>
          <w:spacing w:val="0"/>
          <w:sz w:val="24"/>
          <w:szCs w:val="24"/>
          <w:lang w:eastAsia="en-US"/>
        </w:rPr>
        <w:t xml:space="preserve">роцесс представлен на </w:t>
      </w:r>
      <w:hyperlink w:anchor="bookmark8" w:history="1">
        <w:r w:rsidR="00701829">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исунке 3</w:t>
        </w:r>
      </w:hyperlink>
      <w:r w:rsidRPr="00AF4A02">
        <w:rPr>
          <w:rStyle w:val="FontStyle65"/>
          <w:rFonts w:ascii="Times New Roman" w:hAnsi="Times New Roman" w:cs="Times New Roman"/>
          <w:color w:val="000000" w:themeColor="text1"/>
          <w:spacing w:val="0"/>
          <w:sz w:val="24"/>
          <w:szCs w:val="24"/>
          <w:lang w:eastAsia="en-US"/>
        </w:rPr>
        <w:t>.</w:t>
      </w:r>
    </w:p>
    <w:p w14:paraId="67E2245D"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p>
    <w:p w14:paraId="6999E291"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val="en-US" w:eastAsia="en-US"/>
        </w:rPr>
      </w:pPr>
      <w:r w:rsidRPr="00AF4A02">
        <w:rPr>
          <w:rFonts w:ascii="Times New Roman" w:hAnsi="Times New Roman"/>
          <w:b/>
          <w:bCs/>
          <w:noProof/>
          <w:color w:val="000000" w:themeColor="text1"/>
          <w:sz w:val="28"/>
          <w:szCs w:val="28"/>
        </w:rPr>
        <w:drawing>
          <wp:inline distT="0" distB="0" distL="0" distR="0" wp14:anchorId="0078C676" wp14:editId="34624242">
            <wp:extent cx="5943600" cy="12954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295400"/>
                    </a:xfrm>
                    <a:prstGeom prst="rect">
                      <a:avLst/>
                    </a:prstGeom>
                    <a:noFill/>
                    <a:ln>
                      <a:noFill/>
                    </a:ln>
                  </pic:spPr>
                </pic:pic>
              </a:graphicData>
            </a:graphic>
          </wp:inline>
        </w:drawing>
      </w:r>
    </w:p>
    <w:p w14:paraId="4F95CC43" w14:textId="77777777" w:rsidR="00FD6A92" w:rsidRPr="00AF4A02" w:rsidRDefault="00FD6A92" w:rsidP="00FD6A92">
      <w:pPr>
        <w:pStyle w:val="Style40"/>
        <w:widowControl/>
        <w:jc w:val="both"/>
        <w:rPr>
          <w:rStyle w:val="FontStyle54"/>
          <w:rFonts w:ascii="Times New Roman" w:hAnsi="Times New Roman" w:cs="Times New Roman"/>
          <w:color w:val="000000" w:themeColor="text1"/>
          <w:szCs w:val="28"/>
          <w:lang w:eastAsia="en-US"/>
        </w:rPr>
      </w:pPr>
      <w:r w:rsidRPr="00AF4A02">
        <w:rPr>
          <w:rStyle w:val="FontStyle54"/>
          <w:rFonts w:ascii="Times New Roman" w:hAnsi="Times New Roman" w:cs="Times New Roman"/>
          <w:color w:val="000000" w:themeColor="text1"/>
          <w:szCs w:val="28"/>
          <w:lang w:eastAsia="en-US"/>
        </w:rPr>
        <w:tab/>
        <w:t>Условные обозначения</w:t>
      </w:r>
    </w:p>
    <w:p w14:paraId="40C9FC48" w14:textId="77777777" w:rsidR="00FD6A92" w:rsidRPr="00AF4A02" w:rsidRDefault="00FD6A92" w:rsidP="00FD6A92">
      <w:pPr>
        <w:pStyle w:val="Style19"/>
        <w:widowControl/>
        <w:jc w:val="both"/>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ab/>
      </w:r>
      <w:r w:rsidRPr="00AF4A02">
        <w:rPr>
          <w:rStyle w:val="FontStyle62"/>
          <w:rFonts w:ascii="Times New Roman" w:hAnsi="Times New Roman" w:cs="Times New Roman"/>
          <w:color w:val="000000" w:themeColor="text1"/>
          <w:szCs w:val="28"/>
          <w:lang w:val="en-US" w:eastAsia="en-US"/>
        </w:rPr>
        <w:t>V</w:t>
      </w:r>
      <w:r w:rsidRPr="00AF4A02">
        <w:rPr>
          <w:rStyle w:val="FontStyle62"/>
          <w:rFonts w:ascii="Times New Roman" w:hAnsi="Times New Roman" w:cs="Times New Roman"/>
          <w:color w:val="000000" w:themeColor="text1"/>
          <w:szCs w:val="28"/>
          <w:lang w:eastAsia="en-US"/>
        </w:rPr>
        <w:t xml:space="preserve"> достигнутый уровень </w:t>
      </w:r>
    </w:p>
    <w:p w14:paraId="1FE03D1C" w14:textId="77777777" w:rsidR="00FD6A92" w:rsidRPr="00AF4A02" w:rsidRDefault="00FD6A92" w:rsidP="00FD6A92">
      <w:pPr>
        <w:pStyle w:val="Style19"/>
        <w:widowControl/>
        <w:jc w:val="both"/>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ab/>
      </w:r>
      <w:r w:rsidRPr="00AF4A02">
        <w:rPr>
          <w:rStyle w:val="FontStyle62"/>
          <w:rFonts w:ascii="Times New Roman" w:hAnsi="Times New Roman" w:cs="Times New Roman"/>
          <w:color w:val="000000" w:themeColor="text1"/>
          <w:szCs w:val="28"/>
          <w:lang w:val="en-US" w:eastAsia="en-US"/>
        </w:rPr>
        <w:t>X</w:t>
      </w:r>
      <w:r w:rsidRPr="00AF4A02">
        <w:rPr>
          <w:rStyle w:val="FontStyle62"/>
          <w:rFonts w:ascii="Times New Roman" w:hAnsi="Times New Roman" w:cs="Times New Roman"/>
          <w:color w:val="000000" w:themeColor="text1"/>
          <w:szCs w:val="28"/>
          <w:lang w:eastAsia="en-US"/>
        </w:rPr>
        <w:t xml:space="preserve"> ставить цель</w:t>
      </w:r>
    </w:p>
    <w:p w14:paraId="789524AC" w14:textId="48E5927C"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Рисунок 3 </w:t>
      </w:r>
      <w:r w:rsidR="00782E93"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Постановка первых целей</w:t>
      </w:r>
    </w:p>
    <w:p w14:paraId="0CACE1F5" w14:textId="42EBC619"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Fonts w:ascii="Times New Roman" w:hAnsi="Times New Roman" w:cs="Times New Roman"/>
          <w:color w:val="000000" w:themeColor="text1"/>
        </w:rPr>
        <w:t xml:space="preserve">У организации есть выбор между двумя подходами к определению и планированию отдельных целей в зависимости от желаемого результата. Первый </w:t>
      </w:r>
      <w:proofErr w:type="gramStart"/>
      <w:r w:rsidRPr="00AF4A02">
        <w:rPr>
          <w:rFonts w:ascii="Times New Roman" w:hAnsi="Times New Roman" w:cs="Times New Roman"/>
          <w:color w:val="000000" w:themeColor="text1"/>
        </w:rPr>
        <w:t>- это</w:t>
      </w:r>
      <w:proofErr w:type="gramEnd"/>
      <w:r w:rsidRPr="00AF4A02">
        <w:rPr>
          <w:rFonts w:ascii="Times New Roman" w:hAnsi="Times New Roman" w:cs="Times New Roman"/>
          <w:color w:val="000000" w:themeColor="text1"/>
        </w:rPr>
        <w:t xml:space="preserve"> индивидуальный </w:t>
      </w:r>
      <w:r w:rsidRPr="00AF4A02">
        <w:rPr>
          <w:rFonts w:ascii="Times New Roman" w:hAnsi="Times New Roman" w:cs="Times New Roman"/>
          <w:color w:val="000000" w:themeColor="text1"/>
        </w:rPr>
        <w:lastRenderedPageBreak/>
        <w:t>способ, при котором цель по каждому разделу ставится на индивидуальном уровне. Второй подход заключается в выборе заданного уровня в качестве цели для всех разделов</w:t>
      </w:r>
      <w:r w:rsidRPr="00AF4A02">
        <w:rPr>
          <w:rStyle w:val="FontStyle65"/>
          <w:rFonts w:ascii="Times New Roman" w:hAnsi="Times New Roman" w:cs="Times New Roman"/>
          <w:color w:val="000000" w:themeColor="text1"/>
          <w:spacing w:val="0"/>
          <w:sz w:val="24"/>
          <w:szCs w:val="24"/>
          <w:lang w:eastAsia="en-US"/>
        </w:rPr>
        <w:t xml:space="preserve">. </w:t>
      </w:r>
      <w:r w:rsidR="00D60FE1">
        <w:rPr>
          <w:rStyle w:val="FontStyle65"/>
          <w:rFonts w:ascii="Times New Roman" w:hAnsi="Times New Roman" w:cs="Times New Roman"/>
          <w:color w:val="000000" w:themeColor="text1"/>
          <w:spacing w:val="0"/>
          <w:sz w:val="24"/>
          <w:szCs w:val="24"/>
          <w:lang w:eastAsia="en-US"/>
        </w:rPr>
        <w:t>Пример простого обзора приведен н</w:t>
      </w:r>
      <w:r w:rsidRPr="00AF4A02">
        <w:rPr>
          <w:rStyle w:val="FontStyle65"/>
          <w:rFonts w:ascii="Times New Roman" w:hAnsi="Times New Roman" w:cs="Times New Roman"/>
          <w:color w:val="000000" w:themeColor="text1"/>
          <w:spacing w:val="0"/>
          <w:sz w:val="24"/>
          <w:szCs w:val="24"/>
          <w:lang w:eastAsia="en-US"/>
        </w:rPr>
        <w:t xml:space="preserve">а </w:t>
      </w:r>
      <w:hyperlink w:anchor="bookmark9" w:history="1">
        <w:r w:rsidR="00D60FE1">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исунке 4</w:t>
        </w:r>
        <w:r w:rsidR="00D60FE1">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w:t>
        </w:r>
      </w:hyperlink>
    </w:p>
    <w:p w14:paraId="5F653710"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2"/>
          <w:szCs w:val="28"/>
          <w:lang w:eastAsia="en-US"/>
        </w:rPr>
      </w:pPr>
    </w:p>
    <w:p w14:paraId="48FE5075"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2"/>
          <w:szCs w:val="28"/>
          <w:lang w:val="en-US" w:eastAsia="en-US"/>
        </w:rPr>
      </w:pPr>
      <w:r w:rsidRPr="00AF4A02">
        <w:rPr>
          <w:rFonts w:ascii="Times New Roman" w:hAnsi="Times New Roman"/>
          <w:b/>
          <w:bCs/>
          <w:noProof/>
          <w:color w:val="000000" w:themeColor="text1"/>
          <w:sz w:val="22"/>
          <w:szCs w:val="28"/>
        </w:rPr>
        <w:drawing>
          <wp:inline distT="0" distB="0" distL="0" distR="0" wp14:anchorId="3894A9F5" wp14:editId="752F11EB">
            <wp:extent cx="5416373" cy="2397509"/>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a:extLst>
                        <a:ext uri="{28A0092B-C50C-407E-A947-70E740481C1C}">
                          <a14:useLocalDpi xmlns:a14="http://schemas.microsoft.com/office/drawing/2010/main" val="0"/>
                        </a:ext>
                      </a:extLst>
                    </a:blip>
                    <a:srcRect l="2001" t="6329" r="4317"/>
                    <a:stretch/>
                  </pic:blipFill>
                  <pic:spPr bwMode="auto">
                    <a:xfrm>
                      <a:off x="0" y="0"/>
                      <a:ext cx="5418103" cy="2398275"/>
                    </a:xfrm>
                    <a:prstGeom prst="rect">
                      <a:avLst/>
                    </a:prstGeom>
                    <a:noFill/>
                    <a:ln>
                      <a:noFill/>
                    </a:ln>
                    <a:extLst>
                      <a:ext uri="{53640926-AAD7-44D8-BBD7-CCE9431645EC}">
                        <a14:shadowObscured xmlns:a14="http://schemas.microsoft.com/office/drawing/2010/main"/>
                      </a:ext>
                    </a:extLst>
                  </pic:spPr>
                </pic:pic>
              </a:graphicData>
            </a:graphic>
          </wp:inline>
        </w:drawing>
      </w:r>
    </w:p>
    <w:p w14:paraId="5F6164B4"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2"/>
          <w:szCs w:val="28"/>
          <w:lang w:val="en-US" w:eastAsia="en-US"/>
        </w:rPr>
      </w:pPr>
    </w:p>
    <w:p w14:paraId="3661432E" w14:textId="1CA8EB92"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Рисунок 4 </w:t>
      </w:r>
      <w:r w:rsidR="00782E93"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Разные подходы для определения целей</w:t>
      </w:r>
    </w:p>
    <w:p w14:paraId="4C5B03DE" w14:textId="77777777" w:rsidR="00FD6A92" w:rsidRPr="00AF4A02" w:rsidRDefault="00FD6A92" w:rsidP="00FD6A92">
      <w:pPr>
        <w:pStyle w:val="Style23"/>
        <w:widowControl/>
        <w:jc w:val="both"/>
        <w:rPr>
          <w:rStyle w:val="FontStyle65"/>
          <w:rFonts w:ascii="Times New Roman" w:hAnsi="Times New Roman" w:cs="Times New Roman"/>
          <w:b/>
          <w:bCs/>
          <w:color w:val="000000" w:themeColor="text1"/>
          <w:sz w:val="24"/>
          <w:szCs w:val="24"/>
          <w:lang w:eastAsia="en-US"/>
        </w:rPr>
      </w:pPr>
    </w:p>
    <w:p w14:paraId="5AB0326A" w14:textId="012BA1D2" w:rsidR="00FD6A92" w:rsidRPr="00AF4A02" w:rsidRDefault="00FD6A92" w:rsidP="00D60F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Индивидуальный подход может пострадать из-за проблемы взаимозависимости между процессами, </w:t>
      </w:r>
      <w:r w:rsidR="00D60FE1">
        <w:rPr>
          <w:rStyle w:val="FontStyle65"/>
          <w:rFonts w:ascii="Times New Roman" w:hAnsi="Times New Roman" w:cs="Times New Roman"/>
          <w:color w:val="000000" w:themeColor="text1"/>
          <w:spacing w:val="0"/>
          <w:sz w:val="24"/>
          <w:szCs w:val="24"/>
          <w:lang w:eastAsia="en-US"/>
        </w:rPr>
        <w:t>приведенными</w:t>
      </w:r>
      <w:r w:rsidRPr="00AF4A02">
        <w:rPr>
          <w:rStyle w:val="FontStyle65"/>
          <w:rFonts w:ascii="Times New Roman" w:hAnsi="Times New Roman" w:cs="Times New Roman"/>
          <w:color w:val="000000" w:themeColor="text1"/>
          <w:spacing w:val="0"/>
          <w:sz w:val="24"/>
          <w:szCs w:val="24"/>
          <w:lang w:eastAsia="en-US"/>
        </w:rPr>
        <w:t xml:space="preserve"> в разделах. </w:t>
      </w:r>
      <w:r w:rsidR="00D60FE1" w:rsidRPr="00D60FE1">
        <w:rPr>
          <w:rStyle w:val="FontStyle65"/>
          <w:rFonts w:ascii="Times New Roman" w:hAnsi="Times New Roman" w:cs="Times New Roman"/>
          <w:color w:val="000000" w:themeColor="text1"/>
          <w:spacing w:val="0"/>
          <w:sz w:val="24"/>
          <w:szCs w:val="24"/>
          <w:lang w:eastAsia="en-US"/>
        </w:rPr>
        <w:t>Организация должна обеспечить учет этих взаимозависимостей</w:t>
      </w:r>
      <w:r w:rsidR="00D60FE1">
        <w:rPr>
          <w:rStyle w:val="FontStyle65"/>
          <w:rFonts w:ascii="Times New Roman" w:hAnsi="Times New Roman" w:cs="Times New Roman"/>
          <w:color w:val="000000" w:themeColor="text1"/>
          <w:spacing w:val="0"/>
          <w:sz w:val="24"/>
          <w:szCs w:val="24"/>
          <w:lang w:eastAsia="en-US"/>
        </w:rPr>
        <w:t>.</w:t>
      </w:r>
    </w:p>
    <w:p w14:paraId="51A7DF80" w14:textId="77777777" w:rsidR="00FD6A92" w:rsidRPr="00AF4A02" w:rsidRDefault="00FD6A92" w:rsidP="00D60FE1">
      <w:pPr>
        <w:pStyle w:val="Style15"/>
        <w:widowControl/>
        <w:ind w:firstLine="567"/>
        <w:jc w:val="both"/>
        <w:outlineLvl w:val="0"/>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4.2.4 Предложение простой бизнес-модели</w:t>
      </w:r>
    </w:p>
    <w:p w14:paraId="2612C69F" w14:textId="01BFECFE" w:rsidR="00FD6A92" w:rsidRPr="00AF4A02" w:rsidRDefault="00FD6A92" w:rsidP="00D60FE1">
      <w:pPr>
        <w:pStyle w:val="Style23"/>
        <w:widowControl/>
        <w:ind w:firstLine="567"/>
        <w:jc w:val="both"/>
        <w:rPr>
          <w:rStyle w:val="FontStyle66"/>
          <w:rFonts w:ascii="Times New Roman" w:hAnsi="Times New Roman" w:cs="Times New Roman"/>
          <w:color w:val="000000" w:themeColor="text1"/>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Эффективное внедрение СЭМ может принести чистые выгоды большинству организаций. </w:t>
      </w:r>
      <w:r w:rsidR="00701829">
        <w:rPr>
          <w:rStyle w:val="FontStyle65"/>
          <w:rFonts w:ascii="Times New Roman" w:hAnsi="Times New Roman" w:cs="Times New Roman"/>
          <w:color w:val="000000" w:themeColor="text1"/>
          <w:spacing w:val="0"/>
          <w:sz w:val="24"/>
          <w:szCs w:val="24"/>
          <w:lang w:eastAsia="en-US"/>
        </w:rPr>
        <w:t>Р</w:t>
      </w:r>
      <w:r w:rsidRPr="00AF4A02">
        <w:rPr>
          <w:rStyle w:val="FontStyle65"/>
          <w:rFonts w:ascii="Times New Roman" w:hAnsi="Times New Roman" w:cs="Times New Roman"/>
          <w:color w:val="000000" w:themeColor="text1"/>
          <w:spacing w:val="0"/>
          <w:sz w:val="24"/>
          <w:szCs w:val="24"/>
          <w:lang w:eastAsia="en-US"/>
        </w:rPr>
        <w:t xml:space="preserve">еализации проекта может быть разработан бизнес-модель. Хотя составить очень подробную бизнес-модель непосредственно в начале процесса внедрения непросто, крайне важно получить первый обзор потенциальных выгод в качестве основы для дальнейших решений или постановки целей. </w:t>
      </w:r>
      <w:r w:rsidR="00D60FE1">
        <w:rPr>
          <w:rStyle w:val="FontStyle65"/>
          <w:rFonts w:ascii="Times New Roman" w:hAnsi="Times New Roman" w:cs="Times New Roman"/>
          <w:color w:val="000000" w:themeColor="text1"/>
          <w:spacing w:val="0"/>
          <w:sz w:val="24"/>
          <w:szCs w:val="24"/>
          <w:lang w:eastAsia="en-US"/>
        </w:rPr>
        <w:t>С</w:t>
      </w:r>
      <w:r w:rsidRPr="00AF4A02">
        <w:rPr>
          <w:rStyle w:val="FontStyle65"/>
          <w:rFonts w:ascii="Times New Roman" w:hAnsi="Times New Roman" w:cs="Times New Roman"/>
          <w:color w:val="000000" w:themeColor="text1"/>
          <w:spacing w:val="0"/>
          <w:sz w:val="24"/>
          <w:szCs w:val="24"/>
          <w:lang w:eastAsia="en-US"/>
        </w:rPr>
        <w:t>ледует разработать предварительную оценку затрат и выгод, а также связанных с ними инвестиций.</w:t>
      </w:r>
    </w:p>
    <w:p w14:paraId="395A8E90" w14:textId="77777777" w:rsidR="00FD6A92" w:rsidRPr="00AF4A02" w:rsidRDefault="00FD6A92" w:rsidP="00782E93">
      <w:pPr>
        <w:pStyle w:val="Style15"/>
        <w:widowControl/>
        <w:ind w:firstLine="567"/>
        <w:jc w:val="both"/>
        <w:outlineLvl w:val="0"/>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4.2.5 Предложение план мероприятий </w:t>
      </w:r>
    </w:p>
    <w:p w14:paraId="621C0B1E" w14:textId="7777777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Организация должна разработать план проекта с указанием количества элементов и уровней, которые позволят достичь желаемых целей. План мероприятий должен включать задачи, ответственность, ресурсы, временную шкалу (например, график ГАНТА), основные этапы, цель и обзоры руководства. План мероприятий должен быть одобрен высшим руководством.</w:t>
      </w:r>
    </w:p>
    <w:p w14:paraId="68E371CF" w14:textId="77777777" w:rsidR="00FD6A92" w:rsidRPr="00AF4A02" w:rsidRDefault="00FD6A92" w:rsidP="00782E93">
      <w:pPr>
        <w:pStyle w:val="Style15"/>
        <w:widowControl/>
        <w:ind w:firstLine="567"/>
        <w:jc w:val="both"/>
        <w:outlineLvl w:val="0"/>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4.2.6 Контроль выполнения плана мероприятий</w:t>
      </w:r>
    </w:p>
    <w:p w14:paraId="78921253" w14:textId="7777777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Следует предпринять следующие шаги:</w:t>
      </w:r>
    </w:p>
    <w:p w14:paraId="16D5EB39" w14:textId="33BAC5C4" w:rsidR="00FD6A92" w:rsidRPr="00AF4A02" w:rsidRDefault="00D60FE1"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регулярно пересматривать текущую деятельность по управлению проектами;</w:t>
      </w:r>
    </w:p>
    <w:p w14:paraId="27ADA0EE" w14:textId="3741D894" w:rsidR="00FD6A92" w:rsidRPr="00AF4A02" w:rsidRDefault="00D60FE1"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завершить реализацию на пути к цели;</w:t>
      </w:r>
    </w:p>
    <w:p w14:paraId="4B039F48" w14:textId="4F20E55A" w:rsidR="00FD6A92" w:rsidRPr="00AF4A02" w:rsidRDefault="00D60FE1"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проводить анализ процесса;</w:t>
      </w:r>
    </w:p>
    <w:p w14:paraId="6502584F" w14:textId="24A87E6C" w:rsidR="00FD6A92" w:rsidRPr="00AF4A02" w:rsidRDefault="00D60FE1"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проводить переоценку структуры модели развития (например, каждые полгода);</w:t>
      </w:r>
    </w:p>
    <w:p w14:paraId="2602AFA9" w14:textId="6FD904E3" w:rsidR="00FD6A92" w:rsidRPr="00AF4A02" w:rsidRDefault="00D60FE1"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улучшать и, при необходимости, ставить новую цель.</w:t>
      </w:r>
    </w:p>
    <w:p w14:paraId="50199B85" w14:textId="3AF38AB0" w:rsidR="00FD6A92" w:rsidRPr="00AF4A02" w:rsidRDefault="00FD6A92" w:rsidP="00782E93">
      <w:pPr>
        <w:pStyle w:val="Style15"/>
        <w:widowControl/>
        <w:ind w:firstLine="567"/>
        <w:jc w:val="both"/>
        <w:outlineLvl w:val="0"/>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4.2.7 Анализ пробелов в отношении </w:t>
      </w:r>
      <w:r w:rsidRPr="00AF4A02">
        <w:rPr>
          <w:rStyle w:val="FontStyle66"/>
          <w:rFonts w:ascii="Times New Roman" w:hAnsi="Times New Roman" w:cs="Times New Roman"/>
          <w:b/>
          <w:bCs/>
          <w:color w:val="000000" w:themeColor="text1"/>
          <w:sz w:val="24"/>
          <w:szCs w:val="24"/>
          <w:lang w:val="en-US" w:eastAsia="en-US"/>
        </w:rPr>
        <w:t>ISO</w:t>
      </w:r>
      <w:r w:rsidRPr="00AF4A02">
        <w:rPr>
          <w:rStyle w:val="FontStyle66"/>
          <w:rFonts w:ascii="Times New Roman" w:hAnsi="Times New Roman" w:cs="Times New Roman"/>
          <w:b/>
          <w:bCs/>
          <w:color w:val="000000" w:themeColor="text1"/>
          <w:sz w:val="24"/>
          <w:szCs w:val="24"/>
          <w:lang w:eastAsia="en-US"/>
        </w:rPr>
        <w:t xml:space="preserve"> 50001:2018</w:t>
      </w:r>
    </w:p>
    <w:p w14:paraId="01700ED8" w14:textId="0CDD400B"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Достижение Уровня 4 в модели развития для всех элементов не означает, что СЭМ организации соответствует всем требованиям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В модели развития были выбраны основные элементы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w:t>
      </w:r>
      <w:r w:rsidR="00D60FE1">
        <w:rPr>
          <w:rStyle w:val="FontStyle65"/>
          <w:rFonts w:ascii="Times New Roman" w:hAnsi="Times New Roman" w:cs="Times New Roman"/>
          <w:color w:val="000000" w:themeColor="text1"/>
          <w:spacing w:val="0"/>
          <w:sz w:val="24"/>
          <w:szCs w:val="24"/>
          <w:lang w:eastAsia="en-US"/>
        </w:rPr>
        <w:t>В</w:t>
      </w:r>
      <w:r w:rsidRPr="00AF4A02">
        <w:rPr>
          <w:rStyle w:val="FontStyle65"/>
          <w:rFonts w:ascii="Times New Roman" w:hAnsi="Times New Roman" w:cs="Times New Roman"/>
          <w:color w:val="000000" w:themeColor="text1"/>
          <w:spacing w:val="0"/>
          <w:sz w:val="24"/>
          <w:szCs w:val="24"/>
          <w:lang w:eastAsia="en-US"/>
        </w:rPr>
        <w:t xml:space="preserve"> дополнение к ним могут быть и другие требования, которые необходимо выполнить для достижения соответствия </w:t>
      </w:r>
      <w:r w:rsidR="00701829">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Если организация желает показать соответствие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как правило, потребуется анализ пробелов.</w:t>
      </w:r>
    </w:p>
    <w:p w14:paraId="42F6198F" w14:textId="77777777" w:rsidR="00FD6A92" w:rsidRPr="00AF4A02" w:rsidRDefault="00FD6A92" w:rsidP="00FD6A92">
      <w:pPr>
        <w:pStyle w:val="Style8"/>
        <w:widowControl/>
        <w:ind w:firstLine="720"/>
        <w:jc w:val="both"/>
        <w:rPr>
          <w:rStyle w:val="FontStyle67"/>
          <w:rFonts w:ascii="Times New Roman" w:hAnsi="Times New Roman" w:cs="Times New Roman"/>
          <w:color w:val="000000" w:themeColor="text1"/>
          <w:sz w:val="28"/>
          <w:szCs w:val="28"/>
          <w:lang w:eastAsia="en-US"/>
        </w:rPr>
      </w:pPr>
      <w:bookmarkStart w:id="3" w:name="bookmark13"/>
    </w:p>
    <w:p w14:paraId="763F596A" w14:textId="77777777" w:rsidR="00FD6A92" w:rsidRPr="00AF4A02" w:rsidRDefault="00FD6A92" w:rsidP="00D60F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5</w:t>
      </w:r>
      <w:bookmarkEnd w:id="3"/>
      <w:r w:rsidRPr="00AF4A02">
        <w:rPr>
          <w:rStyle w:val="FontStyle67"/>
          <w:rFonts w:ascii="Times New Roman" w:hAnsi="Times New Roman" w:cs="Times New Roman"/>
          <w:b/>
          <w:bCs/>
          <w:i w:val="0"/>
          <w:iCs w:val="0"/>
          <w:color w:val="000000" w:themeColor="text1"/>
          <w:spacing w:val="0"/>
          <w:sz w:val="24"/>
          <w:szCs w:val="24"/>
          <w:lang w:eastAsia="en-US"/>
        </w:rPr>
        <w:t xml:space="preserve"> Описание элементов и уровней</w:t>
      </w:r>
    </w:p>
    <w:p w14:paraId="016708A9" w14:textId="77777777" w:rsidR="00782E93" w:rsidRPr="00AF4A02" w:rsidRDefault="00782E93" w:rsidP="00D60F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p>
    <w:p w14:paraId="77563456" w14:textId="2E2F233D" w:rsidR="00FD6A92" w:rsidRPr="00AF4A02" w:rsidRDefault="00FD6A92" w:rsidP="00D60F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5.1 Элемент 1 </w:t>
      </w:r>
      <w:r w:rsidR="00D60FE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Условия организации</w:t>
      </w:r>
    </w:p>
    <w:p w14:paraId="4122B8C2" w14:textId="77777777" w:rsidR="00FD6A92" w:rsidRPr="00AF4A02" w:rsidRDefault="00FD6A92" w:rsidP="00D60FE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Чтобы иметь представление о своих</w:t>
      </w:r>
      <w:r w:rsidRPr="00AF4A02">
        <w:rPr>
          <w:rFonts w:ascii="Times New Roman" w:hAnsi="Times New Roman" w:cs="Times New Roman"/>
          <w:color w:val="000000" w:themeColor="text1"/>
        </w:rPr>
        <w:t xml:space="preserve"> </w:t>
      </w:r>
      <w:r w:rsidRPr="00AF4A02">
        <w:rPr>
          <w:rStyle w:val="FontStyle65"/>
          <w:rFonts w:ascii="Times New Roman" w:hAnsi="Times New Roman" w:cs="Times New Roman"/>
          <w:color w:val="000000" w:themeColor="text1"/>
          <w:spacing w:val="0"/>
          <w:sz w:val="24"/>
          <w:szCs w:val="24"/>
          <w:lang w:eastAsia="en-US"/>
        </w:rPr>
        <w:t>собственных условиях, организации необходимо определить:</w:t>
      </w:r>
    </w:p>
    <w:p w14:paraId="6C16CB82" w14:textId="601C4F40" w:rsidR="00FD6A92" w:rsidRPr="00AF4A02" w:rsidRDefault="00D60FE1" w:rsidP="00D60FE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внешние и внутренние вопросы, такие как ресурсы, кадровый потенциал и типы энергии;</w:t>
      </w:r>
    </w:p>
    <w:p w14:paraId="418A1CAF" w14:textId="18BA87CB" w:rsidR="00FD6A92" w:rsidRPr="00AF4A02" w:rsidRDefault="00D60FE1" w:rsidP="00D60FE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потребности и ожидания заинтересованных сторон, такие как требования законодательства и соглашения с поставщиками.</w:t>
      </w:r>
    </w:p>
    <w:p w14:paraId="6A7B331F" w14:textId="77777777" w:rsidR="00FD6A92" w:rsidRPr="00AF4A02" w:rsidRDefault="00FD6A92" w:rsidP="00D60FE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Организации следует учитывать внешние и внутренние проблемы, а также потребности и ожидания и связанные с ними риски и возможности, которые имеют отношение к организации. Основываясь на этом анализе, организация может предпринять действия для устранения выявленных возможностей (например, внешнего финансирования мероприятий по повышению энергетической эффективности, таких как преференции и субсидии) и рисков (например, недостаточных ресурсов для реализации СЭМ), чтобы достичь наилучшего возможного результата от своей СЭМ.</w:t>
      </w:r>
    </w:p>
    <w:p w14:paraId="13652C64" w14:textId="77777777" w:rsidR="00FD6A92" w:rsidRPr="00AF4A02" w:rsidRDefault="00FD6A92" w:rsidP="00D60F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Организация должна определить, как требования законодательства и другие требования применимы к ее деятельности. Распространенная деловая практика в промышленном секторе, в котором функционирует организация, также может повлиять на разработку и внедрение СЭМ. Критерии, относящиеся к элементу «условия организации», показаны в </w:t>
      </w:r>
      <w:hyperlink w:anchor="bookmark14" w:history="1">
        <w:r w:rsidRPr="00AF4A02">
          <w:rPr>
            <w:rStyle w:val="FontStyle65"/>
            <w:rFonts w:ascii="Times New Roman" w:hAnsi="Times New Roman" w:cs="Times New Roman"/>
            <w:color w:val="000000" w:themeColor="text1"/>
            <w:spacing w:val="0"/>
            <w:sz w:val="24"/>
            <w:szCs w:val="24"/>
            <w:lang w:eastAsia="en-US"/>
          </w:rPr>
          <w:t>таблице 1</w:t>
        </w:r>
      </w:hyperlink>
      <w:r w:rsidRPr="00AF4A02">
        <w:rPr>
          <w:rStyle w:val="FontStyle65"/>
          <w:rFonts w:ascii="Times New Roman" w:hAnsi="Times New Roman" w:cs="Times New Roman"/>
          <w:color w:val="000000" w:themeColor="text1"/>
          <w:spacing w:val="0"/>
          <w:sz w:val="24"/>
          <w:szCs w:val="24"/>
          <w:lang w:eastAsia="en-US"/>
        </w:rPr>
        <w:t>.</w:t>
      </w:r>
    </w:p>
    <w:p w14:paraId="2B64C309" w14:textId="1EEEA8D6" w:rsidR="00FD6A92" w:rsidRPr="00AF4A02" w:rsidRDefault="00FD6A92" w:rsidP="00D60F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Условия этого элемента относятся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w:t>
      </w:r>
      <w:r w:rsidR="00D60FE1">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4.1, 4.2 и 6.1</w:t>
      </w:r>
      <w:r w:rsidR="00D60FE1">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78ACC1B8" w14:textId="1C5C0B2B"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Таблица</w:t>
      </w:r>
      <w:r w:rsidRPr="00AF4A02">
        <w:rPr>
          <w:rStyle w:val="FontStyle66"/>
          <w:rFonts w:ascii="Times New Roman" w:hAnsi="Times New Roman" w:cs="Times New Roman"/>
          <w:b/>
          <w:bCs/>
          <w:color w:val="000000" w:themeColor="text1"/>
          <w:sz w:val="24"/>
          <w:szCs w:val="24"/>
          <w:lang w:val="en-US" w:eastAsia="en-US"/>
        </w:rPr>
        <w:t xml:space="preserve"> 1 </w:t>
      </w:r>
      <w:r w:rsidR="00782E93"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Условия организации</w:t>
      </w:r>
    </w:p>
    <w:tbl>
      <w:tblPr>
        <w:tblW w:w="975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01"/>
        <w:gridCol w:w="1701"/>
        <w:gridCol w:w="1560"/>
        <w:gridCol w:w="2268"/>
        <w:gridCol w:w="2523"/>
      </w:tblGrid>
      <w:tr w:rsidR="00AF4A02" w:rsidRPr="00AF4A02" w14:paraId="4ACADDDF" w14:textId="77777777" w:rsidTr="00AF4A02">
        <w:trPr>
          <w:trHeight w:val="317"/>
        </w:trPr>
        <w:tc>
          <w:tcPr>
            <w:tcW w:w="1701" w:type="dxa"/>
            <w:vMerge w:val="restart"/>
          </w:tcPr>
          <w:p w14:paraId="1690A57C"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eastAsia="en-US"/>
              </w:rPr>
            </w:pPr>
            <w:r w:rsidRPr="009D4795">
              <w:rPr>
                <w:rStyle w:val="FontStyle54"/>
                <w:rFonts w:ascii="Times New Roman" w:hAnsi="Times New Roman" w:cs="Times New Roman"/>
                <w:b/>
                <w:bCs/>
                <w:i w:val="0"/>
                <w:iCs w:val="0"/>
                <w:color w:val="000000" w:themeColor="text1"/>
                <w:szCs w:val="28"/>
                <w:lang w:eastAsia="en-US"/>
              </w:rPr>
              <w:t>Разделы</w:t>
            </w:r>
          </w:p>
        </w:tc>
        <w:tc>
          <w:tcPr>
            <w:tcW w:w="1701" w:type="dxa"/>
          </w:tcPr>
          <w:p w14:paraId="4629406A" w14:textId="77777777" w:rsidR="00FD6A92" w:rsidRPr="009D4795" w:rsidRDefault="00FD6A92" w:rsidP="00CC263C">
            <w:pPr>
              <w:pStyle w:val="Style37"/>
              <w:widowControl/>
              <w:jc w:val="center"/>
              <w:rPr>
                <w:rFonts w:ascii="Times New Roman" w:hAnsi="Times New Roman"/>
                <w:b/>
                <w:bCs/>
                <w:color w:val="000000" w:themeColor="text1"/>
                <w:szCs w:val="28"/>
              </w:rPr>
            </w:pPr>
          </w:p>
        </w:tc>
        <w:tc>
          <w:tcPr>
            <w:tcW w:w="3828" w:type="dxa"/>
            <w:gridSpan w:val="2"/>
          </w:tcPr>
          <w:p w14:paraId="37990F74"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eastAsia="en-US"/>
              </w:rPr>
            </w:pPr>
            <w:r w:rsidRPr="009D4795">
              <w:rPr>
                <w:rStyle w:val="FontStyle54"/>
                <w:rFonts w:ascii="Times New Roman" w:hAnsi="Times New Roman" w:cs="Times New Roman"/>
                <w:b/>
                <w:bCs/>
                <w:i w:val="0"/>
                <w:iCs w:val="0"/>
                <w:color w:val="000000" w:themeColor="text1"/>
                <w:szCs w:val="28"/>
                <w:lang w:eastAsia="en-US"/>
              </w:rPr>
              <w:t>Критерии</w:t>
            </w:r>
          </w:p>
        </w:tc>
        <w:tc>
          <w:tcPr>
            <w:tcW w:w="2518" w:type="dxa"/>
          </w:tcPr>
          <w:p w14:paraId="05F2B308" w14:textId="77777777" w:rsidR="00FD6A92" w:rsidRPr="009D4795" w:rsidRDefault="00FD6A92" w:rsidP="00CC263C">
            <w:pPr>
              <w:pStyle w:val="Style37"/>
              <w:widowControl/>
              <w:jc w:val="center"/>
              <w:rPr>
                <w:rFonts w:ascii="Times New Roman" w:hAnsi="Times New Roman"/>
                <w:b/>
                <w:bCs/>
                <w:color w:val="000000" w:themeColor="text1"/>
                <w:szCs w:val="28"/>
              </w:rPr>
            </w:pPr>
          </w:p>
        </w:tc>
      </w:tr>
      <w:tr w:rsidR="00AF4A02" w:rsidRPr="00AF4A02" w14:paraId="40A676D8" w14:textId="77777777" w:rsidTr="009D4795">
        <w:trPr>
          <w:trHeight w:val="302"/>
        </w:trPr>
        <w:tc>
          <w:tcPr>
            <w:tcW w:w="1701" w:type="dxa"/>
            <w:vMerge/>
            <w:tcBorders>
              <w:bottom w:val="double" w:sz="4" w:space="0" w:color="auto"/>
            </w:tcBorders>
          </w:tcPr>
          <w:p w14:paraId="63AE950B" w14:textId="77777777" w:rsidR="00FD6A92" w:rsidRPr="009D4795" w:rsidRDefault="00FD6A92" w:rsidP="00CC263C">
            <w:pPr>
              <w:jc w:val="center"/>
              <w:rPr>
                <w:b/>
                <w:bCs/>
                <w:color w:val="000000" w:themeColor="text1"/>
                <w:szCs w:val="28"/>
              </w:rPr>
            </w:pPr>
          </w:p>
        </w:tc>
        <w:tc>
          <w:tcPr>
            <w:tcW w:w="1701" w:type="dxa"/>
            <w:tcBorders>
              <w:bottom w:val="double" w:sz="4" w:space="0" w:color="auto"/>
            </w:tcBorders>
          </w:tcPr>
          <w:p w14:paraId="3B98A974"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val="en-US" w:eastAsia="en-US"/>
              </w:rPr>
            </w:pPr>
            <w:proofErr w:type="spellStart"/>
            <w:r w:rsidRPr="009D4795">
              <w:rPr>
                <w:rStyle w:val="FontStyle54"/>
                <w:rFonts w:ascii="Times New Roman" w:hAnsi="Times New Roman" w:cs="Times New Roman"/>
                <w:b/>
                <w:bCs/>
                <w:i w:val="0"/>
                <w:iCs w:val="0"/>
                <w:color w:val="000000" w:themeColor="text1"/>
                <w:szCs w:val="28"/>
                <w:lang w:val="en-US" w:eastAsia="en-US"/>
              </w:rPr>
              <w:t>Уровень</w:t>
            </w:r>
            <w:proofErr w:type="spellEnd"/>
            <w:r w:rsidRPr="009D4795">
              <w:rPr>
                <w:rStyle w:val="FontStyle54"/>
                <w:rFonts w:ascii="Times New Roman" w:hAnsi="Times New Roman" w:cs="Times New Roman"/>
                <w:b/>
                <w:bCs/>
                <w:i w:val="0"/>
                <w:iCs w:val="0"/>
                <w:color w:val="000000" w:themeColor="text1"/>
                <w:szCs w:val="28"/>
                <w:lang w:val="en-US" w:eastAsia="en-US"/>
              </w:rPr>
              <w:t xml:space="preserve"> 1</w:t>
            </w:r>
          </w:p>
        </w:tc>
        <w:tc>
          <w:tcPr>
            <w:tcW w:w="1560" w:type="dxa"/>
            <w:tcBorders>
              <w:bottom w:val="double" w:sz="4" w:space="0" w:color="auto"/>
            </w:tcBorders>
          </w:tcPr>
          <w:p w14:paraId="6AA9948A"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val="en-US" w:eastAsia="en-US"/>
              </w:rPr>
            </w:pPr>
            <w:proofErr w:type="spellStart"/>
            <w:r w:rsidRPr="009D4795">
              <w:rPr>
                <w:rStyle w:val="FontStyle54"/>
                <w:rFonts w:ascii="Times New Roman" w:hAnsi="Times New Roman" w:cs="Times New Roman"/>
                <w:b/>
                <w:bCs/>
                <w:i w:val="0"/>
                <w:iCs w:val="0"/>
                <w:color w:val="000000" w:themeColor="text1"/>
                <w:szCs w:val="28"/>
                <w:lang w:val="en-US" w:eastAsia="en-US"/>
              </w:rPr>
              <w:t>Уровень</w:t>
            </w:r>
            <w:proofErr w:type="spellEnd"/>
            <w:r w:rsidRPr="009D4795">
              <w:rPr>
                <w:rStyle w:val="FontStyle54"/>
                <w:rFonts w:ascii="Times New Roman" w:hAnsi="Times New Roman" w:cs="Times New Roman"/>
                <w:b/>
                <w:bCs/>
                <w:i w:val="0"/>
                <w:iCs w:val="0"/>
                <w:color w:val="000000" w:themeColor="text1"/>
                <w:szCs w:val="28"/>
                <w:lang w:val="en-US" w:eastAsia="en-US"/>
              </w:rPr>
              <w:t xml:space="preserve"> 2</w:t>
            </w:r>
          </w:p>
        </w:tc>
        <w:tc>
          <w:tcPr>
            <w:tcW w:w="2268" w:type="dxa"/>
            <w:tcBorders>
              <w:bottom w:val="double" w:sz="4" w:space="0" w:color="auto"/>
            </w:tcBorders>
          </w:tcPr>
          <w:p w14:paraId="06B46454"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val="en-US" w:eastAsia="en-US"/>
              </w:rPr>
            </w:pPr>
            <w:proofErr w:type="spellStart"/>
            <w:r w:rsidRPr="009D4795">
              <w:rPr>
                <w:rStyle w:val="FontStyle54"/>
                <w:rFonts w:ascii="Times New Roman" w:hAnsi="Times New Roman" w:cs="Times New Roman"/>
                <w:b/>
                <w:bCs/>
                <w:i w:val="0"/>
                <w:iCs w:val="0"/>
                <w:color w:val="000000" w:themeColor="text1"/>
                <w:szCs w:val="28"/>
                <w:lang w:val="en-US" w:eastAsia="en-US"/>
              </w:rPr>
              <w:t>Уровень</w:t>
            </w:r>
            <w:proofErr w:type="spellEnd"/>
            <w:r w:rsidRPr="009D4795">
              <w:rPr>
                <w:rStyle w:val="FontStyle54"/>
                <w:rFonts w:ascii="Times New Roman" w:hAnsi="Times New Roman" w:cs="Times New Roman"/>
                <w:b/>
                <w:bCs/>
                <w:i w:val="0"/>
                <w:iCs w:val="0"/>
                <w:color w:val="000000" w:themeColor="text1"/>
                <w:szCs w:val="28"/>
                <w:lang w:val="en-US" w:eastAsia="en-US"/>
              </w:rPr>
              <w:t xml:space="preserve"> 3</w:t>
            </w:r>
          </w:p>
        </w:tc>
        <w:tc>
          <w:tcPr>
            <w:tcW w:w="2518" w:type="dxa"/>
            <w:tcBorders>
              <w:bottom w:val="double" w:sz="4" w:space="0" w:color="auto"/>
            </w:tcBorders>
          </w:tcPr>
          <w:p w14:paraId="51799719"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szCs w:val="28"/>
                <w:lang w:val="en-US" w:eastAsia="en-US"/>
              </w:rPr>
            </w:pPr>
            <w:proofErr w:type="spellStart"/>
            <w:r w:rsidRPr="009D4795">
              <w:rPr>
                <w:rStyle w:val="FontStyle54"/>
                <w:rFonts w:ascii="Times New Roman" w:hAnsi="Times New Roman" w:cs="Times New Roman"/>
                <w:b/>
                <w:bCs/>
                <w:i w:val="0"/>
                <w:iCs w:val="0"/>
                <w:color w:val="000000" w:themeColor="text1"/>
                <w:szCs w:val="28"/>
                <w:lang w:val="en-US" w:eastAsia="en-US"/>
              </w:rPr>
              <w:t>Уровень</w:t>
            </w:r>
            <w:proofErr w:type="spellEnd"/>
            <w:r w:rsidRPr="009D4795">
              <w:rPr>
                <w:rStyle w:val="FontStyle54"/>
                <w:rFonts w:ascii="Times New Roman" w:hAnsi="Times New Roman" w:cs="Times New Roman"/>
                <w:b/>
                <w:bCs/>
                <w:i w:val="0"/>
                <w:iCs w:val="0"/>
                <w:color w:val="000000" w:themeColor="text1"/>
                <w:szCs w:val="28"/>
                <w:lang w:val="en-US" w:eastAsia="en-US"/>
              </w:rPr>
              <w:t xml:space="preserve"> 4</w:t>
            </w:r>
          </w:p>
        </w:tc>
      </w:tr>
      <w:tr w:rsidR="00AF4A02" w:rsidRPr="00AF4A02" w14:paraId="44096064" w14:textId="77777777" w:rsidTr="009D4795">
        <w:trPr>
          <w:trHeight w:val="1622"/>
        </w:trPr>
        <w:tc>
          <w:tcPr>
            <w:tcW w:w="1701" w:type="dxa"/>
            <w:tcBorders>
              <w:top w:val="double" w:sz="4" w:space="0" w:color="auto"/>
            </w:tcBorders>
          </w:tcPr>
          <w:p w14:paraId="4D2A115D" w14:textId="77777777" w:rsidR="00FD6A92" w:rsidRPr="00AF4A02" w:rsidRDefault="00FD6A92" w:rsidP="00CC263C">
            <w:pPr>
              <w:pStyle w:val="Style33"/>
              <w:widowControl/>
              <w:jc w:val="both"/>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 xml:space="preserve">Условия </w:t>
            </w:r>
          </w:p>
        </w:tc>
        <w:tc>
          <w:tcPr>
            <w:tcW w:w="1701" w:type="dxa"/>
            <w:tcBorders>
              <w:top w:val="double" w:sz="4" w:space="0" w:color="auto"/>
            </w:tcBorders>
          </w:tcPr>
          <w:p w14:paraId="61E8EEE8"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Повысить осведомленность внутри организации о связанных с энергетикой экологических и других воздействиях.</w:t>
            </w:r>
          </w:p>
        </w:tc>
        <w:tc>
          <w:tcPr>
            <w:tcW w:w="1560" w:type="dxa"/>
            <w:tcBorders>
              <w:top w:val="double" w:sz="4" w:space="0" w:color="auto"/>
            </w:tcBorders>
          </w:tcPr>
          <w:p w14:paraId="4022171E"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Собирать информацию о связанных с энергетикой экологических и других воздействиях внутри организации.</w:t>
            </w:r>
          </w:p>
        </w:tc>
        <w:tc>
          <w:tcPr>
            <w:tcW w:w="2268" w:type="dxa"/>
            <w:tcBorders>
              <w:top w:val="double" w:sz="4" w:space="0" w:color="auto"/>
            </w:tcBorders>
          </w:tcPr>
          <w:p w14:paraId="76DDB5C2"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Определить внешние и внутренние проблемы, связанные с энергетикой, которые влияют на возможность организации улучшать энергетическую эффективность.</w:t>
            </w:r>
          </w:p>
        </w:tc>
        <w:tc>
          <w:tcPr>
            <w:tcW w:w="2518" w:type="dxa"/>
            <w:tcBorders>
              <w:top w:val="double" w:sz="4" w:space="0" w:color="auto"/>
            </w:tcBorders>
          </w:tcPr>
          <w:p w14:paraId="3292C7D7"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Высшее руководство обеспечивает определение связанных с энергетикой потребностей и ожиданий соответствующих заинтересованных сторон.</w:t>
            </w:r>
          </w:p>
        </w:tc>
      </w:tr>
      <w:tr w:rsidR="00AF4A02" w:rsidRPr="00AF4A02" w14:paraId="1D2DB352" w14:textId="77777777" w:rsidTr="00AF4A02">
        <w:trPr>
          <w:trHeight w:val="58"/>
        </w:trPr>
        <w:tc>
          <w:tcPr>
            <w:tcW w:w="1701" w:type="dxa"/>
          </w:tcPr>
          <w:p w14:paraId="36C3BBA3" w14:textId="77777777" w:rsidR="00FD6A92" w:rsidRPr="00AF4A02" w:rsidRDefault="00FD6A92" w:rsidP="00CC263C">
            <w:pPr>
              <w:pStyle w:val="Style33"/>
              <w:widowControl/>
              <w:jc w:val="both"/>
              <w:rPr>
                <w:rStyle w:val="FontStyle62"/>
                <w:rFonts w:ascii="Times New Roman" w:hAnsi="Times New Roman" w:cs="Times New Roman"/>
                <w:color w:val="000000" w:themeColor="text1"/>
                <w:szCs w:val="28"/>
                <w:lang w:val="en-US" w:eastAsia="en-US"/>
              </w:rPr>
            </w:pPr>
            <w:proofErr w:type="spellStart"/>
            <w:r w:rsidRPr="00AF4A02">
              <w:rPr>
                <w:rStyle w:val="FontStyle62"/>
                <w:rFonts w:ascii="Times New Roman" w:hAnsi="Times New Roman" w:cs="Times New Roman"/>
                <w:color w:val="000000" w:themeColor="text1"/>
                <w:szCs w:val="28"/>
                <w:lang w:val="en-US" w:eastAsia="en-US"/>
              </w:rPr>
              <w:t>Риски</w:t>
            </w:r>
            <w:proofErr w:type="spellEnd"/>
            <w:r w:rsidRPr="00AF4A02">
              <w:rPr>
                <w:rStyle w:val="FontStyle62"/>
                <w:rFonts w:ascii="Times New Roman" w:hAnsi="Times New Roman" w:cs="Times New Roman"/>
                <w:color w:val="000000" w:themeColor="text1"/>
                <w:szCs w:val="28"/>
                <w:lang w:val="en-US" w:eastAsia="en-US"/>
              </w:rPr>
              <w:t xml:space="preserve"> и </w:t>
            </w:r>
            <w:proofErr w:type="spellStart"/>
            <w:r w:rsidRPr="00AF4A02">
              <w:rPr>
                <w:rStyle w:val="FontStyle62"/>
                <w:rFonts w:ascii="Times New Roman" w:hAnsi="Times New Roman" w:cs="Times New Roman"/>
                <w:color w:val="000000" w:themeColor="text1"/>
                <w:szCs w:val="28"/>
                <w:lang w:val="en-US" w:eastAsia="en-US"/>
              </w:rPr>
              <w:t>возможности</w:t>
            </w:r>
            <w:proofErr w:type="spellEnd"/>
          </w:p>
        </w:tc>
        <w:tc>
          <w:tcPr>
            <w:tcW w:w="1701" w:type="dxa"/>
          </w:tcPr>
          <w:p w14:paraId="0E0237DB" w14:textId="77777777" w:rsidR="00FD6A92" w:rsidRPr="00AF4A02" w:rsidRDefault="00FD6A92" w:rsidP="00CC263C">
            <w:pPr>
              <w:pStyle w:val="Style37"/>
              <w:widowControl/>
              <w:rPr>
                <w:rFonts w:ascii="Times New Roman" w:hAnsi="Times New Roman"/>
                <w:color w:val="000000" w:themeColor="text1"/>
                <w:szCs w:val="28"/>
              </w:rPr>
            </w:pPr>
          </w:p>
        </w:tc>
        <w:tc>
          <w:tcPr>
            <w:tcW w:w="1560" w:type="dxa"/>
          </w:tcPr>
          <w:p w14:paraId="062585A8" w14:textId="77777777" w:rsidR="00FD6A92" w:rsidRPr="00AF4A02" w:rsidRDefault="00FD6A92" w:rsidP="00CC263C">
            <w:pPr>
              <w:pStyle w:val="Style37"/>
              <w:widowControl/>
              <w:rPr>
                <w:rFonts w:ascii="Times New Roman" w:hAnsi="Times New Roman"/>
                <w:color w:val="000000" w:themeColor="text1"/>
                <w:szCs w:val="28"/>
              </w:rPr>
            </w:pPr>
          </w:p>
        </w:tc>
        <w:tc>
          <w:tcPr>
            <w:tcW w:w="2268" w:type="dxa"/>
          </w:tcPr>
          <w:p w14:paraId="6885413D"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Определить риски и возможности, связанные с внешними и внутренними проблемами, которые влияют на возможность организации улучшать энергетическую эффективность.</w:t>
            </w:r>
          </w:p>
        </w:tc>
        <w:tc>
          <w:tcPr>
            <w:tcW w:w="2518" w:type="dxa"/>
          </w:tcPr>
          <w:p w14:paraId="5B24BEBD"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Высшее руководство обеспечивает определение рисков и возможностей, связанных с потребностями и ожиданиями заинтересованных сторон, связанными с энергетикой, чтобы гарантировать достижение запланированных результатов.</w:t>
            </w:r>
          </w:p>
          <w:p w14:paraId="2BB642FC"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Высшее руководство обеспечивает принятие мер по устранению определенных рисков и возможностей.</w:t>
            </w:r>
          </w:p>
          <w:p w14:paraId="0A348DB9"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Организация определяет изменения во внешних и внутренних проблемах и связанных с ними рисках и возможностях, которые имеют отношение к улучшению СЭМ и энергетической эффективности.</w:t>
            </w:r>
          </w:p>
        </w:tc>
      </w:tr>
      <w:tr w:rsidR="00AF4A02" w:rsidRPr="00AF4A02" w14:paraId="3141D524" w14:textId="77777777" w:rsidTr="00AF4A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0"/>
        </w:trPr>
        <w:tc>
          <w:tcPr>
            <w:tcW w:w="1701" w:type="dxa"/>
            <w:tcBorders>
              <w:top w:val="single" w:sz="6" w:space="0" w:color="auto"/>
              <w:left w:val="single" w:sz="6" w:space="0" w:color="auto"/>
              <w:bottom w:val="single" w:sz="6" w:space="0" w:color="auto"/>
              <w:right w:val="single" w:sz="6" w:space="0" w:color="auto"/>
            </w:tcBorders>
          </w:tcPr>
          <w:p w14:paraId="15569BE9"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lastRenderedPageBreak/>
              <w:t>Законодательные и другие требования</w:t>
            </w:r>
          </w:p>
        </w:tc>
        <w:tc>
          <w:tcPr>
            <w:tcW w:w="1701" w:type="dxa"/>
            <w:tcBorders>
              <w:top w:val="single" w:sz="6" w:space="0" w:color="auto"/>
              <w:left w:val="single" w:sz="6" w:space="0" w:color="auto"/>
              <w:bottom w:val="single" w:sz="6" w:space="0" w:color="auto"/>
              <w:right w:val="single" w:sz="4" w:space="0" w:color="auto"/>
            </w:tcBorders>
          </w:tcPr>
          <w:p w14:paraId="36A804CC"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Повысить осведомленность о применимых законодательных требованиях и других требованиях, связанных с энергетикой.</w:t>
            </w:r>
          </w:p>
        </w:tc>
        <w:tc>
          <w:tcPr>
            <w:tcW w:w="1560" w:type="dxa"/>
            <w:tcBorders>
              <w:top w:val="single" w:sz="6" w:space="0" w:color="auto"/>
              <w:left w:val="single" w:sz="4" w:space="0" w:color="auto"/>
              <w:bottom w:val="single" w:sz="6" w:space="0" w:color="auto"/>
              <w:right w:val="single" w:sz="6" w:space="0" w:color="auto"/>
            </w:tcBorders>
          </w:tcPr>
          <w:p w14:paraId="66CCE711" w14:textId="77777777" w:rsidR="00FD6A92" w:rsidRPr="00AF4A02" w:rsidRDefault="00FD6A92" w:rsidP="00CC263C">
            <w:pPr>
              <w:pStyle w:val="Style37"/>
              <w:widowControl/>
              <w:rPr>
                <w:rFonts w:ascii="Times New Roman" w:hAnsi="Times New Roman"/>
                <w:color w:val="000000" w:themeColor="text1"/>
                <w:szCs w:val="28"/>
              </w:rPr>
            </w:pPr>
          </w:p>
        </w:tc>
        <w:tc>
          <w:tcPr>
            <w:tcW w:w="2268" w:type="dxa"/>
            <w:tcBorders>
              <w:top w:val="single" w:sz="6" w:space="0" w:color="auto"/>
              <w:left w:val="single" w:sz="6" w:space="0" w:color="auto"/>
              <w:bottom w:val="single" w:sz="6" w:space="0" w:color="auto"/>
              <w:right w:val="single" w:sz="6" w:space="0" w:color="auto"/>
            </w:tcBorders>
          </w:tcPr>
          <w:p w14:paraId="5DC952A9"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Определить, как законодательные требования и другие требования применимы к деятельности организации.</w:t>
            </w:r>
          </w:p>
        </w:tc>
        <w:tc>
          <w:tcPr>
            <w:tcW w:w="2523" w:type="dxa"/>
            <w:tcBorders>
              <w:top w:val="single" w:sz="6" w:space="0" w:color="auto"/>
              <w:left w:val="single" w:sz="6" w:space="0" w:color="auto"/>
              <w:bottom w:val="single" w:sz="6" w:space="0" w:color="auto"/>
              <w:right w:val="single" w:sz="6" w:space="0" w:color="auto"/>
            </w:tcBorders>
          </w:tcPr>
          <w:p w14:paraId="0F751548"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Создать систему для применения законодательных требований и других предписаний на протяжении всех процессов организации.</w:t>
            </w:r>
          </w:p>
          <w:p w14:paraId="19BE369D" w14:textId="77777777" w:rsidR="00FD6A92" w:rsidRPr="00AF4A02" w:rsidRDefault="00FD6A92" w:rsidP="00CC263C">
            <w:pPr>
              <w:pStyle w:val="Style33"/>
              <w:widowControl/>
              <w:rPr>
                <w:rStyle w:val="FontStyle62"/>
                <w:rFonts w:ascii="Times New Roman" w:hAnsi="Times New Roman" w:cs="Times New Roman"/>
                <w:color w:val="000000" w:themeColor="text1"/>
                <w:szCs w:val="28"/>
                <w:lang w:eastAsia="en-US"/>
              </w:rPr>
            </w:pPr>
            <w:r w:rsidRPr="00AF4A02">
              <w:rPr>
                <w:rStyle w:val="FontStyle62"/>
                <w:rFonts w:ascii="Times New Roman" w:hAnsi="Times New Roman" w:cs="Times New Roman"/>
                <w:color w:val="000000" w:themeColor="text1"/>
                <w:szCs w:val="28"/>
                <w:lang w:eastAsia="en-US"/>
              </w:rPr>
              <w:t>Через определенные промежутки времени пересматривать законодательные требования организации и другие требования.</w:t>
            </w:r>
          </w:p>
        </w:tc>
      </w:tr>
    </w:tbl>
    <w:p w14:paraId="459A9115" w14:textId="77777777" w:rsidR="00FD6A92" w:rsidRPr="00AF4A02" w:rsidRDefault="00FD6A92" w:rsidP="00FD6A92">
      <w:pPr>
        <w:pStyle w:val="Style8"/>
        <w:widowControl/>
        <w:jc w:val="both"/>
        <w:rPr>
          <w:rStyle w:val="FontStyle67"/>
          <w:rFonts w:ascii="Times New Roman" w:hAnsi="Times New Roman" w:cs="Times New Roman"/>
          <w:color w:val="000000" w:themeColor="text1"/>
          <w:sz w:val="28"/>
          <w:szCs w:val="28"/>
          <w:lang w:eastAsia="en-US"/>
        </w:rPr>
      </w:pPr>
    </w:p>
    <w:p w14:paraId="55BCA5A6" w14:textId="591D8888" w:rsidR="00FD6A92" w:rsidRPr="00AF4A02" w:rsidRDefault="00FD6A92" w:rsidP="00782E93">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5.2 Элемент 2 </w:t>
      </w:r>
      <w:r w:rsidR="00D60FE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Инициативность</w:t>
      </w:r>
    </w:p>
    <w:p w14:paraId="412BB509" w14:textId="7777777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Важно, чтобы высшее руководство демонстрировало свою инициативность и приверженность в отношении постоянного улучшения энергетической эффективности и эффективности системы. В этом элементе описаны задачи высшего руководства, демонстрирующие постоянное взаимодействие и целеустремленность. Энергетическая политика свидетельствует о поддержке и приверженности руководства внедрению и улучшению СЭМ и энергетической эффективности организации.</w:t>
      </w:r>
    </w:p>
    <w:p w14:paraId="44CCEB0B" w14:textId="7777777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Высшее руководство должно возложить ответственность, по крайней мере, на одного человека за руководство внедрением СЭМ. В зависимости от размера и сложности организации, лицо (лица), на которое возложена ответственность, должно сформировать команду для выполнения необходимых задач. В этом документе используется термин «команда по </w:t>
      </w:r>
      <w:proofErr w:type="spellStart"/>
      <w:r w:rsidRPr="00AF4A02">
        <w:rPr>
          <w:rStyle w:val="FontStyle65"/>
          <w:rFonts w:ascii="Times New Roman" w:hAnsi="Times New Roman" w:cs="Times New Roman"/>
          <w:color w:val="000000" w:themeColor="text1"/>
          <w:spacing w:val="0"/>
          <w:sz w:val="24"/>
          <w:szCs w:val="24"/>
          <w:lang w:eastAsia="en-US"/>
        </w:rPr>
        <w:t>энергеменеджменту</w:t>
      </w:r>
      <w:proofErr w:type="spellEnd"/>
      <w:r w:rsidRPr="00AF4A02">
        <w:rPr>
          <w:rStyle w:val="FontStyle65"/>
          <w:rFonts w:ascii="Times New Roman" w:hAnsi="Times New Roman" w:cs="Times New Roman"/>
          <w:color w:val="000000" w:themeColor="text1"/>
          <w:spacing w:val="0"/>
          <w:sz w:val="24"/>
          <w:szCs w:val="24"/>
          <w:lang w:eastAsia="en-US"/>
        </w:rPr>
        <w:t xml:space="preserve"> (КЭМ)», хотя в некоторых организациях роль команды может выполнять один человек. КЭМ должна включать персонал, представляющий различные функции организации, образующий междисциплинарную команду. Она помогает получить более широкий взгляд на темы, связанные с энергетикой, внутри организации и способствовать принятию СЭМ.</w:t>
      </w:r>
    </w:p>
    <w:p w14:paraId="0461D77F" w14:textId="06391EE2"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Ответственность и полномочия КЭМ должны быть четко определены высшим руководством. Это может быть значительно облегчено, если высшее руководство поддержит распределение ресурсов внутри организации для формирования КЭМ. Активное вовлечение соответствующего персонала, который может повлиять на энергетическую эффективность или СЭМ, имеет важное значение для успешного внедрения СЭМ. Критерии, относящиеся к элементу «инициативность», </w:t>
      </w:r>
      <w:r w:rsidR="00701829">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16" w:history="1">
        <w:r w:rsidRPr="00AF4A02">
          <w:rPr>
            <w:rStyle w:val="FontStyle65"/>
            <w:rFonts w:ascii="Times New Roman" w:hAnsi="Times New Roman" w:cs="Times New Roman"/>
            <w:color w:val="000000" w:themeColor="text1"/>
            <w:spacing w:val="0"/>
            <w:sz w:val="24"/>
            <w:szCs w:val="24"/>
            <w:lang w:eastAsia="en-US"/>
          </w:rPr>
          <w:t>таблице 2</w:t>
        </w:r>
      </w:hyperlink>
      <w:r w:rsidRPr="00AF4A02">
        <w:rPr>
          <w:rStyle w:val="FontStyle65"/>
          <w:rFonts w:ascii="Times New Roman" w:hAnsi="Times New Roman" w:cs="Times New Roman"/>
          <w:color w:val="000000" w:themeColor="text1"/>
          <w:spacing w:val="0"/>
          <w:sz w:val="24"/>
          <w:szCs w:val="24"/>
          <w:lang w:eastAsia="en-US"/>
        </w:rPr>
        <w:t>.</w:t>
      </w:r>
    </w:p>
    <w:p w14:paraId="3894D617" w14:textId="209D8BB2"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D60FE1">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4.3, 4.4, 5.1, 5.2 и 5.3</w:t>
      </w:r>
      <w:r w:rsidR="00D60FE1">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128F9AE1" w14:textId="77777777" w:rsidR="00B27FBF" w:rsidRDefault="00B27FBF" w:rsidP="00FD6A92">
      <w:pPr>
        <w:pStyle w:val="Style18"/>
        <w:widowControl/>
        <w:jc w:val="center"/>
        <w:rPr>
          <w:rStyle w:val="FontStyle66"/>
          <w:rFonts w:ascii="Times New Roman" w:hAnsi="Times New Roman" w:cs="Times New Roman"/>
          <w:color w:val="000000" w:themeColor="text1"/>
          <w:sz w:val="28"/>
          <w:szCs w:val="28"/>
          <w:lang w:eastAsia="en-US"/>
        </w:rPr>
      </w:pPr>
    </w:p>
    <w:p w14:paraId="515911E8" w14:textId="62CAA101"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Таблица</w:t>
      </w:r>
      <w:r w:rsidRPr="00AF4A02">
        <w:rPr>
          <w:rStyle w:val="FontStyle66"/>
          <w:rFonts w:ascii="Times New Roman" w:hAnsi="Times New Roman" w:cs="Times New Roman"/>
          <w:b/>
          <w:bCs/>
          <w:color w:val="000000" w:themeColor="text1"/>
          <w:sz w:val="24"/>
          <w:szCs w:val="24"/>
          <w:lang w:val="en-US" w:eastAsia="en-US"/>
        </w:rPr>
        <w:t xml:space="preserve"> 2 </w:t>
      </w:r>
      <w:r w:rsidR="00D60FE1">
        <w:rPr>
          <w:rStyle w:val="FontStyle66"/>
          <w:rFonts w:ascii="Times New Roman" w:hAnsi="Times New Roman" w:cs="Times New Roman"/>
          <w:b/>
          <w:bCs/>
          <w:color w:val="000000" w:themeColor="text1"/>
          <w:sz w:val="24"/>
          <w:szCs w:val="24"/>
          <w:lang w:eastAsia="en-US"/>
        </w:rPr>
        <w:t>–</w:t>
      </w:r>
      <w:r w:rsidR="00782E93"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Инициативность</w:t>
      </w:r>
    </w:p>
    <w:tbl>
      <w:tblPr>
        <w:tblW w:w="9763" w:type="dxa"/>
        <w:tblInd w:w="40" w:type="dxa"/>
        <w:tblLayout w:type="fixed"/>
        <w:tblCellMar>
          <w:left w:w="40" w:type="dxa"/>
          <w:right w:w="40" w:type="dxa"/>
        </w:tblCellMar>
        <w:tblLook w:val="0000" w:firstRow="0" w:lastRow="0" w:firstColumn="0" w:lastColumn="0" w:noHBand="0" w:noVBand="0"/>
      </w:tblPr>
      <w:tblGrid>
        <w:gridCol w:w="1968"/>
        <w:gridCol w:w="1944"/>
        <w:gridCol w:w="1758"/>
        <w:gridCol w:w="1843"/>
        <w:gridCol w:w="2250"/>
      </w:tblGrid>
      <w:tr w:rsidR="00AF4A02" w:rsidRPr="00AF4A02" w14:paraId="4DAC1C02" w14:textId="77777777" w:rsidTr="00CC263C">
        <w:trPr>
          <w:trHeight w:val="317"/>
        </w:trPr>
        <w:tc>
          <w:tcPr>
            <w:tcW w:w="1968" w:type="dxa"/>
            <w:vMerge w:val="restart"/>
            <w:tcBorders>
              <w:top w:val="single" w:sz="6" w:space="0" w:color="auto"/>
              <w:left w:val="single" w:sz="6" w:space="0" w:color="auto"/>
              <w:right w:val="single" w:sz="6" w:space="0" w:color="auto"/>
            </w:tcBorders>
          </w:tcPr>
          <w:p w14:paraId="6110E33F" w14:textId="77777777" w:rsidR="00FD6A92" w:rsidRPr="009D4795" w:rsidRDefault="00FD6A92" w:rsidP="00CC263C">
            <w:pPr>
              <w:pStyle w:val="Style37"/>
              <w:widowControl/>
              <w:jc w:val="center"/>
              <w:rPr>
                <w:rFonts w:ascii="Times New Roman" w:hAnsi="Times New Roman"/>
                <w:b/>
                <w:bCs/>
                <w:color w:val="000000" w:themeColor="text1"/>
                <w:sz w:val="20"/>
                <w:szCs w:val="20"/>
              </w:rPr>
            </w:pPr>
          </w:p>
        </w:tc>
        <w:tc>
          <w:tcPr>
            <w:tcW w:w="7795" w:type="dxa"/>
            <w:gridSpan w:val="4"/>
            <w:tcBorders>
              <w:top w:val="single" w:sz="6" w:space="0" w:color="auto"/>
              <w:left w:val="single" w:sz="6" w:space="0" w:color="auto"/>
              <w:bottom w:val="single" w:sz="6" w:space="0" w:color="auto"/>
              <w:right w:val="single" w:sz="6" w:space="0" w:color="auto"/>
            </w:tcBorders>
          </w:tcPr>
          <w:p w14:paraId="5FEACC4A"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eastAsia="en-US"/>
              </w:rPr>
            </w:pPr>
            <w:r w:rsidRPr="009D4795">
              <w:rPr>
                <w:rStyle w:val="FontStyle54"/>
                <w:rFonts w:ascii="Times New Roman" w:hAnsi="Times New Roman" w:cs="Times New Roman"/>
                <w:b/>
                <w:bCs/>
                <w:i w:val="0"/>
                <w:iCs w:val="0"/>
                <w:color w:val="000000" w:themeColor="text1"/>
                <w:lang w:eastAsia="en-US"/>
              </w:rPr>
              <w:t>Критерии</w:t>
            </w:r>
          </w:p>
        </w:tc>
      </w:tr>
      <w:tr w:rsidR="00AF4A02" w:rsidRPr="00AF4A02" w14:paraId="289CB5D3" w14:textId="77777777" w:rsidTr="00CC263C">
        <w:trPr>
          <w:trHeight w:val="302"/>
        </w:trPr>
        <w:tc>
          <w:tcPr>
            <w:tcW w:w="1968" w:type="dxa"/>
            <w:vMerge/>
            <w:tcBorders>
              <w:left w:val="single" w:sz="6" w:space="0" w:color="auto"/>
              <w:bottom w:val="nil"/>
              <w:right w:val="single" w:sz="6" w:space="0" w:color="auto"/>
            </w:tcBorders>
          </w:tcPr>
          <w:p w14:paraId="5EBB4C7F" w14:textId="77777777" w:rsidR="00FD6A92" w:rsidRPr="009D4795" w:rsidRDefault="00FD6A92" w:rsidP="00CC263C">
            <w:pPr>
              <w:pStyle w:val="Style37"/>
              <w:widowControl/>
              <w:jc w:val="center"/>
              <w:rPr>
                <w:rFonts w:ascii="Times New Roman" w:hAnsi="Times New Roman"/>
                <w:b/>
                <w:bCs/>
                <w:color w:val="000000" w:themeColor="text1"/>
                <w:sz w:val="20"/>
                <w:szCs w:val="20"/>
              </w:rPr>
            </w:pPr>
          </w:p>
        </w:tc>
        <w:tc>
          <w:tcPr>
            <w:tcW w:w="1944" w:type="dxa"/>
            <w:tcBorders>
              <w:top w:val="single" w:sz="6" w:space="0" w:color="auto"/>
              <w:left w:val="single" w:sz="6" w:space="0" w:color="auto"/>
              <w:bottom w:val="single" w:sz="6" w:space="0" w:color="auto"/>
              <w:right w:val="nil"/>
            </w:tcBorders>
          </w:tcPr>
          <w:p w14:paraId="527280D2"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1</w:t>
            </w:r>
          </w:p>
        </w:tc>
        <w:tc>
          <w:tcPr>
            <w:tcW w:w="1758" w:type="dxa"/>
            <w:tcBorders>
              <w:top w:val="single" w:sz="6" w:space="0" w:color="auto"/>
              <w:left w:val="nil"/>
              <w:bottom w:val="single" w:sz="6" w:space="0" w:color="auto"/>
              <w:right w:val="nil"/>
            </w:tcBorders>
          </w:tcPr>
          <w:p w14:paraId="0DC4EC95"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r w:rsidRPr="009D4795">
              <w:rPr>
                <w:rStyle w:val="FontStyle54"/>
                <w:rFonts w:ascii="Times New Roman" w:hAnsi="Times New Roman" w:cs="Times New Roman"/>
                <w:b/>
                <w:bCs/>
                <w:i w:val="0"/>
                <w:iCs w:val="0"/>
                <w:color w:val="000000" w:themeColor="text1"/>
                <w:lang w:val="en-US" w:eastAsia="en-US"/>
              </w:rPr>
              <w:t>Уровень2</w:t>
            </w:r>
          </w:p>
        </w:tc>
        <w:tc>
          <w:tcPr>
            <w:tcW w:w="1843" w:type="dxa"/>
            <w:tcBorders>
              <w:top w:val="single" w:sz="6" w:space="0" w:color="auto"/>
              <w:left w:val="nil"/>
              <w:bottom w:val="single" w:sz="6" w:space="0" w:color="auto"/>
              <w:right w:val="nil"/>
            </w:tcBorders>
          </w:tcPr>
          <w:p w14:paraId="56B4C002"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3</w:t>
            </w:r>
          </w:p>
        </w:tc>
        <w:tc>
          <w:tcPr>
            <w:tcW w:w="2250" w:type="dxa"/>
            <w:tcBorders>
              <w:top w:val="single" w:sz="6" w:space="0" w:color="auto"/>
              <w:left w:val="nil"/>
              <w:bottom w:val="single" w:sz="6" w:space="0" w:color="auto"/>
              <w:right w:val="single" w:sz="6" w:space="0" w:color="auto"/>
            </w:tcBorders>
          </w:tcPr>
          <w:p w14:paraId="6F36E92F"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4</w:t>
            </w:r>
          </w:p>
        </w:tc>
      </w:tr>
      <w:tr w:rsidR="00AF4A02" w:rsidRPr="00AF4A02" w14:paraId="77A2BD83" w14:textId="77777777" w:rsidTr="009D4795">
        <w:trPr>
          <w:trHeight w:val="965"/>
        </w:trPr>
        <w:tc>
          <w:tcPr>
            <w:tcW w:w="1968" w:type="dxa"/>
            <w:tcBorders>
              <w:top w:val="nil"/>
              <w:left w:val="single" w:sz="6" w:space="0" w:color="auto"/>
              <w:bottom w:val="double" w:sz="4" w:space="0" w:color="auto"/>
              <w:right w:val="single" w:sz="6" w:space="0" w:color="auto"/>
            </w:tcBorders>
          </w:tcPr>
          <w:p w14:paraId="1EF81BF9"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eastAsia="en-US"/>
              </w:rPr>
            </w:pPr>
            <w:r w:rsidRPr="009D4795">
              <w:rPr>
                <w:rStyle w:val="FontStyle54"/>
                <w:rFonts w:ascii="Times New Roman" w:hAnsi="Times New Roman" w:cs="Times New Roman"/>
                <w:b/>
                <w:bCs/>
                <w:i w:val="0"/>
                <w:iCs w:val="0"/>
                <w:color w:val="000000" w:themeColor="text1"/>
                <w:lang w:eastAsia="en-US"/>
              </w:rPr>
              <w:t>Разделы</w:t>
            </w:r>
          </w:p>
        </w:tc>
        <w:tc>
          <w:tcPr>
            <w:tcW w:w="1944" w:type="dxa"/>
            <w:tcBorders>
              <w:top w:val="single" w:sz="6" w:space="0" w:color="auto"/>
              <w:left w:val="single" w:sz="6" w:space="0" w:color="auto"/>
              <w:bottom w:val="double" w:sz="4" w:space="0" w:color="auto"/>
              <w:right w:val="single" w:sz="6" w:space="0" w:color="auto"/>
            </w:tcBorders>
          </w:tcPr>
          <w:p w14:paraId="2F55DB67"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r w:rsidRPr="009D4795">
              <w:rPr>
                <w:rStyle w:val="FontStyle54"/>
                <w:rFonts w:ascii="Times New Roman" w:hAnsi="Times New Roman" w:cs="Times New Roman"/>
                <w:b/>
                <w:bCs/>
                <w:i w:val="0"/>
                <w:iCs w:val="0"/>
                <w:color w:val="000000" w:themeColor="text1"/>
                <w:lang w:eastAsia="en-US"/>
              </w:rPr>
              <w:t>Высшее руководство</w:t>
            </w:r>
            <w:r w:rsidRPr="009D4795">
              <w:rPr>
                <w:rStyle w:val="FontStyle54"/>
                <w:rFonts w:ascii="Times New Roman" w:hAnsi="Times New Roman" w:cs="Times New Roman"/>
                <w:b/>
                <w:bCs/>
                <w:i w:val="0"/>
                <w:iCs w:val="0"/>
                <w:color w:val="000000" w:themeColor="text1"/>
                <w:lang w:val="en-US" w:eastAsia="en-US"/>
              </w:rPr>
              <w:t>:</w:t>
            </w:r>
          </w:p>
        </w:tc>
        <w:tc>
          <w:tcPr>
            <w:tcW w:w="1758" w:type="dxa"/>
            <w:tcBorders>
              <w:top w:val="single" w:sz="6" w:space="0" w:color="auto"/>
              <w:left w:val="single" w:sz="6" w:space="0" w:color="auto"/>
              <w:bottom w:val="double" w:sz="4" w:space="0" w:color="auto"/>
              <w:right w:val="single" w:sz="6" w:space="0" w:color="auto"/>
            </w:tcBorders>
          </w:tcPr>
          <w:p w14:paraId="0BCEBDE3"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Высшее</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руководство</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гарантирует</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что</w:t>
            </w:r>
            <w:proofErr w:type="spellEnd"/>
            <w:r w:rsidRPr="009D4795">
              <w:rPr>
                <w:rStyle w:val="FontStyle54"/>
                <w:rFonts w:ascii="Times New Roman" w:hAnsi="Times New Roman" w:cs="Times New Roman"/>
                <w:b/>
                <w:bCs/>
                <w:i w:val="0"/>
                <w:iCs w:val="0"/>
                <w:color w:val="000000" w:themeColor="text1"/>
                <w:lang w:val="en-US" w:eastAsia="en-US"/>
              </w:rPr>
              <w:t>:</w:t>
            </w:r>
          </w:p>
        </w:tc>
        <w:tc>
          <w:tcPr>
            <w:tcW w:w="1843" w:type="dxa"/>
            <w:tcBorders>
              <w:top w:val="single" w:sz="6" w:space="0" w:color="auto"/>
              <w:left w:val="single" w:sz="6" w:space="0" w:color="auto"/>
              <w:bottom w:val="double" w:sz="4" w:space="0" w:color="auto"/>
              <w:right w:val="single" w:sz="6" w:space="0" w:color="auto"/>
            </w:tcBorders>
          </w:tcPr>
          <w:p w14:paraId="15575B2D"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Высшее</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руководство</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гарантирует</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что</w:t>
            </w:r>
            <w:proofErr w:type="spellEnd"/>
            <w:r w:rsidRPr="009D4795">
              <w:rPr>
                <w:rStyle w:val="FontStyle54"/>
                <w:rFonts w:ascii="Times New Roman" w:hAnsi="Times New Roman" w:cs="Times New Roman"/>
                <w:b/>
                <w:bCs/>
                <w:i w:val="0"/>
                <w:iCs w:val="0"/>
                <w:color w:val="000000" w:themeColor="text1"/>
                <w:lang w:val="en-US" w:eastAsia="en-US"/>
              </w:rPr>
              <w:t>:</w:t>
            </w:r>
          </w:p>
        </w:tc>
        <w:tc>
          <w:tcPr>
            <w:tcW w:w="2250" w:type="dxa"/>
            <w:tcBorders>
              <w:top w:val="single" w:sz="6" w:space="0" w:color="auto"/>
              <w:left w:val="single" w:sz="6" w:space="0" w:color="auto"/>
              <w:bottom w:val="double" w:sz="4" w:space="0" w:color="auto"/>
              <w:right w:val="single" w:sz="6" w:space="0" w:color="auto"/>
            </w:tcBorders>
          </w:tcPr>
          <w:p w14:paraId="5351792E"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eastAsia="en-US"/>
              </w:rPr>
            </w:pPr>
            <w:r w:rsidRPr="009D4795">
              <w:rPr>
                <w:rStyle w:val="FontStyle54"/>
                <w:rFonts w:ascii="Times New Roman" w:hAnsi="Times New Roman" w:cs="Times New Roman"/>
                <w:b/>
                <w:bCs/>
                <w:i w:val="0"/>
                <w:iCs w:val="0"/>
                <w:color w:val="000000" w:themeColor="text1"/>
                <w:lang w:eastAsia="en-US"/>
              </w:rPr>
              <w:t>Высшее руководство демонстрирует инициативность и целеустремленность:</w:t>
            </w:r>
          </w:p>
        </w:tc>
      </w:tr>
      <w:tr w:rsidR="00AF4A02" w:rsidRPr="00AF4A02" w14:paraId="1539CB5E" w14:textId="77777777" w:rsidTr="009D4795">
        <w:trPr>
          <w:trHeight w:val="2405"/>
        </w:trPr>
        <w:tc>
          <w:tcPr>
            <w:tcW w:w="1968" w:type="dxa"/>
            <w:tcBorders>
              <w:top w:val="double" w:sz="4" w:space="0" w:color="auto"/>
              <w:left w:val="single" w:sz="6" w:space="0" w:color="auto"/>
              <w:bottom w:val="single" w:sz="6" w:space="0" w:color="auto"/>
              <w:right w:val="single" w:sz="6" w:space="0" w:color="auto"/>
            </w:tcBorders>
          </w:tcPr>
          <w:p w14:paraId="394D48B2"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lastRenderedPageBreak/>
              <w:t>Энергетическая политика</w:t>
            </w:r>
          </w:p>
        </w:tc>
        <w:tc>
          <w:tcPr>
            <w:tcW w:w="1944" w:type="dxa"/>
            <w:tcBorders>
              <w:top w:val="double" w:sz="4" w:space="0" w:color="auto"/>
              <w:left w:val="single" w:sz="6" w:space="0" w:color="auto"/>
              <w:bottom w:val="single" w:sz="6" w:space="0" w:color="auto"/>
              <w:right w:val="single" w:sz="6" w:space="0" w:color="auto"/>
            </w:tcBorders>
          </w:tcPr>
          <w:p w14:paraId="64EAA31D"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Обеспечивает словесную поддержку для </w:t>
            </w:r>
            <w:proofErr w:type="spellStart"/>
            <w:r w:rsidRPr="00AF4A02">
              <w:rPr>
                <w:rStyle w:val="FontStyle62"/>
                <w:rFonts w:ascii="Times New Roman" w:hAnsi="Times New Roman" w:cs="Times New Roman"/>
                <w:color w:val="000000" w:themeColor="text1"/>
                <w:sz w:val="20"/>
                <w:szCs w:val="20"/>
                <w:lang w:eastAsia="en-US"/>
              </w:rPr>
              <w:t>энергоменеджмента</w:t>
            </w:r>
            <w:proofErr w:type="spellEnd"/>
            <w:r w:rsidRPr="00AF4A02">
              <w:rPr>
                <w:rStyle w:val="FontStyle62"/>
                <w:rFonts w:ascii="Times New Roman" w:hAnsi="Times New Roman" w:cs="Times New Roman"/>
                <w:color w:val="000000" w:themeColor="text1"/>
                <w:sz w:val="20"/>
                <w:szCs w:val="20"/>
                <w:lang w:eastAsia="en-US"/>
              </w:rPr>
              <w:t>.</w:t>
            </w:r>
          </w:p>
          <w:p w14:paraId="18807032" w14:textId="25FC8A5D"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Обеспечивает наличие информационной политики или обязательств, касающихся </w:t>
            </w:r>
            <w:proofErr w:type="spellStart"/>
            <w:r w:rsidRPr="00AF4A02">
              <w:rPr>
                <w:rStyle w:val="FontStyle62"/>
                <w:rFonts w:ascii="Times New Roman" w:hAnsi="Times New Roman" w:cs="Times New Roman"/>
                <w:color w:val="000000" w:themeColor="text1"/>
                <w:sz w:val="20"/>
                <w:szCs w:val="20"/>
                <w:lang w:eastAsia="en-US"/>
              </w:rPr>
              <w:t>энергоменеджмента</w:t>
            </w:r>
            <w:proofErr w:type="spellEnd"/>
          </w:p>
        </w:tc>
        <w:tc>
          <w:tcPr>
            <w:tcW w:w="1758" w:type="dxa"/>
            <w:tcBorders>
              <w:top w:val="double" w:sz="4" w:space="0" w:color="auto"/>
              <w:left w:val="single" w:sz="6" w:space="0" w:color="auto"/>
              <w:bottom w:val="single" w:sz="6" w:space="0" w:color="auto"/>
              <w:right w:val="single" w:sz="6" w:space="0" w:color="auto"/>
            </w:tcBorders>
          </w:tcPr>
          <w:p w14:paraId="125CEDC8"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Разработана</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энергетическая</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политика</w:t>
            </w:r>
            <w:proofErr w:type="spellEnd"/>
            <w:r w:rsidRPr="00AF4A02">
              <w:rPr>
                <w:rStyle w:val="FontStyle62"/>
                <w:rFonts w:ascii="Times New Roman" w:hAnsi="Times New Roman" w:cs="Times New Roman"/>
                <w:color w:val="000000" w:themeColor="text1"/>
                <w:sz w:val="20"/>
                <w:szCs w:val="20"/>
                <w:lang w:val="en-US" w:eastAsia="en-US"/>
              </w:rPr>
              <w:t>.</w:t>
            </w:r>
          </w:p>
        </w:tc>
        <w:tc>
          <w:tcPr>
            <w:tcW w:w="1843" w:type="dxa"/>
            <w:tcBorders>
              <w:top w:val="double" w:sz="4" w:space="0" w:color="auto"/>
              <w:left w:val="single" w:sz="6" w:space="0" w:color="auto"/>
              <w:bottom w:val="single" w:sz="6" w:space="0" w:color="auto"/>
              <w:right w:val="single" w:sz="6" w:space="0" w:color="auto"/>
            </w:tcBorders>
          </w:tcPr>
          <w:p w14:paraId="121ACD4D"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Энергетическая политика включает в себя обязательство по постоянному улучшению энергетической эффективности и СЭМ</w:t>
            </w:r>
          </w:p>
        </w:tc>
        <w:tc>
          <w:tcPr>
            <w:tcW w:w="2250" w:type="dxa"/>
            <w:tcBorders>
              <w:top w:val="double" w:sz="4" w:space="0" w:color="auto"/>
              <w:left w:val="single" w:sz="6" w:space="0" w:color="auto"/>
              <w:bottom w:val="single" w:sz="6" w:space="0" w:color="auto"/>
              <w:right w:val="single" w:sz="6" w:space="0" w:color="auto"/>
            </w:tcBorders>
          </w:tcPr>
          <w:p w14:paraId="2942CCEE"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Обеспечение периодического пересмотра и обновления энергетической политики по мере необходимости.</w:t>
            </w:r>
          </w:p>
          <w:p w14:paraId="02BC84A8" w14:textId="64A780A3"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Обеспечение того, чтобы энергетическая политика была совместима со стратегическим направлением организации</w:t>
            </w:r>
          </w:p>
        </w:tc>
      </w:tr>
      <w:tr w:rsidR="00D60FE1" w:rsidRPr="00AF4A02" w14:paraId="1950305E" w14:textId="77777777" w:rsidTr="00D60FE1">
        <w:trPr>
          <w:trHeight w:val="907"/>
        </w:trPr>
        <w:tc>
          <w:tcPr>
            <w:tcW w:w="1968" w:type="dxa"/>
            <w:tcBorders>
              <w:top w:val="single" w:sz="6" w:space="0" w:color="auto"/>
              <w:left w:val="single" w:sz="6" w:space="0" w:color="auto"/>
              <w:bottom w:val="single" w:sz="6" w:space="0" w:color="auto"/>
              <w:right w:val="single" w:sz="6" w:space="0" w:color="auto"/>
            </w:tcBorders>
          </w:tcPr>
          <w:p w14:paraId="2A53A59F" w14:textId="60AA08E2"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Сфера применения и границы</w:t>
            </w:r>
          </w:p>
        </w:tc>
        <w:tc>
          <w:tcPr>
            <w:tcW w:w="1944" w:type="dxa"/>
            <w:tcBorders>
              <w:top w:val="single" w:sz="6" w:space="0" w:color="auto"/>
              <w:left w:val="single" w:sz="6" w:space="0" w:color="auto"/>
              <w:bottom w:val="single" w:sz="6" w:space="0" w:color="auto"/>
              <w:right w:val="single" w:sz="6" w:space="0" w:color="auto"/>
            </w:tcBorders>
          </w:tcPr>
          <w:p w14:paraId="66057B75"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p>
        </w:tc>
        <w:tc>
          <w:tcPr>
            <w:tcW w:w="1758" w:type="dxa"/>
            <w:tcBorders>
              <w:top w:val="single" w:sz="6" w:space="0" w:color="auto"/>
              <w:left w:val="single" w:sz="6" w:space="0" w:color="auto"/>
              <w:bottom w:val="single" w:sz="6" w:space="0" w:color="auto"/>
              <w:right w:val="single" w:sz="6" w:space="0" w:color="auto"/>
            </w:tcBorders>
          </w:tcPr>
          <w:p w14:paraId="7B5E2845"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val="en-US" w:eastAsia="en-US"/>
              </w:rPr>
            </w:pPr>
          </w:p>
        </w:tc>
        <w:tc>
          <w:tcPr>
            <w:tcW w:w="1843" w:type="dxa"/>
            <w:tcBorders>
              <w:top w:val="single" w:sz="6" w:space="0" w:color="auto"/>
              <w:left w:val="single" w:sz="6" w:space="0" w:color="auto"/>
              <w:bottom w:val="single" w:sz="6" w:space="0" w:color="auto"/>
              <w:right w:val="single" w:sz="6" w:space="0" w:color="auto"/>
            </w:tcBorders>
          </w:tcPr>
          <w:p w14:paraId="663BC711" w14:textId="56008A82"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Сфера применения и границы СЭМ установлены</w:t>
            </w:r>
          </w:p>
        </w:tc>
        <w:tc>
          <w:tcPr>
            <w:tcW w:w="2250" w:type="dxa"/>
            <w:tcBorders>
              <w:top w:val="single" w:sz="6" w:space="0" w:color="auto"/>
              <w:left w:val="single" w:sz="6" w:space="0" w:color="auto"/>
              <w:bottom w:val="single" w:sz="6" w:space="0" w:color="auto"/>
              <w:right w:val="single" w:sz="6" w:space="0" w:color="auto"/>
            </w:tcBorders>
          </w:tcPr>
          <w:p w14:paraId="1E50B583" w14:textId="08FEE63A"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Пересмотр сферы применения и границ СЭМ и ее обновление по мере необходимости</w:t>
            </w:r>
          </w:p>
        </w:tc>
      </w:tr>
      <w:tr w:rsidR="00D60FE1" w:rsidRPr="00AF4A02" w14:paraId="4CBB5D89" w14:textId="77777777" w:rsidTr="00CC263C">
        <w:trPr>
          <w:trHeight w:val="2405"/>
        </w:trPr>
        <w:tc>
          <w:tcPr>
            <w:tcW w:w="1968" w:type="dxa"/>
            <w:tcBorders>
              <w:top w:val="single" w:sz="6" w:space="0" w:color="auto"/>
              <w:left w:val="single" w:sz="6" w:space="0" w:color="auto"/>
              <w:bottom w:val="single" w:sz="6" w:space="0" w:color="auto"/>
              <w:right w:val="single" w:sz="6" w:space="0" w:color="auto"/>
            </w:tcBorders>
          </w:tcPr>
          <w:p w14:paraId="3C6365FF" w14:textId="02292F4F" w:rsidR="00D60FE1" w:rsidRPr="00AF4A02" w:rsidRDefault="00D60FE1" w:rsidP="00D60FE1">
            <w:pPr>
              <w:pStyle w:val="Style33"/>
              <w:widowControl/>
              <w:rPr>
                <w:rFonts w:ascii="Times New Roman" w:hAnsi="Times New Roman"/>
                <w:color w:val="000000" w:themeColor="text1"/>
                <w:sz w:val="20"/>
                <w:szCs w:val="20"/>
              </w:rPr>
            </w:pPr>
            <w:r w:rsidRPr="00AF4A02">
              <w:rPr>
                <w:rFonts w:ascii="Times New Roman" w:hAnsi="Times New Roman"/>
                <w:color w:val="000000" w:themeColor="text1"/>
                <w:sz w:val="20"/>
                <w:szCs w:val="20"/>
              </w:rPr>
              <w:t>Цели и энергетические задачи</w:t>
            </w:r>
          </w:p>
        </w:tc>
        <w:tc>
          <w:tcPr>
            <w:tcW w:w="1944" w:type="dxa"/>
            <w:tcBorders>
              <w:top w:val="single" w:sz="6" w:space="0" w:color="auto"/>
              <w:left w:val="single" w:sz="6" w:space="0" w:color="auto"/>
              <w:bottom w:val="single" w:sz="6" w:space="0" w:color="auto"/>
              <w:right w:val="single" w:sz="6" w:space="0" w:color="auto"/>
            </w:tcBorders>
          </w:tcPr>
          <w:p w14:paraId="4C4CC4C6"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p>
        </w:tc>
        <w:tc>
          <w:tcPr>
            <w:tcW w:w="1758" w:type="dxa"/>
            <w:tcBorders>
              <w:top w:val="single" w:sz="6" w:space="0" w:color="auto"/>
              <w:left w:val="single" w:sz="6" w:space="0" w:color="auto"/>
              <w:bottom w:val="single" w:sz="6" w:space="0" w:color="auto"/>
              <w:right w:val="single" w:sz="6" w:space="0" w:color="auto"/>
            </w:tcBorders>
          </w:tcPr>
          <w:p w14:paraId="3825B14D" w14:textId="42E4C3E3" w:rsidR="00D60FE1" w:rsidRPr="00AF4A02" w:rsidRDefault="00D60FE1" w:rsidP="00D60FE1">
            <w:pPr>
              <w:pStyle w:val="Style33"/>
              <w:widowControl/>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eastAsia="en-US"/>
              </w:rPr>
              <w:t>Установлены энергетические задачи</w:t>
            </w:r>
          </w:p>
        </w:tc>
        <w:tc>
          <w:tcPr>
            <w:tcW w:w="1843" w:type="dxa"/>
            <w:tcBorders>
              <w:top w:val="single" w:sz="6" w:space="0" w:color="auto"/>
              <w:left w:val="single" w:sz="6" w:space="0" w:color="auto"/>
              <w:bottom w:val="single" w:sz="6" w:space="0" w:color="auto"/>
              <w:right w:val="single" w:sz="6" w:space="0" w:color="auto"/>
            </w:tcBorders>
          </w:tcPr>
          <w:p w14:paraId="190FBADB" w14:textId="5D3BB0F5" w:rsidR="00D60FE1" w:rsidRPr="00AF4A02" w:rsidRDefault="00D60FE1" w:rsidP="00D60FE1">
            <w:pPr>
              <w:pStyle w:val="Style33"/>
              <w:widowControl/>
              <w:rPr>
                <w:rFonts w:ascii="Times New Roman" w:hAnsi="Times New Roman"/>
                <w:color w:val="000000" w:themeColor="text1"/>
                <w:sz w:val="20"/>
                <w:szCs w:val="20"/>
              </w:rPr>
            </w:pPr>
            <w:r w:rsidRPr="00AF4A02">
              <w:rPr>
                <w:rFonts w:ascii="Times New Roman" w:hAnsi="Times New Roman"/>
                <w:color w:val="000000" w:themeColor="text1"/>
                <w:sz w:val="20"/>
                <w:szCs w:val="20"/>
              </w:rPr>
              <w:t>Установлены цели и энергетические задачи</w:t>
            </w:r>
          </w:p>
        </w:tc>
        <w:tc>
          <w:tcPr>
            <w:tcW w:w="2250" w:type="dxa"/>
            <w:tcBorders>
              <w:top w:val="single" w:sz="6" w:space="0" w:color="auto"/>
              <w:left w:val="single" w:sz="6" w:space="0" w:color="auto"/>
              <w:bottom w:val="single" w:sz="6" w:space="0" w:color="auto"/>
              <w:right w:val="single" w:sz="6" w:space="0" w:color="auto"/>
            </w:tcBorders>
          </w:tcPr>
          <w:p w14:paraId="2B41478C"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Обеспечение того, чтобы цели и энергетические задачи были совместимы со стратегическим направлением организации.</w:t>
            </w:r>
          </w:p>
          <w:p w14:paraId="0B801BE8" w14:textId="191D2FAA"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Обеспечение утверждения и реализации планов действий</w:t>
            </w:r>
          </w:p>
        </w:tc>
      </w:tr>
      <w:tr w:rsidR="00D60FE1" w:rsidRPr="00AF4A02" w14:paraId="2B7DD610" w14:textId="77777777" w:rsidTr="00CC263C">
        <w:trPr>
          <w:trHeight w:val="2405"/>
        </w:trPr>
        <w:tc>
          <w:tcPr>
            <w:tcW w:w="1968" w:type="dxa"/>
            <w:tcBorders>
              <w:top w:val="single" w:sz="6" w:space="0" w:color="auto"/>
              <w:left w:val="single" w:sz="6" w:space="0" w:color="auto"/>
              <w:bottom w:val="single" w:sz="6" w:space="0" w:color="auto"/>
              <w:right w:val="single" w:sz="6" w:space="0" w:color="auto"/>
            </w:tcBorders>
          </w:tcPr>
          <w:p w14:paraId="226E1905" w14:textId="5CC5B96C" w:rsidR="00D60FE1" w:rsidRPr="00AF4A02" w:rsidRDefault="00D60FE1" w:rsidP="00D60FE1">
            <w:pPr>
              <w:pStyle w:val="Style33"/>
              <w:widowControl/>
              <w:rPr>
                <w:rFonts w:ascii="Times New Roman" w:hAnsi="Times New Roman"/>
                <w:color w:val="000000" w:themeColor="text1"/>
                <w:sz w:val="20"/>
                <w:szCs w:val="20"/>
              </w:rPr>
            </w:pPr>
            <w:r w:rsidRPr="00AF4A02">
              <w:rPr>
                <w:rFonts w:ascii="Times New Roman" w:hAnsi="Times New Roman"/>
                <w:color w:val="000000" w:themeColor="text1"/>
                <w:sz w:val="20"/>
                <w:szCs w:val="20"/>
              </w:rPr>
              <w:t xml:space="preserve">Производительность СЭМ </w:t>
            </w:r>
          </w:p>
        </w:tc>
        <w:tc>
          <w:tcPr>
            <w:tcW w:w="1944" w:type="dxa"/>
            <w:tcBorders>
              <w:top w:val="single" w:sz="6" w:space="0" w:color="auto"/>
              <w:left w:val="single" w:sz="6" w:space="0" w:color="auto"/>
              <w:bottom w:val="single" w:sz="6" w:space="0" w:color="auto"/>
              <w:right w:val="single" w:sz="6" w:space="0" w:color="auto"/>
            </w:tcBorders>
          </w:tcPr>
          <w:p w14:paraId="74C2934E"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p>
        </w:tc>
        <w:tc>
          <w:tcPr>
            <w:tcW w:w="1758" w:type="dxa"/>
            <w:tcBorders>
              <w:top w:val="single" w:sz="6" w:space="0" w:color="auto"/>
              <w:left w:val="single" w:sz="6" w:space="0" w:color="auto"/>
              <w:bottom w:val="single" w:sz="6" w:space="0" w:color="auto"/>
              <w:right w:val="single" w:sz="6" w:space="0" w:color="auto"/>
            </w:tcBorders>
          </w:tcPr>
          <w:p w14:paraId="679A03E8" w14:textId="77777777" w:rsidR="00D60FE1" w:rsidRPr="00AF4A02" w:rsidRDefault="00D60FE1" w:rsidP="00D60FE1">
            <w:pPr>
              <w:pStyle w:val="Style33"/>
              <w:widowControl/>
              <w:rPr>
                <w:rStyle w:val="FontStyle62"/>
                <w:rFonts w:ascii="Times New Roman" w:hAnsi="Times New Roman" w:cs="Times New Roman"/>
                <w:color w:val="000000" w:themeColor="text1"/>
                <w:sz w:val="20"/>
                <w:szCs w:val="20"/>
                <w:lang w:val="en-US" w:eastAsia="en-US"/>
              </w:rPr>
            </w:pPr>
          </w:p>
        </w:tc>
        <w:tc>
          <w:tcPr>
            <w:tcW w:w="1843" w:type="dxa"/>
            <w:tcBorders>
              <w:top w:val="single" w:sz="6" w:space="0" w:color="auto"/>
              <w:left w:val="single" w:sz="6" w:space="0" w:color="auto"/>
              <w:bottom w:val="single" w:sz="6" w:space="0" w:color="auto"/>
              <w:right w:val="single" w:sz="6" w:space="0" w:color="auto"/>
            </w:tcBorders>
          </w:tcPr>
          <w:p w14:paraId="1A94BCC4" w14:textId="6DCE7F75" w:rsidR="00D60FE1" w:rsidRPr="00AF4A02" w:rsidRDefault="00D60FE1" w:rsidP="00D60FE1">
            <w:pPr>
              <w:pStyle w:val="Style33"/>
              <w:widowControl/>
              <w:rPr>
                <w:rFonts w:ascii="Times New Roman" w:hAnsi="Times New Roman"/>
                <w:color w:val="000000" w:themeColor="text1"/>
                <w:sz w:val="20"/>
                <w:szCs w:val="20"/>
              </w:rPr>
            </w:pPr>
            <w:r w:rsidRPr="00AF4A02">
              <w:rPr>
                <w:rFonts w:ascii="Times New Roman" w:hAnsi="Times New Roman"/>
                <w:color w:val="000000" w:themeColor="text1"/>
                <w:sz w:val="20"/>
                <w:szCs w:val="20"/>
              </w:rPr>
              <w:t>СЭМ совершенствуется для достижения целевых показателей по каждому элементу</w:t>
            </w:r>
          </w:p>
        </w:tc>
        <w:tc>
          <w:tcPr>
            <w:tcW w:w="2250" w:type="dxa"/>
            <w:tcBorders>
              <w:top w:val="single" w:sz="6" w:space="0" w:color="auto"/>
              <w:left w:val="single" w:sz="6" w:space="0" w:color="auto"/>
              <w:bottom w:val="single" w:sz="6" w:space="0" w:color="auto"/>
              <w:right w:val="single" w:sz="6" w:space="0" w:color="auto"/>
            </w:tcBorders>
          </w:tcPr>
          <w:p w14:paraId="571A6ABE" w14:textId="20965918" w:rsidR="00D60FE1" w:rsidRPr="00AF4A02" w:rsidRDefault="00D60FE1" w:rsidP="00D60FE1">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Содействие постоянному улучшению энергетической эффективности и СЭМ.</w:t>
            </w:r>
          </w:p>
        </w:tc>
      </w:tr>
    </w:tbl>
    <w:p w14:paraId="653BA0AD" w14:textId="77777777" w:rsidR="00FD6A92" w:rsidRPr="00AF4A02" w:rsidRDefault="00FD6A92" w:rsidP="00FD6A92">
      <w:pPr>
        <w:pStyle w:val="Style18"/>
        <w:widowControl/>
        <w:jc w:val="both"/>
        <w:rPr>
          <w:rStyle w:val="FontStyle66"/>
          <w:rFonts w:ascii="Times New Roman" w:hAnsi="Times New Roman" w:cs="Times New Roman"/>
          <w:color w:val="000000" w:themeColor="text1"/>
          <w:sz w:val="28"/>
          <w:szCs w:val="28"/>
          <w:lang w:eastAsia="en-US"/>
        </w:rPr>
        <w:sectPr w:rsidR="00FD6A92" w:rsidRPr="00AF4A02" w:rsidSect="00AF4A02">
          <w:pgSz w:w="11909" w:h="16834"/>
          <w:pgMar w:top="1418" w:right="1418" w:bottom="1418" w:left="1134" w:header="720" w:footer="720" w:gutter="0"/>
          <w:pgNumType w:start="1"/>
          <w:cols w:space="720"/>
          <w:docGrid w:linePitch="326"/>
        </w:sectPr>
      </w:pPr>
    </w:p>
    <w:p w14:paraId="3B900149" w14:textId="4F828B6C" w:rsidR="00FD6A92" w:rsidRPr="00AF4A02" w:rsidRDefault="00D60FE1" w:rsidP="00D60FE1">
      <w:pPr>
        <w:pStyle w:val="Style4"/>
        <w:widowControl/>
        <w:rPr>
          <w:rStyle w:val="FontStyle64"/>
          <w:rFonts w:ascii="Times New Roman" w:hAnsi="Times New Roman" w:cs="Times New Roman"/>
          <w:i/>
          <w:iCs/>
          <w:color w:val="000000" w:themeColor="text1"/>
          <w:sz w:val="24"/>
          <w:szCs w:val="24"/>
          <w:lang w:val="en-US" w:eastAsia="en-US"/>
        </w:rPr>
      </w:pPr>
      <w:r>
        <w:rPr>
          <w:rStyle w:val="FontStyle66"/>
          <w:rFonts w:ascii="Times New Roman" w:hAnsi="Times New Roman" w:cs="Times New Roman"/>
          <w:i/>
          <w:iCs/>
          <w:color w:val="000000" w:themeColor="text1"/>
          <w:sz w:val="24"/>
          <w:szCs w:val="24"/>
          <w:lang w:eastAsia="en-US"/>
        </w:rPr>
        <w:lastRenderedPageBreak/>
        <w:t>Продолжение таблицы 2</w:t>
      </w:r>
    </w:p>
    <w:tbl>
      <w:tblPr>
        <w:tblW w:w="9748" w:type="dxa"/>
        <w:tblInd w:w="40" w:type="dxa"/>
        <w:tblLayout w:type="fixed"/>
        <w:tblCellMar>
          <w:left w:w="40" w:type="dxa"/>
          <w:right w:w="40" w:type="dxa"/>
        </w:tblCellMar>
        <w:tblLook w:val="0000" w:firstRow="0" w:lastRow="0" w:firstColumn="0" w:lastColumn="0" w:noHBand="0" w:noVBand="0"/>
      </w:tblPr>
      <w:tblGrid>
        <w:gridCol w:w="1958"/>
        <w:gridCol w:w="1586"/>
        <w:gridCol w:w="1559"/>
        <w:gridCol w:w="1843"/>
        <w:gridCol w:w="2802"/>
      </w:tblGrid>
      <w:tr w:rsidR="00AF4A02" w:rsidRPr="00AF4A02" w14:paraId="62197505" w14:textId="77777777" w:rsidTr="00CC263C">
        <w:trPr>
          <w:trHeight w:val="317"/>
        </w:trPr>
        <w:tc>
          <w:tcPr>
            <w:tcW w:w="1958" w:type="dxa"/>
            <w:tcBorders>
              <w:top w:val="single" w:sz="6" w:space="0" w:color="auto"/>
              <w:left w:val="single" w:sz="6" w:space="0" w:color="auto"/>
              <w:bottom w:val="nil"/>
              <w:right w:val="single" w:sz="6" w:space="0" w:color="auto"/>
            </w:tcBorders>
          </w:tcPr>
          <w:p w14:paraId="1E8E31B3" w14:textId="77777777" w:rsidR="00FD6A92" w:rsidRPr="00AF4A02" w:rsidRDefault="00FD6A92" w:rsidP="00CC263C">
            <w:pPr>
              <w:pStyle w:val="Style37"/>
              <w:widowControl/>
              <w:jc w:val="center"/>
              <w:rPr>
                <w:rFonts w:ascii="Times New Roman" w:hAnsi="Times New Roman"/>
                <w:color w:val="000000" w:themeColor="text1"/>
                <w:sz w:val="20"/>
                <w:szCs w:val="20"/>
              </w:rPr>
            </w:pPr>
          </w:p>
        </w:tc>
        <w:tc>
          <w:tcPr>
            <w:tcW w:w="7790" w:type="dxa"/>
            <w:gridSpan w:val="4"/>
            <w:tcBorders>
              <w:top w:val="single" w:sz="6" w:space="0" w:color="auto"/>
              <w:left w:val="single" w:sz="6" w:space="0" w:color="auto"/>
              <w:bottom w:val="single" w:sz="6" w:space="0" w:color="auto"/>
              <w:right w:val="single" w:sz="6" w:space="0" w:color="auto"/>
            </w:tcBorders>
          </w:tcPr>
          <w:p w14:paraId="5015743F"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0BB70563" w14:textId="77777777" w:rsidTr="00CC263C">
        <w:trPr>
          <w:trHeight w:val="302"/>
        </w:trPr>
        <w:tc>
          <w:tcPr>
            <w:tcW w:w="1958" w:type="dxa"/>
            <w:tcBorders>
              <w:top w:val="nil"/>
              <w:left w:val="single" w:sz="6" w:space="0" w:color="auto"/>
              <w:bottom w:val="nil"/>
              <w:right w:val="single" w:sz="6" w:space="0" w:color="auto"/>
            </w:tcBorders>
          </w:tcPr>
          <w:p w14:paraId="05AB1C62" w14:textId="77777777" w:rsidR="00FD6A92" w:rsidRPr="009D4795" w:rsidRDefault="00FD6A92" w:rsidP="00CC263C">
            <w:pPr>
              <w:pStyle w:val="Style37"/>
              <w:widowControl/>
              <w:jc w:val="center"/>
              <w:rPr>
                <w:rFonts w:ascii="Times New Roman" w:hAnsi="Times New Roman"/>
                <w:b/>
                <w:bCs/>
                <w:color w:val="000000" w:themeColor="text1"/>
                <w:sz w:val="20"/>
                <w:szCs w:val="20"/>
              </w:rPr>
            </w:pPr>
          </w:p>
        </w:tc>
        <w:tc>
          <w:tcPr>
            <w:tcW w:w="1586" w:type="dxa"/>
            <w:tcBorders>
              <w:top w:val="single" w:sz="6" w:space="0" w:color="auto"/>
              <w:left w:val="single" w:sz="6" w:space="0" w:color="auto"/>
              <w:bottom w:val="single" w:sz="6" w:space="0" w:color="auto"/>
              <w:right w:val="nil"/>
            </w:tcBorders>
          </w:tcPr>
          <w:p w14:paraId="106C8DBB"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1</w:t>
            </w:r>
          </w:p>
        </w:tc>
        <w:tc>
          <w:tcPr>
            <w:tcW w:w="1559" w:type="dxa"/>
            <w:tcBorders>
              <w:top w:val="single" w:sz="6" w:space="0" w:color="auto"/>
              <w:left w:val="nil"/>
              <w:bottom w:val="single" w:sz="6" w:space="0" w:color="auto"/>
              <w:right w:val="nil"/>
            </w:tcBorders>
          </w:tcPr>
          <w:p w14:paraId="2F860644"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2</w:t>
            </w:r>
          </w:p>
        </w:tc>
        <w:tc>
          <w:tcPr>
            <w:tcW w:w="1843" w:type="dxa"/>
            <w:tcBorders>
              <w:top w:val="single" w:sz="6" w:space="0" w:color="auto"/>
              <w:left w:val="nil"/>
              <w:bottom w:val="single" w:sz="6" w:space="0" w:color="auto"/>
              <w:right w:val="nil"/>
            </w:tcBorders>
          </w:tcPr>
          <w:p w14:paraId="43AB358C"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3</w:t>
            </w:r>
          </w:p>
        </w:tc>
        <w:tc>
          <w:tcPr>
            <w:tcW w:w="2802" w:type="dxa"/>
            <w:tcBorders>
              <w:top w:val="single" w:sz="6" w:space="0" w:color="auto"/>
              <w:left w:val="nil"/>
              <w:bottom w:val="single" w:sz="6" w:space="0" w:color="auto"/>
              <w:right w:val="single" w:sz="6" w:space="0" w:color="auto"/>
            </w:tcBorders>
          </w:tcPr>
          <w:p w14:paraId="1A320358"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4</w:t>
            </w:r>
          </w:p>
        </w:tc>
      </w:tr>
      <w:tr w:rsidR="00AF4A02" w:rsidRPr="00AF4A02" w14:paraId="233DB3EE" w14:textId="77777777" w:rsidTr="009D4795">
        <w:trPr>
          <w:trHeight w:val="965"/>
        </w:trPr>
        <w:tc>
          <w:tcPr>
            <w:tcW w:w="1958" w:type="dxa"/>
            <w:tcBorders>
              <w:top w:val="nil"/>
              <w:left w:val="single" w:sz="6" w:space="0" w:color="auto"/>
              <w:bottom w:val="double" w:sz="4" w:space="0" w:color="auto"/>
              <w:right w:val="single" w:sz="6" w:space="0" w:color="auto"/>
            </w:tcBorders>
          </w:tcPr>
          <w:p w14:paraId="07566635" w14:textId="77777777" w:rsidR="00FD6A92" w:rsidRPr="009D4795"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Разделы</w:t>
            </w:r>
            <w:proofErr w:type="spellEnd"/>
          </w:p>
        </w:tc>
        <w:tc>
          <w:tcPr>
            <w:tcW w:w="1586" w:type="dxa"/>
            <w:tcBorders>
              <w:top w:val="single" w:sz="6" w:space="0" w:color="auto"/>
              <w:left w:val="single" w:sz="6" w:space="0" w:color="auto"/>
              <w:bottom w:val="double" w:sz="4" w:space="0" w:color="auto"/>
              <w:right w:val="single" w:sz="6" w:space="0" w:color="auto"/>
            </w:tcBorders>
          </w:tcPr>
          <w:p w14:paraId="189BBE6C"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r w:rsidRPr="009D4795">
              <w:rPr>
                <w:rStyle w:val="FontStyle54"/>
                <w:rFonts w:ascii="Times New Roman" w:hAnsi="Times New Roman" w:cs="Times New Roman"/>
                <w:b/>
                <w:bCs/>
                <w:i w:val="0"/>
                <w:iCs w:val="0"/>
                <w:color w:val="000000" w:themeColor="text1"/>
                <w:lang w:eastAsia="en-US"/>
              </w:rPr>
              <w:t>Высшее руководство</w:t>
            </w:r>
            <w:r w:rsidRPr="009D4795">
              <w:rPr>
                <w:rStyle w:val="FontStyle54"/>
                <w:rFonts w:ascii="Times New Roman" w:hAnsi="Times New Roman" w:cs="Times New Roman"/>
                <w:b/>
                <w:bCs/>
                <w:i w:val="0"/>
                <w:iCs w:val="0"/>
                <w:color w:val="000000" w:themeColor="text1"/>
                <w:lang w:val="en-US" w:eastAsia="en-US"/>
              </w:rPr>
              <w:t>:</w:t>
            </w:r>
          </w:p>
        </w:tc>
        <w:tc>
          <w:tcPr>
            <w:tcW w:w="1559" w:type="dxa"/>
            <w:tcBorders>
              <w:top w:val="single" w:sz="6" w:space="0" w:color="auto"/>
              <w:left w:val="single" w:sz="6" w:space="0" w:color="auto"/>
              <w:bottom w:val="double" w:sz="4" w:space="0" w:color="auto"/>
              <w:right w:val="single" w:sz="6" w:space="0" w:color="auto"/>
            </w:tcBorders>
          </w:tcPr>
          <w:p w14:paraId="29E4ED6F"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Высшее</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руководство</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гарантирует</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что</w:t>
            </w:r>
            <w:proofErr w:type="spellEnd"/>
            <w:r w:rsidRPr="009D4795">
              <w:rPr>
                <w:rStyle w:val="FontStyle54"/>
                <w:rFonts w:ascii="Times New Roman" w:hAnsi="Times New Roman" w:cs="Times New Roman"/>
                <w:b/>
                <w:bCs/>
                <w:i w:val="0"/>
                <w:iCs w:val="0"/>
                <w:color w:val="000000" w:themeColor="text1"/>
                <w:lang w:val="en-US" w:eastAsia="en-US"/>
              </w:rPr>
              <w:t>:</w:t>
            </w:r>
          </w:p>
        </w:tc>
        <w:tc>
          <w:tcPr>
            <w:tcW w:w="1843" w:type="dxa"/>
            <w:tcBorders>
              <w:top w:val="single" w:sz="6" w:space="0" w:color="auto"/>
              <w:left w:val="single" w:sz="6" w:space="0" w:color="auto"/>
              <w:bottom w:val="double" w:sz="4" w:space="0" w:color="auto"/>
              <w:right w:val="single" w:sz="6" w:space="0" w:color="auto"/>
            </w:tcBorders>
          </w:tcPr>
          <w:p w14:paraId="4E7577A4"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Высшее</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руководство</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гарантирует</w:t>
            </w:r>
            <w:proofErr w:type="spellEnd"/>
            <w:r w:rsidRPr="009D4795">
              <w:rPr>
                <w:rStyle w:val="FontStyle54"/>
                <w:rFonts w:ascii="Times New Roman" w:hAnsi="Times New Roman" w:cs="Times New Roman"/>
                <w:b/>
                <w:bCs/>
                <w:i w:val="0"/>
                <w:iCs w:val="0"/>
                <w:color w:val="000000" w:themeColor="text1"/>
                <w:lang w:val="en-US" w:eastAsia="en-US"/>
              </w:rPr>
              <w:t xml:space="preserve">, </w:t>
            </w:r>
            <w:proofErr w:type="spellStart"/>
            <w:r w:rsidRPr="009D4795">
              <w:rPr>
                <w:rStyle w:val="FontStyle54"/>
                <w:rFonts w:ascii="Times New Roman" w:hAnsi="Times New Roman" w:cs="Times New Roman"/>
                <w:b/>
                <w:bCs/>
                <w:i w:val="0"/>
                <w:iCs w:val="0"/>
                <w:color w:val="000000" w:themeColor="text1"/>
                <w:lang w:val="en-US" w:eastAsia="en-US"/>
              </w:rPr>
              <w:t>что</w:t>
            </w:r>
            <w:proofErr w:type="spellEnd"/>
            <w:r w:rsidRPr="009D4795">
              <w:rPr>
                <w:rStyle w:val="FontStyle54"/>
                <w:rFonts w:ascii="Times New Roman" w:hAnsi="Times New Roman" w:cs="Times New Roman"/>
                <w:b/>
                <w:bCs/>
                <w:i w:val="0"/>
                <w:iCs w:val="0"/>
                <w:color w:val="000000" w:themeColor="text1"/>
                <w:lang w:val="en-US" w:eastAsia="en-US"/>
              </w:rPr>
              <w:t>:</w:t>
            </w:r>
          </w:p>
        </w:tc>
        <w:tc>
          <w:tcPr>
            <w:tcW w:w="2802" w:type="dxa"/>
            <w:tcBorders>
              <w:top w:val="single" w:sz="6" w:space="0" w:color="auto"/>
              <w:left w:val="single" w:sz="6" w:space="0" w:color="auto"/>
              <w:bottom w:val="double" w:sz="4" w:space="0" w:color="auto"/>
              <w:right w:val="single" w:sz="6" w:space="0" w:color="auto"/>
            </w:tcBorders>
          </w:tcPr>
          <w:p w14:paraId="0B7BB0E3" w14:textId="77777777" w:rsidR="00FD6A92" w:rsidRPr="009D4795" w:rsidRDefault="00FD6A92" w:rsidP="00CC263C">
            <w:pPr>
              <w:pStyle w:val="Style32"/>
              <w:widowControl/>
              <w:jc w:val="both"/>
              <w:rPr>
                <w:rStyle w:val="FontStyle54"/>
                <w:rFonts w:ascii="Times New Roman" w:hAnsi="Times New Roman" w:cs="Times New Roman"/>
                <w:b/>
                <w:bCs/>
                <w:i w:val="0"/>
                <w:iCs w:val="0"/>
                <w:color w:val="000000" w:themeColor="text1"/>
                <w:lang w:eastAsia="en-US"/>
              </w:rPr>
            </w:pPr>
            <w:r w:rsidRPr="009D4795">
              <w:rPr>
                <w:rStyle w:val="FontStyle54"/>
                <w:rFonts w:ascii="Times New Roman" w:hAnsi="Times New Roman" w:cs="Times New Roman"/>
                <w:b/>
                <w:bCs/>
                <w:i w:val="0"/>
                <w:iCs w:val="0"/>
                <w:color w:val="000000" w:themeColor="text1"/>
                <w:lang w:eastAsia="en-US"/>
              </w:rPr>
              <w:t>Высшее руководство демонстрирует инициативность и целеустремленность:</w:t>
            </w:r>
          </w:p>
        </w:tc>
      </w:tr>
      <w:tr w:rsidR="00AF4A02" w:rsidRPr="00AF4A02" w14:paraId="6374299F" w14:textId="77777777" w:rsidTr="009D4795">
        <w:trPr>
          <w:trHeight w:val="1738"/>
        </w:trPr>
        <w:tc>
          <w:tcPr>
            <w:tcW w:w="1958" w:type="dxa"/>
            <w:tcBorders>
              <w:top w:val="double" w:sz="4" w:space="0" w:color="auto"/>
              <w:left w:val="single" w:sz="6" w:space="0" w:color="auto"/>
              <w:bottom w:val="single" w:sz="6" w:space="0" w:color="auto"/>
              <w:right w:val="single" w:sz="6" w:space="0" w:color="auto"/>
            </w:tcBorders>
          </w:tcPr>
          <w:p w14:paraId="71C911D7"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Обязанности и полномочия</w:t>
            </w:r>
          </w:p>
        </w:tc>
        <w:tc>
          <w:tcPr>
            <w:tcW w:w="1586" w:type="dxa"/>
            <w:tcBorders>
              <w:top w:val="double" w:sz="4" w:space="0" w:color="auto"/>
              <w:left w:val="single" w:sz="6" w:space="0" w:color="auto"/>
              <w:bottom w:val="single" w:sz="6" w:space="0" w:color="auto"/>
              <w:right w:val="single" w:sz="6" w:space="0" w:color="auto"/>
            </w:tcBorders>
          </w:tcPr>
          <w:p w14:paraId="49BE5280"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Позволяет</w:t>
            </w:r>
            <w:proofErr w:type="spellEnd"/>
            <w:r w:rsidRPr="00AF4A02">
              <w:rPr>
                <w:rStyle w:val="FontStyle62"/>
                <w:rFonts w:ascii="Times New Roman" w:hAnsi="Times New Roman" w:cs="Times New Roman"/>
                <w:color w:val="000000" w:themeColor="text1"/>
                <w:sz w:val="20"/>
                <w:szCs w:val="20"/>
                <w:lang w:val="en-US" w:eastAsia="en-US"/>
              </w:rPr>
              <w:t xml:space="preserve"> </w:t>
            </w:r>
            <w:r w:rsidRPr="00AF4A02">
              <w:rPr>
                <w:rStyle w:val="FontStyle62"/>
                <w:rFonts w:ascii="Times New Roman" w:hAnsi="Times New Roman" w:cs="Times New Roman"/>
                <w:color w:val="000000" w:themeColor="text1"/>
                <w:sz w:val="20"/>
                <w:szCs w:val="20"/>
                <w:lang w:eastAsia="en-US"/>
              </w:rPr>
              <w:t>создать</w:t>
            </w:r>
            <w:r w:rsidRPr="00AF4A02">
              <w:rPr>
                <w:rStyle w:val="FontStyle62"/>
                <w:rFonts w:ascii="Times New Roman" w:hAnsi="Times New Roman" w:cs="Times New Roman"/>
                <w:color w:val="000000" w:themeColor="text1"/>
                <w:sz w:val="20"/>
                <w:szCs w:val="20"/>
                <w:lang w:val="en-US" w:eastAsia="en-US"/>
              </w:rPr>
              <w:t xml:space="preserve"> КЭМ.</w:t>
            </w:r>
          </w:p>
        </w:tc>
        <w:tc>
          <w:tcPr>
            <w:tcW w:w="1559" w:type="dxa"/>
            <w:tcBorders>
              <w:top w:val="double" w:sz="4" w:space="0" w:color="auto"/>
              <w:left w:val="single" w:sz="6" w:space="0" w:color="auto"/>
              <w:bottom w:val="single" w:sz="6" w:space="0" w:color="auto"/>
              <w:right w:val="single" w:sz="6" w:space="0" w:color="auto"/>
            </w:tcBorders>
          </w:tcPr>
          <w:p w14:paraId="256FD9D5"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Распределены обязанности и полномочия для КЭМ.</w:t>
            </w:r>
          </w:p>
          <w:p w14:paraId="4F049858" w14:textId="6454EA20"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ПРИМЕЧАНИЕ: Задачи КЭМ описаны в элементе 3 «ресурсы»</w:t>
            </w:r>
          </w:p>
        </w:tc>
        <w:tc>
          <w:tcPr>
            <w:tcW w:w="1843" w:type="dxa"/>
            <w:tcBorders>
              <w:top w:val="double" w:sz="4" w:space="0" w:color="auto"/>
              <w:left w:val="single" w:sz="6" w:space="0" w:color="auto"/>
              <w:bottom w:val="single" w:sz="6" w:space="0" w:color="auto"/>
              <w:right w:val="single" w:sz="6" w:space="0" w:color="auto"/>
            </w:tcBorders>
          </w:tcPr>
          <w:p w14:paraId="7E554B3F" w14:textId="28A6AD63"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Распределяются обязанности и полномочия для соответствующих ролей (помимо членов КЭМ)</w:t>
            </w:r>
          </w:p>
        </w:tc>
        <w:tc>
          <w:tcPr>
            <w:tcW w:w="2802" w:type="dxa"/>
            <w:tcBorders>
              <w:top w:val="double" w:sz="4" w:space="0" w:color="auto"/>
              <w:left w:val="single" w:sz="6" w:space="0" w:color="auto"/>
              <w:bottom w:val="single" w:sz="6" w:space="0" w:color="auto"/>
              <w:right w:val="single" w:sz="6" w:space="0" w:color="auto"/>
            </w:tcBorders>
          </w:tcPr>
          <w:p w14:paraId="2934A394" w14:textId="1D5667B0"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Обеспечение того, чтобы обязанности и полномочия для всех соответствующих ролей были распределены, пересмотрены и обновлены соответствующим образом</w:t>
            </w:r>
          </w:p>
        </w:tc>
      </w:tr>
      <w:tr w:rsidR="00AF4A02" w:rsidRPr="00AF4A02" w14:paraId="62727468" w14:textId="77777777" w:rsidTr="00CC263C">
        <w:trPr>
          <w:trHeight w:val="281"/>
        </w:trPr>
        <w:tc>
          <w:tcPr>
            <w:tcW w:w="1958" w:type="dxa"/>
            <w:tcBorders>
              <w:top w:val="single" w:sz="6" w:space="0" w:color="auto"/>
              <w:left w:val="single" w:sz="6" w:space="0" w:color="auto"/>
              <w:bottom w:val="single" w:sz="6" w:space="0" w:color="auto"/>
              <w:right w:val="single" w:sz="6" w:space="0" w:color="auto"/>
            </w:tcBorders>
          </w:tcPr>
          <w:p w14:paraId="7A6DB630"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Коммуникация</w:t>
            </w:r>
          </w:p>
        </w:tc>
        <w:tc>
          <w:tcPr>
            <w:tcW w:w="1586" w:type="dxa"/>
            <w:tcBorders>
              <w:top w:val="single" w:sz="6" w:space="0" w:color="auto"/>
              <w:left w:val="single" w:sz="6" w:space="0" w:color="auto"/>
              <w:bottom w:val="single" w:sz="6" w:space="0" w:color="auto"/>
              <w:right w:val="single" w:sz="6" w:space="0" w:color="auto"/>
            </w:tcBorders>
          </w:tcPr>
          <w:p w14:paraId="5DF35230"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1559" w:type="dxa"/>
            <w:tcBorders>
              <w:top w:val="single" w:sz="6" w:space="0" w:color="auto"/>
              <w:left w:val="single" w:sz="6" w:space="0" w:color="auto"/>
              <w:bottom w:val="single" w:sz="6" w:space="0" w:color="auto"/>
              <w:right w:val="single" w:sz="6" w:space="0" w:color="auto"/>
            </w:tcBorders>
          </w:tcPr>
          <w:p w14:paraId="5AA4D3ED"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Энергетическая политика доводится до сведения организации.</w:t>
            </w:r>
          </w:p>
          <w:p w14:paraId="006318CC" w14:textId="3BC65E00"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Роли, ответственность и состав КЭМ сообщаются внутри организации</w:t>
            </w:r>
          </w:p>
        </w:tc>
        <w:tc>
          <w:tcPr>
            <w:tcW w:w="1843" w:type="dxa"/>
            <w:tcBorders>
              <w:top w:val="single" w:sz="6" w:space="0" w:color="auto"/>
              <w:left w:val="single" w:sz="6" w:space="0" w:color="auto"/>
              <w:bottom w:val="single" w:sz="6" w:space="0" w:color="auto"/>
              <w:right w:val="single" w:sz="6" w:space="0" w:color="auto"/>
            </w:tcBorders>
          </w:tcPr>
          <w:p w14:paraId="74BAFA96" w14:textId="73E538F1"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Сведения об ответственности и полномочиях для соответствующих ролей передаются внутри организации</w:t>
            </w:r>
          </w:p>
        </w:tc>
        <w:tc>
          <w:tcPr>
            <w:tcW w:w="2802" w:type="dxa"/>
            <w:tcBorders>
              <w:top w:val="single" w:sz="6" w:space="0" w:color="auto"/>
              <w:left w:val="single" w:sz="6" w:space="0" w:color="auto"/>
              <w:bottom w:val="single" w:sz="6" w:space="0" w:color="auto"/>
              <w:right w:val="single" w:sz="6" w:space="0" w:color="auto"/>
            </w:tcBorders>
          </w:tcPr>
          <w:p w14:paraId="442C3A57"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Информирование о важности эффективности СЭМ и соответствия требованиям СЭМ.</w:t>
            </w:r>
          </w:p>
          <w:p w14:paraId="6FC6E868"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Обеспечение того, чтобы ответственность и полномочия для всех соответствующих ролей были доведены до сведения организации.</w:t>
            </w:r>
          </w:p>
          <w:p w14:paraId="3CCEBE97" w14:textId="16D491AC"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Предоставление информации об энергетической политике заинтересованным сторонам, по мере необходимости</w:t>
            </w:r>
          </w:p>
        </w:tc>
      </w:tr>
      <w:tr w:rsidR="00FD6A92" w:rsidRPr="00AF4A02" w14:paraId="2CC12073" w14:textId="77777777" w:rsidTr="00CC263C">
        <w:trPr>
          <w:trHeight w:val="979"/>
        </w:trPr>
        <w:tc>
          <w:tcPr>
            <w:tcW w:w="1958" w:type="dxa"/>
            <w:tcBorders>
              <w:top w:val="single" w:sz="6" w:space="0" w:color="auto"/>
              <w:left w:val="single" w:sz="6" w:space="0" w:color="auto"/>
              <w:bottom w:val="single" w:sz="6" w:space="0" w:color="auto"/>
              <w:right w:val="single" w:sz="6" w:space="0" w:color="auto"/>
            </w:tcBorders>
          </w:tcPr>
          <w:p w14:paraId="5BE8938B"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Документированная информация</w:t>
            </w:r>
          </w:p>
        </w:tc>
        <w:tc>
          <w:tcPr>
            <w:tcW w:w="1586" w:type="dxa"/>
            <w:tcBorders>
              <w:top w:val="single" w:sz="6" w:space="0" w:color="auto"/>
              <w:left w:val="single" w:sz="6" w:space="0" w:color="auto"/>
              <w:bottom w:val="single" w:sz="6" w:space="0" w:color="auto"/>
              <w:right w:val="single" w:sz="6" w:space="0" w:color="auto"/>
            </w:tcBorders>
          </w:tcPr>
          <w:p w14:paraId="04712C91"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1559" w:type="dxa"/>
            <w:tcBorders>
              <w:top w:val="single" w:sz="6" w:space="0" w:color="auto"/>
              <w:left w:val="single" w:sz="6" w:space="0" w:color="auto"/>
              <w:bottom w:val="single" w:sz="6" w:space="0" w:color="auto"/>
              <w:right w:val="single" w:sz="6" w:space="0" w:color="auto"/>
            </w:tcBorders>
          </w:tcPr>
          <w:p w14:paraId="04C76DD4" w14:textId="441107EE"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Энергетическая политика доступна в виде документированной информации</w:t>
            </w:r>
          </w:p>
        </w:tc>
        <w:tc>
          <w:tcPr>
            <w:tcW w:w="1843" w:type="dxa"/>
            <w:tcBorders>
              <w:top w:val="single" w:sz="6" w:space="0" w:color="auto"/>
              <w:left w:val="single" w:sz="6" w:space="0" w:color="auto"/>
              <w:bottom w:val="single" w:sz="6" w:space="0" w:color="auto"/>
              <w:right w:val="single" w:sz="6" w:space="0" w:color="auto"/>
            </w:tcBorders>
          </w:tcPr>
          <w:p w14:paraId="71CD0580" w14:textId="5C6A1ECF"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Объем и границы доступны в виде документированной информации</w:t>
            </w:r>
          </w:p>
        </w:tc>
        <w:tc>
          <w:tcPr>
            <w:tcW w:w="2802" w:type="dxa"/>
            <w:tcBorders>
              <w:top w:val="single" w:sz="6" w:space="0" w:color="auto"/>
              <w:left w:val="single" w:sz="6" w:space="0" w:color="auto"/>
              <w:bottom w:val="single" w:sz="6" w:space="0" w:color="auto"/>
              <w:right w:val="single" w:sz="6" w:space="0" w:color="auto"/>
            </w:tcBorders>
          </w:tcPr>
          <w:p w14:paraId="6158F523" w14:textId="77777777" w:rsidR="00FD6A92" w:rsidRPr="00AF4A02" w:rsidRDefault="00FD6A92" w:rsidP="00CC263C">
            <w:pPr>
              <w:pStyle w:val="Style37"/>
              <w:widowControl/>
              <w:rPr>
                <w:rFonts w:ascii="Times New Roman" w:hAnsi="Times New Roman"/>
                <w:color w:val="000000" w:themeColor="text1"/>
                <w:sz w:val="20"/>
                <w:szCs w:val="20"/>
              </w:rPr>
            </w:pPr>
          </w:p>
        </w:tc>
      </w:tr>
    </w:tbl>
    <w:p w14:paraId="0806A25D" w14:textId="77777777" w:rsidR="00FD6A92" w:rsidRPr="00AF4A02" w:rsidRDefault="00FD6A92" w:rsidP="00FD6A92">
      <w:pPr>
        <w:pStyle w:val="Style8"/>
        <w:widowControl/>
        <w:jc w:val="both"/>
        <w:rPr>
          <w:rStyle w:val="FontStyle67"/>
          <w:rFonts w:ascii="Times New Roman" w:hAnsi="Times New Roman" w:cs="Times New Roman"/>
          <w:color w:val="000000" w:themeColor="text1"/>
          <w:sz w:val="28"/>
          <w:szCs w:val="28"/>
          <w:lang w:eastAsia="en-US"/>
        </w:rPr>
      </w:pPr>
    </w:p>
    <w:p w14:paraId="018F8150" w14:textId="263A2CDE" w:rsidR="00FD6A92" w:rsidRPr="00AF4A02" w:rsidRDefault="00FD6A92" w:rsidP="00782E93">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5.3 Элемент 3 </w:t>
      </w:r>
      <w:r w:rsidR="009D4795">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Ресурсы</w:t>
      </w:r>
    </w:p>
    <w:p w14:paraId="79607E06" w14:textId="7777777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Высшее руководство должно обеспечить наличие ресурсов, необходимых для реализации проекта. В противном случае реализация может завершиться неудачей. Ресурсы включают персонал, специализированные навыки, технологии, инфраструктуру сбора данных и финансовые ресурсы для реализации мер по повышению энергетической эффективности (например, проекты по энергосбережению). Критерии, относящиеся к элементу «ресурсы», показаны в </w:t>
      </w:r>
      <w:hyperlink w:anchor="bookmark18" w:history="1">
        <w:r w:rsidRPr="00AF4A02">
          <w:rPr>
            <w:rStyle w:val="FontStyle65"/>
            <w:rFonts w:ascii="Times New Roman" w:hAnsi="Times New Roman" w:cs="Times New Roman"/>
            <w:color w:val="000000" w:themeColor="text1"/>
            <w:spacing w:val="0"/>
            <w:sz w:val="24"/>
            <w:szCs w:val="24"/>
            <w:lang w:eastAsia="en-US"/>
          </w:rPr>
          <w:t>таблице 3</w:t>
        </w:r>
      </w:hyperlink>
      <w:r w:rsidRPr="00AF4A02">
        <w:rPr>
          <w:rStyle w:val="FontStyle65"/>
          <w:rFonts w:ascii="Times New Roman" w:hAnsi="Times New Roman" w:cs="Times New Roman"/>
          <w:color w:val="000000" w:themeColor="text1"/>
          <w:spacing w:val="0"/>
          <w:sz w:val="24"/>
          <w:szCs w:val="24"/>
          <w:lang w:eastAsia="en-US"/>
        </w:rPr>
        <w:t>.</w:t>
      </w:r>
    </w:p>
    <w:p w14:paraId="05CFB395" w14:textId="368B52E3"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9D4795">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5.3 и 7.1</w:t>
      </w:r>
      <w:r w:rsidR="009D4795">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0C28FC7A" w14:textId="77777777" w:rsidR="00FD6A92" w:rsidRDefault="00FD6A92" w:rsidP="00FD6A92">
      <w:pPr>
        <w:pStyle w:val="Style18"/>
        <w:widowControl/>
        <w:jc w:val="both"/>
        <w:rPr>
          <w:rStyle w:val="FontStyle66"/>
          <w:rFonts w:ascii="Times New Roman" w:hAnsi="Times New Roman" w:cs="Times New Roman"/>
          <w:color w:val="000000" w:themeColor="text1"/>
          <w:sz w:val="24"/>
          <w:szCs w:val="24"/>
          <w:lang w:eastAsia="en-US"/>
        </w:rPr>
      </w:pPr>
    </w:p>
    <w:p w14:paraId="7B3140A8"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777974F5"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5F549458"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0C57B9B0"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40763D9A"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2AA09A63"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7BB51EE8"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4D0EA73E"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259D7C38"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66F02440" w14:textId="77777777" w:rsidR="009D4795" w:rsidRDefault="009D4795" w:rsidP="00FD6A92">
      <w:pPr>
        <w:pStyle w:val="Style18"/>
        <w:widowControl/>
        <w:jc w:val="center"/>
        <w:rPr>
          <w:rStyle w:val="FontStyle66"/>
          <w:rFonts w:ascii="Times New Roman" w:hAnsi="Times New Roman" w:cs="Times New Roman"/>
          <w:color w:val="000000" w:themeColor="text1"/>
          <w:sz w:val="24"/>
          <w:szCs w:val="24"/>
          <w:lang w:eastAsia="en-US"/>
        </w:rPr>
      </w:pPr>
    </w:p>
    <w:p w14:paraId="1B6A8148" w14:textId="25B33475"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val="en-US" w:eastAsia="en-US"/>
        </w:rPr>
      </w:pPr>
      <w:r w:rsidRPr="00AF4A02">
        <w:rPr>
          <w:rStyle w:val="FontStyle66"/>
          <w:rFonts w:ascii="Times New Roman" w:hAnsi="Times New Roman" w:cs="Times New Roman"/>
          <w:b/>
          <w:bCs/>
          <w:color w:val="000000" w:themeColor="text1"/>
          <w:sz w:val="24"/>
          <w:szCs w:val="24"/>
          <w:lang w:eastAsia="en-US"/>
        </w:rPr>
        <w:lastRenderedPageBreak/>
        <w:t>Таблица</w:t>
      </w:r>
      <w:r w:rsidRPr="00AF4A02">
        <w:rPr>
          <w:rStyle w:val="FontStyle66"/>
          <w:rFonts w:ascii="Times New Roman" w:hAnsi="Times New Roman" w:cs="Times New Roman"/>
          <w:b/>
          <w:bCs/>
          <w:color w:val="000000" w:themeColor="text1"/>
          <w:sz w:val="24"/>
          <w:szCs w:val="24"/>
          <w:lang w:val="en-US" w:eastAsia="en-US"/>
        </w:rPr>
        <w:t xml:space="preserve"> 3 </w:t>
      </w:r>
      <w:r w:rsidR="00782E93" w:rsidRPr="00AF4A02">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val="en-US" w:eastAsia="en-US"/>
        </w:rPr>
        <w:t xml:space="preserve"> </w:t>
      </w:r>
      <w:r w:rsidRPr="00AF4A02">
        <w:rPr>
          <w:rStyle w:val="FontStyle66"/>
          <w:rFonts w:ascii="Times New Roman" w:hAnsi="Times New Roman" w:cs="Times New Roman"/>
          <w:b/>
          <w:bCs/>
          <w:color w:val="000000" w:themeColor="text1"/>
          <w:sz w:val="24"/>
          <w:szCs w:val="24"/>
          <w:lang w:eastAsia="en-US"/>
        </w:rPr>
        <w:t>Ресурсы</w:t>
      </w:r>
    </w:p>
    <w:tbl>
      <w:tblPr>
        <w:tblW w:w="9753" w:type="dxa"/>
        <w:tblInd w:w="40" w:type="dxa"/>
        <w:tblLayout w:type="fixed"/>
        <w:tblCellMar>
          <w:left w:w="40" w:type="dxa"/>
          <w:right w:w="40" w:type="dxa"/>
        </w:tblCellMar>
        <w:tblLook w:val="0000" w:firstRow="0" w:lastRow="0" w:firstColumn="0" w:lastColumn="0" w:noHBand="0" w:noVBand="0"/>
      </w:tblPr>
      <w:tblGrid>
        <w:gridCol w:w="1560"/>
        <w:gridCol w:w="1559"/>
        <w:gridCol w:w="1417"/>
        <w:gridCol w:w="2977"/>
        <w:gridCol w:w="2240"/>
      </w:tblGrid>
      <w:tr w:rsidR="00AF4A02" w:rsidRPr="00AF4A02" w14:paraId="778E00F1" w14:textId="77777777" w:rsidTr="00CC263C">
        <w:trPr>
          <w:trHeight w:val="317"/>
        </w:trPr>
        <w:tc>
          <w:tcPr>
            <w:tcW w:w="1560" w:type="dxa"/>
            <w:tcBorders>
              <w:top w:val="single" w:sz="6" w:space="0" w:color="auto"/>
              <w:left w:val="single" w:sz="6" w:space="0" w:color="auto"/>
              <w:bottom w:val="nil"/>
              <w:right w:val="single" w:sz="6" w:space="0" w:color="auto"/>
            </w:tcBorders>
          </w:tcPr>
          <w:p w14:paraId="5FEE5A08"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Разделы</w:t>
            </w:r>
            <w:proofErr w:type="spellEnd"/>
          </w:p>
        </w:tc>
        <w:tc>
          <w:tcPr>
            <w:tcW w:w="8193" w:type="dxa"/>
            <w:gridSpan w:val="4"/>
            <w:tcBorders>
              <w:top w:val="single" w:sz="6" w:space="0" w:color="auto"/>
              <w:left w:val="single" w:sz="6" w:space="0" w:color="auto"/>
              <w:bottom w:val="single" w:sz="6" w:space="0" w:color="auto"/>
              <w:right w:val="single" w:sz="6" w:space="0" w:color="auto"/>
            </w:tcBorders>
          </w:tcPr>
          <w:p w14:paraId="5600CB8F"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63810261" w14:textId="77777777" w:rsidTr="009D4795">
        <w:trPr>
          <w:trHeight w:val="302"/>
        </w:trPr>
        <w:tc>
          <w:tcPr>
            <w:tcW w:w="1560" w:type="dxa"/>
            <w:tcBorders>
              <w:top w:val="nil"/>
              <w:left w:val="single" w:sz="6" w:space="0" w:color="auto"/>
              <w:bottom w:val="double" w:sz="4" w:space="0" w:color="auto"/>
              <w:right w:val="single" w:sz="6" w:space="0" w:color="auto"/>
            </w:tcBorders>
          </w:tcPr>
          <w:p w14:paraId="1DC70F25" w14:textId="77777777" w:rsidR="00FD6A92" w:rsidRPr="009D4795" w:rsidRDefault="00FD6A92" w:rsidP="00CC263C">
            <w:pPr>
              <w:jc w:val="center"/>
              <w:rPr>
                <w:rStyle w:val="FontStyle54"/>
                <w:b/>
                <w:bCs/>
                <w:i w:val="0"/>
                <w:iCs w:val="0"/>
                <w:color w:val="000000" w:themeColor="text1"/>
                <w:lang w:val="en-US" w:eastAsia="en-US"/>
              </w:rPr>
            </w:pPr>
          </w:p>
          <w:p w14:paraId="789CC000" w14:textId="77777777" w:rsidR="00FD6A92" w:rsidRPr="009D4795" w:rsidRDefault="00FD6A92" w:rsidP="00CC263C">
            <w:pPr>
              <w:jc w:val="center"/>
              <w:rPr>
                <w:rStyle w:val="FontStyle54"/>
                <w:b/>
                <w:bCs/>
                <w:i w:val="0"/>
                <w:iCs w:val="0"/>
                <w:color w:val="000000" w:themeColor="text1"/>
                <w:lang w:val="en-US" w:eastAsia="en-US"/>
              </w:rPr>
            </w:pPr>
          </w:p>
        </w:tc>
        <w:tc>
          <w:tcPr>
            <w:tcW w:w="1559" w:type="dxa"/>
            <w:tcBorders>
              <w:top w:val="single" w:sz="6" w:space="0" w:color="auto"/>
              <w:left w:val="single" w:sz="6" w:space="0" w:color="auto"/>
              <w:bottom w:val="double" w:sz="4" w:space="0" w:color="auto"/>
              <w:right w:val="single" w:sz="6" w:space="0" w:color="auto"/>
            </w:tcBorders>
          </w:tcPr>
          <w:p w14:paraId="307EBDBB"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1</w:t>
            </w:r>
          </w:p>
        </w:tc>
        <w:tc>
          <w:tcPr>
            <w:tcW w:w="1417" w:type="dxa"/>
            <w:tcBorders>
              <w:top w:val="single" w:sz="6" w:space="0" w:color="auto"/>
              <w:left w:val="single" w:sz="6" w:space="0" w:color="auto"/>
              <w:bottom w:val="double" w:sz="4" w:space="0" w:color="auto"/>
              <w:right w:val="single" w:sz="6" w:space="0" w:color="auto"/>
            </w:tcBorders>
          </w:tcPr>
          <w:p w14:paraId="094180FC"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2</w:t>
            </w:r>
          </w:p>
        </w:tc>
        <w:tc>
          <w:tcPr>
            <w:tcW w:w="2977" w:type="dxa"/>
            <w:tcBorders>
              <w:top w:val="single" w:sz="6" w:space="0" w:color="auto"/>
              <w:left w:val="single" w:sz="6" w:space="0" w:color="auto"/>
              <w:bottom w:val="double" w:sz="4" w:space="0" w:color="auto"/>
              <w:right w:val="single" w:sz="6" w:space="0" w:color="auto"/>
            </w:tcBorders>
          </w:tcPr>
          <w:p w14:paraId="30FDF30D"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3</w:t>
            </w:r>
          </w:p>
        </w:tc>
        <w:tc>
          <w:tcPr>
            <w:tcW w:w="2240" w:type="dxa"/>
            <w:tcBorders>
              <w:top w:val="single" w:sz="6" w:space="0" w:color="auto"/>
              <w:left w:val="single" w:sz="6" w:space="0" w:color="auto"/>
              <w:bottom w:val="double" w:sz="4" w:space="0" w:color="auto"/>
              <w:right w:val="single" w:sz="6" w:space="0" w:color="auto"/>
            </w:tcBorders>
          </w:tcPr>
          <w:p w14:paraId="196219B5" w14:textId="77777777" w:rsidR="00FD6A92" w:rsidRPr="009D4795"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9D4795">
              <w:rPr>
                <w:rStyle w:val="FontStyle54"/>
                <w:rFonts w:ascii="Times New Roman" w:hAnsi="Times New Roman" w:cs="Times New Roman"/>
                <w:b/>
                <w:bCs/>
                <w:i w:val="0"/>
                <w:iCs w:val="0"/>
                <w:color w:val="000000" w:themeColor="text1"/>
                <w:lang w:val="en-US" w:eastAsia="en-US"/>
              </w:rPr>
              <w:t>Уровень</w:t>
            </w:r>
            <w:proofErr w:type="spellEnd"/>
            <w:r w:rsidRPr="009D4795">
              <w:rPr>
                <w:rStyle w:val="FontStyle54"/>
                <w:rFonts w:ascii="Times New Roman" w:hAnsi="Times New Roman" w:cs="Times New Roman"/>
                <w:b/>
                <w:bCs/>
                <w:i w:val="0"/>
                <w:iCs w:val="0"/>
                <w:color w:val="000000" w:themeColor="text1"/>
                <w:lang w:val="en-US" w:eastAsia="en-US"/>
              </w:rPr>
              <w:t xml:space="preserve"> 4</w:t>
            </w:r>
          </w:p>
        </w:tc>
      </w:tr>
      <w:tr w:rsidR="00AF4A02" w:rsidRPr="00AF4A02" w14:paraId="41507396" w14:textId="77777777" w:rsidTr="009D4795">
        <w:trPr>
          <w:trHeight w:val="3142"/>
        </w:trPr>
        <w:tc>
          <w:tcPr>
            <w:tcW w:w="1560" w:type="dxa"/>
            <w:tcBorders>
              <w:top w:val="double" w:sz="4" w:space="0" w:color="auto"/>
              <w:left w:val="single" w:sz="6" w:space="0" w:color="auto"/>
              <w:bottom w:val="single" w:sz="6" w:space="0" w:color="auto"/>
              <w:right w:val="single" w:sz="6" w:space="0" w:color="auto"/>
            </w:tcBorders>
          </w:tcPr>
          <w:p w14:paraId="674523F8"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КЭМ</w:t>
            </w:r>
          </w:p>
        </w:tc>
        <w:tc>
          <w:tcPr>
            <w:tcW w:w="1559" w:type="dxa"/>
            <w:tcBorders>
              <w:top w:val="double" w:sz="4" w:space="0" w:color="auto"/>
              <w:left w:val="single" w:sz="6" w:space="0" w:color="auto"/>
              <w:bottom w:val="single" w:sz="6" w:space="0" w:color="auto"/>
              <w:right w:val="single" w:sz="6" w:space="0" w:color="auto"/>
            </w:tcBorders>
          </w:tcPr>
          <w:p w14:paraId="6281CE0A"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Установить КЭМ без формальностей.</w:t>
            </w:r>
          </w:p>
        </w:tc>
        <w:tc>
          <w:tcPr>
            <w:tcW w:w="1417" w:type="dxa"/>
            <w:tcBorders>
              <w:top w:val="double" w:sz="4" w:space="0" w:color="auto"/>
              <w:left w:val="single" w:sz="6" w:space="0" w:color="auto"/>
              <w:bottom w:val="single" w:sz="6" w:space="0" w:color="auto"/>
              <w:right w:val="single" w:sz="6" w:space="0" w:color="auto"/>
            </w:tcBorders>
          </w:tcPr>
          <w:p w14:paraId="28CA3385"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Установить КЭМ.</w:t>
            </w:r>
          </w:p>
          <w:p w14:paraId="70273FA5" w14:textId="20D504AA"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начинает собирать информацию, которая может быть использована для повышения энергетической эффективности</w:t>
            </w:r>
          </w:p>
        </w:tc>
        <w:tc>
          <w:tcPr>
            <w:tcW w:w="2977" w:type="dxa"/>
            <w:tcBorders>
              <w:top w:val="double" w:sz="4" w:space="0" w:color="auto"/>
              <w:left w:val="single" w:sz="6" w:space="0" w:color="auto"/>
              <w:bottom w:val="single" w:sz="6" w:space="0" w:color="auto"/>
              <w:right w:val="single" w:sz="6" w:space="0" w:color="auto"/>
            </w:tcBorders>
          </w:tcPr>
          <w:p w14:paraId="2CC17DFA"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гарантирует создание, внедрение, поддержку и постоянное совершенствование СЭМ.</w:t>
            </w:r>
          </w:p>
          <w:p w14:paraId="160A9BFE"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реализует планы действий по постоянному улучшению энергетической эффективности.</w:t>
            </w:r>
          </w:p>
          <w:p w14:paraId="300F0D48"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контролирует энергетическую эффективность организации.</w:t>
            </w:r>
          </w:p>
          <w:p w14:paraId="4C7D4ADD" w14:textId="516839B3"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регулярно сообщает об энергетической эффективности и достижениях внутри организации</w:t>
            </w:r>
          </w:p>
        </w:tc>
        <w:tc>
          <w:tcPr>
            <w:tcW w:w="2240" w:type="dxa"/>
            <w:tcBorders>
              <w:top w:val="double" w:sz="4" w:space="0" w:color="auto"/>
              <w:left w:val="single" w:sz="6" w:space="0" w:color="auto"/>
              <w:bottom w:val="single" w:sz="6" w:space="0" w:color="auto"/>
              <w:right w:val="single" w:sz="6" w:space="0" w:color="auto"/>
            </w:tcBorders>
          </w:tcPr>
          <w:p w14:paraId="7DADD39A"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отслеживает статус планов действий.</w:t>
            </w:r>
          </w:p>
          <w:p w14:paraId="109BBA8D" w14:textId="267A5A60"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отчитывается перед высшим руководством о работе СЭМ и улучшении энергетической эффективности в определенные промежутки времени</w:t>
            </w:r>
          </w:p>
        </w:tc>
      </w:tr>
      <w:tr w:rsidR="00FD6A92" w:rsidRPr="00AF4A02" w14:paraId="110E9A4C" w14:textId="77777777" w:rsidTr="00CC263C">
        <w:trPr>
          <w:trHeight w:val="53"/>
        </w:trPr>
        <w:tc>
          <w:tcPr>
            <w:tcW w:w="1560" w:type="dxa"/>
            <w:tcBorders>
              <w:top w:val="single" w:sz="6" w:space="0" w:color="auto"/>
              <w:left w:val="single" w:sz="6" w:space="0" w:color="auto"/>
              <w:bottom w:val="single" w:sz="6" w:space="0" w:color="auto"/>
              <w:right w:val="single" w:sz="6" w:space="0" w:color="auto"/>
            </w:tcBorders>
          </w:tcPr>
          <w:p w14:paraId="466F1C74"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Бюджет </w:t>
            </w:r>
          </w:p>
        </w:tc>
        <w:tc>
          <w:tcPr>
            <w:tcW w:w="1559" w:type="dxa"/>
            <w:tcBorders>
              <w:top w:val="single" w:sz="6" w:space="0" w:color="auto"/>
              <w:left w:val="single" w:sz="6" w:space="0" w:color="auto"/>
              <w:bottom w:val="single" w:sz="6" w:space="0" w:color="auto"/>
              <w:right w:val="single" w:sz="6" w:space="0" w:color="auto"/>
            </w:tcBorders>
          </w:tcPr>
          <w:p w14:paraId="2FA37B9D" w14:textId="2720AA14"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 xml:space="preserve">Выделить некоторый бюджет на мероприятия по </w:t>
            </w:r>
            <w:proofErr w:type="spellStart"/>
            <w:r w:rsidRPr="00AF4A02">
              <w:rPr>
                <w:rFonts w:ascii="Times New Roman" w:hAnsi="Times New Roman"/>
                <w:color w:val="000000" w:themeColor="text1"/>
                <w:sz w:val="20"/>
                <w:szCs w:val="20"/>
              </w:rPr>
              <w:t>энергоменеджменту</w:t>
            </w:r>
            <w:proofErr w:type="spellEnd"/>
          </w:p>
        </w:tc>
        <w:tc>
          <w:tcPr>
            <w:tcW w:w="1417" w:type="dxa"/>
            <w:tcBorders>
              <w:top w:val="single" w:sz="6" w:space="0" w:color="auto"/>
              <w:left w:val="single" w:sz="6" w:space="0" w:color="auto"/>
              <w:bottom w:val="single" w:sz="6" w:space="0" w:color="auto"/>
              <w:right w:val="single" w:sz="6" w:space="0" w:color="auto"/>
            </w:tcBorders>
          </w:tcPr>
          <w:p w14:paraId="2DC9F7F9" w14:textId="2B297D36"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Выделить бюджет, необходимый для первоначального обучения и внедрения</w:t>
            </w:r>
          </w:p>
        </w:tc>
        <w:tc>
          <w:tcPr>
            <w:tcW w:w="2977" w:type="dxa"/>
            <w:tcBorders>
              <w:top w:val="single" w:sz="6" w:space="0" w:color="auto"/>
              <w:left w:val="single" w:sz="6" w:space="0" w:color="auto"/>
              <w:bottom w:val="single" w:sz="6" w:space="0" w:color="auto"/>
              <w:right w:val="single" w:sz="6" w:space="0" w:color="auto"/>
            </w:tcBorders>
          </w:tcPr>
          <w:p w14:paraId="383ADF4D" w14:textId="71B54014"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Включить затраты на проект в существующий бюджет (бюджеты) капитальных и/или операционных расходов</w:t>
            </w:r>
          </w:p>
        </w:tc>
        <w:tc>
          <w:tcPr>
            <w:tcW w:w="2240" w:type="dxa"/>
            <w:tcBorders>
              <w:top w:val="single" w:sz="6" w:space="0" w:color="auto"/>
              <w:left w:val="single" w:sz="6" w:space="0" w:color="auto"/>
              <w:bottom w:val="single" w:sz="6" w:space="0" w:color="auto"/>
              <w:right w:val="single" w:sz="6" w:space="0" w:color="auto"/>
            </w:tcBorders>
          </w:tcPr>
          <w:p w14:paraId="459570A1" w14:textId="3EE9E041"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Определить и распределить бюджет, необходимый для постоянного улучшения энергетической эффективности и СЭМ</w:t>
            </w:r>
          </w:p>
        </w:tc>
      </w:tr>
    </w:tbl>
    <w:p w14:paraId="6EA75696" w14:textId="77777777" w:rsidR="00782E93" w:rsidRPr="00AF4A02" w:rsidRDefault="00782E93" w:rsidP="00FD6A92">
      <w:pPr>
        <w:pStyle w:val="Style8"/>
        <w:widowControl/>
        <w:ind w:firstLine="720"/>
        <w:jc w:val="both"/>
        <w:outlineLvl w:val="0"/>
        <w:rPr>
          <w:rStyle w:val="FontStyle67"/>
          <w:rFonts w:ascii="Times New Roman" w:hAnsi="Times New Roman" w:cs="Times New Roman"/>
          <w:color w:val="000000" w:themeColor="text1"/>
          <w:sz w:val="28"/>
          <w:szCs w:val="28"/>
          <w:lang w:eastAsia="en-US"/>
        </w:rPr>
      </w:pPr>
    </w:p>
    <w:p w14:paraId="784205DC" w14:textId="27F27B23" w:rsidR="00FD6A92" w:rsidRPr="00AF4A02" w:rsidRDefault="00FD6A92" w:rsidP="009D4795">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5.4 Элемент 4 </w:t>
      </w:r>
      <w:r w:rsidR="009D4795">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Обзор в области энергетики </w:t>
      </w:r>
    </w:p>
    <w:p w14:paraId="17E7C83A" w14:textId="4FA8AC6E"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Обзор энергоресурсов </w:t>
      </w:r>
      <w:r w:rsidR="009D4795">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это процесс, который позволяет организации узнать, как используется энергия и как это влияет на ее объекты. Это часть процесса энергетического планирования и состоит из комплекса мероприятий.</w:t>
      </w:r>
    </w:p>
    <w:p w14:paraId="31F923ED" w14:textId="77777777"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Одним из результатов обзора энергоресурсов является выявление </w:t>
      </w:r>
      <w:proofErr w:type="spellStart"/>
      <w:r w:rsidRPr="00AF4A02">
        <w:rPr>
          <w:rStyle w:val="FontStyle65"/>
          <w:rFonts w:ascii="Times New Roman" w:hAnsi="Times New Roman" w:cs="Times New Roman"/>
          <w:color w:val="000000" w:themeColor="text1"/>
          <w:spacing w:val="0"/>
          <w:sz w:val="24"/>
          <w:szCs w:val="24"/>
          <w:lang w:val="kk-KZ" w:eastAsia="en-US"/>
        </w:rPr>
        <w:t>существенных</w:t>
      </w:r>
      <w:proofErr w:type="spellEnd"/>
      <w:r w:rsidRPr="00AF4A02">
        <w:rPr>
          <w:rStyle w:val="FontStyle65"/>
          <w:rFonts w:ascii="Times New Roman" w:hAnsi="Times New Roman" w:cs="Times New Roman"/>
          <w:color w:val="000000" w:themeColor="text1"/>
          <w:spacing w:val="0"/>
          <w:sz w:val="24"/>
          <w:szCs w:val="24"/>
          <w:lang w:eastAsia="en-US"/>
        </w:rPr>
        <w:t xml:space="preserve"> </w:t>
      </w:r>
      <w:proofErr w:type="spellStart"/>
      <w:r w:rsidRPr="00AF4A02">
        <w:rPr>
          <w:rStyle w:val="FontStyle65"/>
          <w:rFonts w:ascii="Times New Roman" w:hAnsi="Times New Roman" w:cs="Times New Roman"/>
          <w:color w:val="000000" w:themeColor="text1"/>
          <w:spacing w:val="0"/>
          <w:sz w:val="24"/>
          <w:szCs w:val="24"/>
          <w:lang w:eastAsia="en-US"/>
        </w:rPr>
        <w:t>энергопотреб</w:t>
      </w:r>
      <w:r w:rsidRPr="00AF4A02">
        <w:rPr>
          <w:rStyle w:val="FontStyle65"/>
          <w:rFonts w:ascii="Times New Roman" w:hAnsi="Times New Roman" w:cs="Times New Roman"/>
          <w:color w:val="000000" w:themeColor="text1"/>
          <w:spacing w:val="0"/>
          <w:sz w:val="24"/>
          <w:szCs w:val="24"/>
          <w:lang w:val="kk-KZ" w:eastAsia="en-US"/>
        </w:rPr>
        <w:t>лений</w:t>
      </w:r>
      <w:proofErr w:type="spellEnd"/>
      <w:r w:rsidRPr="00AF4A02">
        <w:rPr>
          <w:rStyle w:val="FontStyle65"/>
          <w:rFonts w:ascii="Times New Roman" w:hAnsi="Times New Roman" w:cs="Times New Roman"/>
          <w:color w:val="000000" w:themeColor="text1"/>
          <w:spacing w:val="0"/>
          <w:sz w:val="24"/>
          <w:szCs w:val="24"/>
          <w:lang w:val="kk-KZ" w:eastAsia="en-US"/>
        </w:rPr>
        <w:t xml:space="preserve"> </w:t>
      </w:r>
      <w:r w:rsidRPr="00AF4A02">
        <w:rPr>
          <w:rStyle w:val="FontStyle65"/>
          <w:rFonts w:ascii="Times New Roman" w:hAnsi="Times New Roman" w:cs="Times New Roman"/>
          <w:color w:val="000000" w:themeColor="text1"/>
          <w:spacing w:val="0"/>
          <w:sz w:val="24"/>
          <w:szCs w:val="24"/>
          <w:lang w:eastAsia="en-US"/>
        </w:rPr>
        <w:t>(СЭП). Они определяются по видам использования энергии, учитывающим значительное потребление энергии и/или предлагающим значительный потенциал для улучшения энергетической эффективности. Критерии того, что делает потребление энергии «значительным», определяются организацией. Если измеренные данные о потреблении энергии ограничены, для идентификации СЭП можно использовать знания организации, например технические паспорта.</w:t>
      </w:r>
    </w:p>
    <w:p w14:paraId="3DE4002F" w14:textId="77777777"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Другим результатом обзора энергоресурсов является оценка будущего использования энергии и энергопотребления. Эту информацию можно использовать при составлении годовых бюджетов организации.</w:t>
      </w:r>
    </w:p>
    <w:p w14:paraId="6EE7D0AE" w14:textId="77777777"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Энергоаудит в соответствии с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50002 или аналогичными национальными стандартами может предоставить информацию по многим частям энергетического анализа.</w:t>
      </w:r>
    </w:p>
    <w:p w14:paraId="4E3D9999" w14:textId="77777777"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Обзор энергоресурсов обновляется через определенные промежутки времени, а также в ответ на серьезные изменения в объектах, оборудовании, системах или процессах использования энергии.</w:t>
      </w:r>
    </w:p>
    <w:p w14:paraId="2C3A5C1F" w14:textId="77777777"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Для разработки и проведения обзора энергоресурсов организация анализирует данные об использовании энергии на основе измерений и других данных. Источники данных, которые должны быть собраны или приобретены путем измерения, включают:</w:t>
      </w:r>
    </w:p>
    <w:p w14:paraId="55ECED6C" w14:textId="397CED5F" w:rsidR="00FD6A92"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измерительные приборы (локальные или дистанционные);</w:t>
      </w:r>
    </w:p>
    <w:p w14:paraId="7D5D321B" w14:textId="2BF0AE19" w:rsidR="00FD6A92"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технические характеристики оборудования;</w:t>
      </w:r>
    </w:p>
    <w:p w14:paraId="7B5828E5" w14:textId="691C2691" w:rsidR="00FD6A92"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технические документы;</w:t>
      </w:r>
    </w:p>
    <w:p w14:paraId="0025D966" w14:textId="474DD462" w:rsidR="00FD6A92"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обсуждения с персоналом по эксплуатации и техническому обслуживанию (ЭТО).</w:t>
      </w:r>
    </w:p>
    <w:p w14:paraId="4711C970" w14:textId="43EE5A8D" w:rsidR="00FD6A92" w:rsidRPr="00AF4A0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lastRenderedPageBreak/>
        <w:t xml:space="preserve">Для анализа должна быть представлена разбивка по типу энергии. Там, где это практически возможно, следует устанавливать счетчики энергии. Степень измерения обычно зависит от того, что измеряется, а также от требуемой точности и повторяемости. Значения критерии, относящиеся к элементу «обзор энергоресурсов», </w:t>
      </w:r>
      <w:r w:rsidR="009D4795">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20" w:history="1">
        <w:r w:rsidRPr="00AF4A02">
          <w:rPr>
            <w:rStyle w:val="FontStyle65"/>
            <w:rFonts w:ascii="Times New Roman" w:hAnsi="Times New Roman" w:cs="Times New Roman"/>
            <w:color w:val="000000" w:themeColor="text1"/>
            <w:spacing w:val="0"/>
            <w:sz w:val="24"/>
            <w:szCs w:val="24"/>
            <w:lang w:eastAsia="en-US"/>
          </w:rPr>
          <w:t>таблице 4</w:t>
        </w:r>
      </w:hyperlink>
      <w:r w:rsidRPr="00AF4A02">
        <w:rPr>
          <w:rStyle w:val="FontStyle65"/>
          <w:rFonts w:ascii="Times New Roman" w:hAnsi="Times New Roman" w:cs="Times New Roman"/>
          <w:color w:val="000000" w:themeColor="text1"/>
          <w:spacing w:val="0"/>
          <w:sz w:val="24"/>
          <w:szCs w:val="24"/>
          <w:lang w:eastAsia="en-US"/>
        </w:rPr>
        <w:t>.</w:t>
      </w:r>
    </w:p>
    <w:p w14:paraId="1069AE0D" w14:textId="0B38F0F9" w:rsidR="00FD6A92" w:rsidRDefault="00FD6A92"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 </w:t>
      </w:r>
      <w:r w:rsidR="009D4795">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6.3 и 6.6</w:t>
      </w:r>
      <w:r w:rsidR="009D4795">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75B056F3" w14:textId="77777777" w:rsidR="009D4795"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p>
    <w:p w14:paraId="7BEDE548" w14:textId="77777777" w:rsidR="009D4795" w:rsidRPr="00AF4A02" w:rsidRDefault="009D4795" w:rsidP="009D4795">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Таблица</w:t>
      </w:r>
      <w:r w:rsidRPr="00AF4A02">
        <w:rPr>
          <w:rStyle w:val="FontStyle66"/>
          <w:rFonts w:ascii="Times New Roman" w:hAnsi="Times New Roman" w:cs="Times New Roman"/>
          <w:b/>
          <w:bCs/>
          <w:color w:val="000000" w:themeColor="text1"/>
          <w:sz w:val="24"/>
          <w:szCs w:val="24"/>
          <w:lang w:val="en-US" w:eastAsia="en-US"/>
        </w:rPr>
        <w:t xml:space="preserve"> 4 </w:t>
      </w:r>
      <w:r w:rsidRPr="00AF4A02">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val="en-US" w:eastAsia="en-US"/>
        </w:rPr>
        <w:t xml:space="preserve"> </w:t>
      </w:r>
      <w:r w:rsidRPr="00AF4A02">
        <w:rPr>
          <w:rStyle w:val="FontStyle66"/>
          <w:rFonts w:ascii="Times New Roman" w:hAnsi="Times New Roman" w:cs="Times New Roman"/>
          <w:b/>
          <w:bCs/>
          <w:color w:val="000000" w:themeColor="text1"/>
          <w:sz w:val="24"/>
          <w:szCs w:val="24"/>
          <w:lang w:eastAsia="en-US"/>
        </w:rPr>
        <w:t>Обзор энергоресурсов</w:t>
      </w:r>
    </w:p>
    <w:tbl>
      <w:tblPr>
        <w:tblW w:w="9753" w:type="dxa"/>
        <w:tblInd w:w="40" w:type="dxa"/>
        <w:tblLayout w:type="fixed"/>
        <w:tblCellMar>
          <w:left w:w="40" w:type="dxa"/>
          <w:right w:w="40" w:type="dxa"/>
        </w:tblCellMar>
        <w:tblLook w:val="0000" w:firstRow="0" w:lastRow="0" w:firstColumn="0" w:lastColumn="0" w:noHBand="0" w:noVBand="0"/>
      </w:tblPr>
      <w:tblGrid>
        <w:gridCol w:w="1418"/>
        <w:gridCol w:w="544"/>
        <w:gridCol w:w="1440"/>
        <w:gridCol w:w="503"/>
        <w:gridCol w:w="1482"/>
        <w:gridCol w:w="461"/>
        <w:gridCol w:w="1240"/>
        <w:gridCol w:w="703"/>
        <w:gridCol w:w="1962"/>
      </w:tblGrid>
      <w:tr w:rsidR="009D4795" w:rsidRPr="009D4795" w14:paraId="52626C94" w14:textId="77777777" w:rsidTr="009D4795">
        <w:trPr>
          <w:trHeight w:val="180"/>
        </w:trPr>
        <w:tc>
          <w:tcPr>
            <w:tcW w:w="1418" w:type="dxa"/>
            <w:tcBorders>
              <w:top w:val="single" w:sz="6" w:space="0" w:color="auto"/>
              <w:left w:val="single" w:sz="6" w:space="0" w:color="auto"/>
              <w:bottom w:val="nil"/>
              <w:right w:val="single" w:sz="6" w:space="0" w:color="auto"/>
            </w:tcBorders>
          </w:tcPr>
          <w:p w14:paraId="7082076B"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Разделы</w:t>
            </w:r>
            <w:proofErr w:type="spellEnd"/>
          </w:p>
        </w:tc>
        <w:tc>
          <w:tcPr>
            <w:tcW w:w="8335" w:type="dxa"/>
            <w:gridSpan w:val="8"/>
            <w:tcBorders>
              <w:top w:val="single" w:sz="6" w:space="0" w:color="auto"/>
              <w:left w:val="single" w:sz="6" w:space="0" w:color="auto"/>
              <w:bottom w:val="single" w:sz="6" w:space="0" w:color="auto"/>
              <w:right w:val="single" w:sz="6" w:space="0" w:color="auto"/>
            </w:tcBorders>
          </w:tcPr>
          <w:p w14:paraId="47639546"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Критерии</w:t>
            </w:r>
            <w:proofErr w:type="spellEnd"/>
          </w:p>
        </w:tc>
      </w:tr>
      <w:tr w:rsidR="009D4795" w:rsidRPr="009D4795" w14:paraId="7113F60F" w14:textId="77777777" w:rsidTr="009D4795">
        <w:trPr>
          <w:trHeight w:val="78"/>
        </w:trPr>
        <w:tc>
          <w:tcPr>
            <w:tcW w:w="1418" w:type="dxa"/>
            <w:tcBorders>
              <w:top w:val="nil"/>
              <w:left w:val="single" w:sz="6" w:space="0" w:color="auto"/>
              <w:bottom w:val="double" w:sz="4" w:space="0" w:color="auto"/>
              <w:right w:val="single" w:sz="6" w:space="0" w:color="auto"/>
            </w:tcBorders>
          </w:tcPr>
          <w:p w14:paraId="1982651C" w14:textId="77777777" w:rsidR="009D4795" w:rsidRPr="009D4795" w:rsidRDefault="009D4795" w:rsidP="005E3CF1">
            <w:pPr>
              <w:jc w:val="center"/>
              <w:rPr>
                <w:rStyle w:val="FontStyle54"/>
                <w:b/>
                <w:bCs/>
                <w:i w:val="0"/>
                <w:iCs w:val="0"/>
                <w:color w:val="000000" w:themeColor="text1"/>
                <w:sz w:val="18"/>
                <w:szCs w:val="18"/>
                <w:lang w:val="en-US" w:eastAsia="en-US"/>
              </w:rPr>
            </w:pPr>
          </w:p>
        </w:tc>
        <w:tc>
          <w:tcPr>
            <w:tcW w:w="1984" w:type="dxa"/>
            <w:gridSpan w:val="2"/>
            <w:tcBorders>
              <w:top w:val="single" w:sz="6" w:space="0" w:color="auto"/>
              <w:left w:val="single" w:sz="6" w:space="0" w:color="auto"/>
              <w:bottom w:val="double" w:sz="4" w:space="0" w:color="auto"/>
              <w:right w:val="single" w:sz="6" w:space="0" w:color="auto"/>
            </w:tcBorders>
          </w:tcPr>
          <w:p w14:paraId="3A6D9D51"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1</w:t>
            </w:r>
          </w:p>
        </w:tc>
        <w:tc>
          <w:tcPr>
            <w:tcW w:w="1985" w:type="dxa"/>
            <w:gridSpan w:val="2"/>
            <w:tcBorders>
              <w:top w:val="single" w:sz="6" w:space="0" w:color="auto"/>
              <w:left w:val="single" w:sz="6" w:space="0" w:color="auto"/>
              <w:bottom w:val="double" w:sz="4" w:space="0" w:color="auto"/>
              <w:right w:val="single" w:sz="6" w:space="0" w:color="auto"/>
            </w:tcBorders>
          </w:tcPr>
          <w:p w14:paraId="1A390478"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2</w:t>
            </w:r>
          </w:p>
        </w:tc>
        <w:tc>
          <w:tcPr>
            <w:tcW w:w="1701" w:type="dxa"/>
            <w:gridSpan w:val="2"/>
            <w:tcBorders>
              <w:top w:val="single" w:sz="6" w:space="0" w:color="auto"/>
              <w:left w:val="single" w:sz="6" w:space="0" w:color="auto"/>
              <w:bottom w:val="double" w:sz="4" w:space="0" w:color="auto"/>
              <w:right w:val="single" w:sz="6" w:space="0" w:color="auto"/>
            </w:tcBorders>
          </w:tcPr>
          <w:p w14:paraId="186D337B"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3</w:t>
            </w:r>
          </w:p>
        </w:tc>
        <w:tc>
          <w:tcPr>
            <w:tcW w:w="2665" w:type="dxa"/>
            <w:gridSpan w:val="2"/>
            <w:tcBorders>
              <w:top w:val="single" w:sz="6" w:space="0" w:color="auto"/>
              <w:left w:val="single" w:sz="6" w:space="0" w:color="auto"/>
              <w:bottom w:val="double" w:sz="4" w:space="0" w:color="auto"/>
              <w:right w:val="single" w:sz="6" w:space="0" w:color="auto"/>
            </w:tcBorders>
          </w:tcPr>
          <w:p w14:paraId="305CBEE4" w14:textId="77777777" w:rsidR="009D4795" w:rsidRPr="009D4795"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4</w:t>
            </w:r>
          </w:p>
        </w:tc>
      </w:tr>
      <w:tr w:rsidR="009D4795" w:rsidRPr="009D4795" w14:paraId="1D35BD61" w14:textId="77777777" w:rsidTr="009D4795">
        <w:trPr>
          <w:trHeight w:val="1718"/>
        </w:trPr>
        <w:tc>
          <w:tcPr>
            <w:tcW w:w="1418" w:type="dxa"/>
            <w:tcBorders>
              <w:top w:val="double" w:sz="4" w:space="0" w:color="auto"/>
              <w:left w:val="single" w:sz="6" w:space="0" w:color="auto"/>
              <w:bottom w:val="single" w:sz="6" w:space="0" w:color="auto"/>
              <w:right w:val="single" w:sz="6" w:space="0" w:color="auto"/>
            </w:tcBorders>
          </w:tcPr>
          <w:p w14:paraId="25D3975C"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val="en-US" w:eastAsia="en-US"/>
              </w:rPr>
            </w:pPr>
            <w:proofErr w:type="spellStart"/>
            <w:r w:rsidRPr="009D4795">
              <w:rPr>
                <w:rStyle w:val="FontStyle62"/>
                <w:rFonts w:ascii="Times New Roman" w:hAnsi="Times New Roman" w:cs="Times New Roman"/>
                <w:color w:val="000000" w:themeColor="text1"/>
                <w:sz w:val="18"/>
                <w:szCs w:val="18"/>
                <w:lang w:val="en-US" w:eastAsia="en-US"/>
              </w:rPr>
              <w:t>Использование</w:t>
            </w:r>
            <w:proofErr w:type="spellEnd"/>
            <w:r w:rsidRPr="009D4795">
              <w:rPr>
                <w:rStyle w:val="FontStyle62"/>
                <w:rFonts w:ascii="Times New Roman" w:hAnsi="Times New Roman" w:cs="Times New Roman"/>
                <w:color w:val="000000" w:themeColor="text1"/>
                <w:sz w:val="18"/>
                <w:szCs w:val="18"/>
                <w:lang w:val="en-US" w:eastAsia="en-US"/>
              </w:rPr>
              <w:t xml:space="preserve"> и </w:t>
            </w:r>
            <w:proofErr w:type="spellStart"/>
            <w:r w:rsidRPr="009D4795">
              <w:rPr>
                <w:rStyle w:val="FontStyle62"/>
                <w:rFonts w:ascii="Times New Roman" w:hAnsi="Times New Roman" w:cs="Times New Roman"/>
                <w:color w:val="000000" w:themeColor="text1"/>
                <w:sz w:val="18"/>
                <w:szCs w:val="18"/>
                <w:lang w:val="en-US" w:eastAsia="en-US"/>
              </w:rPr>
              <w:t>потребление</w:t>
            </w:r>
            <w:proofErr w:type="spellEnd"/>
            <w:r w:rsidRPr="009D4795">
              <w:rPr>
                <w:rStyle w:val="FontStyle62"/>
                <w:rFonts w:ascii="Times New Roman" w:hAnsi="Times New Roman" w:cs="Times New Roman"/>
                <w:color w:val="000000" w:themeColor="text1"/>
                <w:sz w:val="18"/>
                <w:szCs w:val="18"/>
                <w:lang w:val="en-US" w:eastAsia="en-US"/>
              </w:rPr>
              <w:t xml:space="preserve"> </w:t>
            </w:r>
            <w:proofErr w:type="spellStart"/>
            <w:r w:rsidRPr="009D4795">
              <w:rPr>
                <w:rStyle w:val="FontStyle62"/>
                <w:rFonts w:ascii="Times New Roman" w:hAnsi="Times New Roman" w:cs="Times New Roman"/>
                <w:color w:val="000000" w:themeColor="text1"/>
                <w:sz w:val="18"/>
                <w:szCs w:val="18"/>
                <w:lang w:val="en-US" w:eastAsia="en-US"/>
              </w:rPr>
              <w:t>энергии</w:t>
            </w:r>
            <w:proofErr w:type="spellEnd"/>
          </w:p>
        </w:tc>
        <w:tc>
          <w:tcPr>
            <w:tcW w:w="1984" w:type="dxa"/>
            <w:gridSpan w:val="2"/>
            <w:tcBorders>
              <w:top w:val="double" w:sz="4" w:space="0" w:color="auto"/>
              <w:left w:val="single" w:sz="6" w:space="0" w:color="auto"/>
              <w:bottom w:val="single" w:sz="6" w:space="0" w:color="auto"/>
              <w:right w:val="single" w:sz="6" w:space="0" w:color="auto"/>
            </w:tcBorders>
          </w:tcPr>
          <w:p w14:paraId="41626C47" w14:textId="3ED67093"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Определить текущие типы энергии и ее использование</w:t>
            </w:r>
          </w:p>
        </w:tc>
        <w:tc>
          <w:tcPr>
            <w:tcW w:w="1985" w:type="dxa"/>
            <w:gridSpan w:val="2"/>
            <w:tcBorders>
              <w:top w:val="double" w:sz="4" w:space="0" w:color="auto"/>
              <w:left w:val="single" w:sz="6" w:space="0" w:color="auto"/>
              <w:bottom w:val="single" w:sz="6" w:space="0" w:color="auto"/>
              <w:right w:val="single" w:sz="6" w:space="0" w:color="auto"/>
            </w:tcBorders>
          </w:tcPr>
          <w:p w14:paraId="77E0C10C" w14:textId="43A97C30" w:rsidR="009D4795" w:rsidRPr="009D4795" w:rsidRDefault="009D4795" w:rsidP="005E3CF1">
            <w:pPr>
              <w:rPr>
                <w:color w:val="000000" w:themeColor="text1"/>
                <w:sz w:val="18"/>
                <w:szCs w:val="18"/>
              </w:rPr>
            </w:pPr>
            <w:r w:rsidRPr="009D4795">
              <w:rPr>
                <w:color w:val="000000" w:themeColor="text1"/>
                <w:sz w:val="18"/>
                <w:szCs w:val="18"/>
              </w:rPr>
              <w:t>Оценить прошлое и текущее энергопотребление, а также данные о потреблении энергии и ее затратах</w:t>
            </w:r>
          </w:p>
        </w:tc>
        <w:tc>
          <w:tcPr>
            <w:tcW w:w="1701" w:type="dxa"/>
            <w:gridSpan w:val="2"/>
            <w:tcBorders>
              <w:top w:val="double" w:sz="4" w:space="0" w:color="auto"/>
              <w:left w:val="single" w:sz="6" w:space="0" w:color="auto"/>
              <w:bottom w:val="single" w:sz="6" w:space="0" w:color="auto"/>
              <w:right w:val="single" w:sz="6" w:space="0" w:color="auto"/>
            </w:tcBorders>
          </w:tcPr>
          <w:p w14:paraId="045AE0B9" w14:textId="580E0D89" w:rsidR="009D4795" w:rsidRPr="009D4795" w:rsidRDefault="009D4795" w:rsidP="005E3CF1">
            <w:pPr>
              <w:rPr>
                <w:color w:val="000000" w:themeColor="text1"/>
                <w:sz w:val="18"/>
                <w:szCs w:val="18"/>
              </w:rPr>
            </w:pPr>
            <w:r w:rsidRPr="009D4795">
              <w:rPr>
                <w:color w:val="000000" w:themeColor="text1"/>
                <w:sz w:val="18"/>
                <w:szCs w:val="18"/>
              </w:rPr>
              <w:t>Выполнить  предварительные оценки будущего использования энергии и энергопотребления</w:t>
            </w:r>
          </w:p>
        </w:tc>
        <w:tc>
          <w:tcPr>
            <w:tcW w:w="2665" w:type="dxa"/>
            <w:gridSpan w:val="2"/>
            <w:tcBorders>
              <w:top w:val="double" w:sz="4" w:space="0" w:color="auto"/>
              <w:left w:val="single" w:sz="6" w:space="0" w:color="auto"/>
              <w:bottom w:val="single" w:sz="6" w:space="0" w:color="auto"/>
              <w:right w:val="single" w:sz="6" w:space="0" w:color="auto"/>
            </w:tcBorders>
          </w:tcPr>
          <w:p w14:paraId="2D6BDA52"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Оценит</w:t>
            </w:r>
            <w:r w:rsidRPr="009D4795">
              <w:rPr>
                <w:rStyle w:val="FontStyle62"/>
                <w:rFonts w:ascii="Times New Roman" w:hAnsi="Times New Roman" w:cs="Times New Roman"/>
                <w:color w:val="000000" w:themeColor="text1"/>
                <w:sz w:val="18"/>
                <w:szCs w:val="18"/>
                <w:lang w:val="kk-KZ" w:eastAsia="en-US"/>
              </w:rPr>
              <w:t>ь</w:t>
            </w:r>
            <w:r w:rsidRPr="009D4795">
              <w:rPr>
                <w:rStyle w:val="FontStyle62"/>
                <w:rFonts w:ascii="Times New Roman" w:hAnsi="Times New Roman" w:cs="Times New Roman"/>
                <w:color w:val="000000" w:themeColor="text1"/>
                <w:sz w:val="18"/>
                <w:szCs w:val="18"/>
                <w:lang w:eastAsia="en-US"/>
              </w:rPr>
              <w:t xml:space="preserve"> будущее энергопотребление и энергозатраты.</w:t>
            </w:r>
          </w:p>
          <w:p w14:paraId="1DA34FB6" w14:textId="2E2A214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62"/>
                <w:rFonts w:ascii="Times New Roman" w:hAnsi="Times New Roman" w:cs="Times New Roman"/>
                <w:color w:val="000000" w:themeColor="text1"/>
                <w:sz w:val="18"/>
                <w:szCs w:val="18"/>
                <w:lang w:eastAsia="en-US"/>
              </w:rPr>
              <w:t>Обновля</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 xml:space="preserve">обзор </w:t>
            </w:r>
            <w:proofErr w:type="spellStart"/>
            <w:r w:rsidRPr="009D4795">
              <w:rPr>
                <w:rStyle w:val="FontStyle62"/>
                <w:rFonts w:ascii="Times New Roman" w:hAnsi="Times New Roman" w:cs="Times New Roman"/>
                <w:color w:val="000000" w:themeColor="text1"/>
                <w:sz w:val="18"/>
                <w:szCs w:val="18"/>
                <w:lang w:val="kk-KZ" w:eastAsia="en-US"/>
              </w:rPr>
              <w:t>энергоресурсов</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через определенные промежутки времени, а также в ответ на серьезные изменения в объектах, оборудовании, системах или процессах использования энергии</w:t>
            </w:r>
          </w:p>
        </w:tc>
      </w:tr>
      <w:tr w:rsidR="009D4795" w:rsidRPr="009D4795" w14:paraId="1F6C85D7" w14:textId="77777777" w:rsidTr="009D4795">
        <w:trPr>
          <w:trHeight w:val="485"/>
        </w:trPr>
        <w:tc>
          <w:tcPr>
            <w:tcW w:w="1418" w:type="dxa"/>
            <w:tcBorders>
              <w:top w:val="single" w:sz="6" w:space="0" w:color="auto"/>
              <w:left w:val="single" w:sz="6" w:space="0" w:color="auto"/>
              <w:bottom w:val="single" w:sz="6" w:space="0" w:color="auto"/>
              <w:right w:val="single" w:sz="6" w:space="0" w:color="auto"/>
            </w:tcBorders>
          </w:tcPr>
          <w:p w14:paraId="31AEF7EC"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val="en-US" w:eastAsia="en-US"/>
              </w:rPr>
              <w:t>СЭП</w:t>
            </w:r>
          </w:p>
        </w:tc>
        <w:tc>
          <w:tcPr>
            <w:tcW w:w="1984" w:type="dxa"/>
            <w:gridSpan w:val="2"/>
            <w:tcBorders>
              <w:top w:val="single" w:sz="6" w:space="0" w:color="auto"/>
              <w:left w:val="single" w:sz="6" w:space="0" w:color="auto"/>
              <w:bottom w:val="single" w:sz="6" w:space="0" w:color="auto"/>
              <w:right w:val="single" w:sz="6" w:space="0" w:color="auto"/>
            </w:tcBorders>
          </w:tcPr>
          <w:p w14:paraId="2069EFBA" w14:textId="77777777" w:rsidR="009D4795" w:rsidRPr="009D4795" w:rsidRDefault="009D4795" w:rsidP="005E3CF1">
            <w:pPr>
              <w:pStyle w:val="Style37"/>
              <w:widowControl/>
              <w:rPr>
                <w:rFonts w:ascii="Times New Roman" w:hAnsi="Times New Roman"/>
                <w:color w:val="000000" w:themeColor="text1"/>
                <w:sz w:val="18"/>
                <w:szCs w:val="18"/>
              </w:rPr>
            </w:pPr>
          </w:p>
        </w:tc>
        <w:tc>
          <w:tcPr>
            <w:tcW w:w="1985" w:type="dxa"/>
            <w:gridSpan w:val="2"/>
            <w:tcBorders>
              <w:top w:val="single" w:sz="6" w:space="0" w:color="auto"/>
              <w:left w:val="single" w:sz="6" w:space="0" w:color="auto"/>
              <w:bottom w:val="single" w:sz="6" w:space="0" w:color="auto"/>
              <w:right w:val="single" w:sz="6" w:space="0" w:color="auto"/>
            </w:tcBorders>
          </w:tcPr>
          <w:p w14:paraId="1B1E87FE" w14:textId="05E582B2" w:rsidR="009D4795" w:rsidRPr="009D4795" w:rsidRDefault="009D4795" w:rsidP="005E3CF1">
            <w:pPr>
              <w:rPr>
                <w:color w:val="000000" w:themeColor="text1"/>
                <w:sz w:val="18"/>
                <w:szCs w:val="18"/>
              </w:rPr>
            </w:pPr>
            <w:r w:rsidRPr="009D4795">
              <w:rPr>
                <w:color w:val="000000" w:themeColor="text1"/>
                <w:sz w:val="18"/>
                <w:szCs w:val="18"/>
              </w:rPr>
              <w:t>Определить СЭП</w:t>
            </w:r>
          </w:p>
        </w:tc>
        <w:tc>
          <w:tcPr>
            <w:tcW w:w="1701" w:type="dxa"/>
            <w:gridSpan w:val="2"/>
            <w:tcBorders>
              <w:top w:val="single" w:sz="6" w:space="0" w:color="auto"/>
              <w:left w:val="single" w:sz="6" w:space="0" w:color="auto"/>
              <w:bottom w:val="single" w:sz="6" w:space="0" w:color="auto"/>
              <w:right w:val="single" w:sz="6" w:space="0" w:color="auto"/>
            </w:tcBorders>
          </w:tcPr>
          <w:p w14:paraId="7D53D171" w14:textId="67676DA0" w:rsidR="009D4795" w:rsidRPr="009D4795" w:rsidRDefault="009D4795" w:rsidP="005E3CF1">
            <w:pPr>
              <w:rPr>
                <w:color w:val="000000" w:themeColor="text1"/>
                <w:sz w:val="18"/>
                <w:szCs w:val="18"/>
              </w:rPr>
            </w:pPr>
            <w:r w:rsidRPr="009D4795">
              <w:rPr>
                <w:color w:val="000000" w:themeColor="text1"/>
                <w:sz w:val="18"/>
                <w:szCs w:val="18"/>
              </w:rPr>
              <w:t>Определить текущие энергетические характеристики каждого СЭП</w:t>
            </w:r>
          </w:p>
        </w:tc>
        <w:tc>
          <w:tcPr>
            <w:tcW w:w="2665" w:type="dxa"/>
            <w:gridSpan w:val="2"/>
            <w:tcBorders>
              <w:top w:val="single" w:sz="6" w:space="0" w:color="auto"/>
              <w:left w:val="single" w:sz="6" w:space="0" w:color="auto"/>
              <w:bottom w:val="single" w:sz="6" w:space="0" w:color="auto"/>
              <w:right w:val="single" w:sz="6" w:space="0" w:color="auto"/>
            </w:tcBorders>
          </w:tcPr>
          <w:p w14:paraId="1396E8C5" w14:textId="214B78D6"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Определит</w:t>
            </w:r>
            <w:r w:rsidRPr="009D4795">
              <w:rPr>
                <w:rStyle w:val="FontStyle62"/>
                <w:rFonts w:ascii="Times New Roman" w:hAnsi="Times New Roman" w:cs="Times New Roman"/>
                <w:color w:val="000000" w:themeColor="text1"/>
                <w:sz w:val="18"/>
                <w:szCs w:val="18"/>
                <w:lang w:val="kk-KZ" w:eastAsia="en-US"/>
              </w:rPr>
              <w:t>ь</w:t>
            </w:r>
            <w:r w:rsidRPr="009D4795">
              <w:rPr>
                <w:rStyle w:val="FontStyle62"/>
                <w:rFonts w:ascii="Times New Roman" w:hAnsi="Times New Roman" w:cs="Times New Roman"/>
                <w:color w:val="000000" w:themeColor="text1"/>
                <w:sz w:val="18"/>
                <w:szCs w:val="18"/>
                <w:lang w:eastAsia="en-US"/>
              </w:rPr>
              <w:t xml:space="preserve"> человека, выполняющего работу, которая влияет на каждого СЭП</w:t>
            </w:r>
          </w:p>
        </w:tc>
      </w:tr>
      <w:tr w:rsidR="009D4795" w:rsidRPr="009D4795" w14:paraId="645ACD47" w14:textId="77777777" w:rsidTr="009D4795">
        <w:trPr>
          <w:trHeight w:val="2043"/>
        </w:trPr>
        <w:tc>
          <w:tcPr>
            <w:tcW w:w="1418" w:type="dxa"/>
            <w:tcBorders>
              <w:top w:val="single" w:sz="6" w:space="0" w:color="auto"/>
              <w:left w:val="single" w:sz="6" w:space="0" w:color="auto"/>
              <w:bottom w:val="single" w:sz="6" w:space="0" w:color="auto"/>
              <w:right w:val="single" w:sz="6" w:space="0" w:color="auto"/>
            </w:tcBorders>
          </w:tcPr>
          <w:p w14:paraId="21574C65" w14:textId="77777777" w:rsidR="009D4795" w:rsidRPr="009D4795" w:rsidRDefault="009D4795" w:rsidP="005E3CF1">
            <w:pPr>
              <w:rPr>
                <w:color w:val="000000" w:themeColor="text1"/>
                <w:sz w:val="18"/>
                <w:szCs w:val="18"/>
              </w:rPr>
            </w:pPr>
            <w:r w:rsidRPr="009D4795">
              <w:rPr>
                <w:color w:val="000000" w:themeColor="text1"/>
                <w:sz w:val="18"/>
                <w:szCs w:val="18"/>
              </w:rPr>
              <w:t>Возможности экономии энергии</w:t>
            </w:r>
          </w:p>
        </w:tc>
        <w:tc>
          <w:tcPr>
            <w:tcW w:w="1984" w:type="dxa"/>
            <w:gridSpan w:val="2"/>
            <w:tcBorders>
              <w:top w:val="single" w:sz="6" w:space="0" w:color="auto"/>
              <w:left w:val="single" w:sz="6" w:space="0" w:color="auto"/>
              <w:bottom w:val="single" w:sz="6" w:space="0" w:color="auto"/>
              <w:right w:val="single" w:sz="6" w:space="0" w:color="auto"/>
            </w:tcBorders>
          </w:tcPr>
          <w:p w14:paraId="2D1A7684" w14:textId="50D3ABE6" w:rsidR="009D4795" w:rsidRPr="009D4795" w:rsidRDefault="009D4795" w:rsidP="005E3CF1">
            <w:pPr>
              <w:rPr>
                <w:color w:val="000000" w:themeColor="text1"/>
                <w:sz w:val="18"/>
                <w:szCs w:val="18"/>
              </w:rPr>
            </w:pPr>
            <w:r w:rsidRPr="009D4795">
              <w:rPr>
                <w:color w:val="000000" w:themeColor="text1"/>
                <w:sz w:val="18"/>
                <w:szCs w:val="18"/>
              </w:rPr>
              <w:t>Определит</w:t>
            </w:r>
            <w:r w:rsidRPr="009D4795">
              <w:rPr>
                <w:color w:val="000000" w:themeColor="text1"/>
                <w:sz w:val="18"/>
                <w:szCs w:val="18"/>
                <w:lang w:val="kk-KZ"/>
              </w:rPr>
              <w:t>ь</w:t>
            </w:r>
            <w:r w:rsidRPr="009D4795">
              <w:rPr>
                <w:color w:val="000000" w:themeColor="text1"/>
                <w:sz w:val="18"/>
                <w:szCs w:val="18"/>
              </w:rPr>
              <w:t xml:space="preserve"> возможности экономии энергии, которые либо основаны на общих знаниях на предприятии, либо являются простыми и/или малозатратными (например, утечки сжатого воздуха, пара, оборудование, работающее на холостом ходу)</w:t>
            </w:r>
          </w:p>
        </w:tc>
        <w:tc>
          <w:tcPr>
            <w:tcW w:w="1985" w:type="dxa"/>
            <w:gridSpan w:val="2"/>
            <w:tcBorders>
              <w:top w:val="single" w:sz="6" w:space="0" w:color="auto"/>
              <w:left w:val="single" w:sz="6" w:space="0" w:color="auto"/>
              <w:bottom w:val="single" w:sz="6" w:space="0" w:color="auto"/>
              <w:right w:val="single" w:sz="6" w:space="0" w:color="auto"/>
            </w:tcBorders>
          </w:tcPr>
          <w:p w14:paraId="6B4165CA"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Оценит</w:t>
            </w:r>
            <w:r w:rsidRPr="009D4795">
              <w:rPr>
                <w:rStyle w:val="FontStyle62"/>
                <w:rFonts w:ascii="Times New Roman" w:hAnsi="Times New Roman" w:cs="Times New Roman"/>
                <w:color w:val="000000" w:themeColor="text1"/>
                <w:sz w:val="18"/>
                <w:szCs w:val="18"/>
                <w:lang w:val="kk-KZ" w:eastAsia="en-US"/>
              </w:rPr>
              <w:t>ь</w:t>
            </w:r>
          </w:p>
          <w:p w14:paraId="46EAED4B" w14:textId="63766A19"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возможности для экономии энергии</w:t>
            </w:r>
          </w:p>
        </w:tc>
        <w:tc>
          <w:tcPr>
            <w:tcW w:w="1701" w:type="dxa"/>
            <w:gridSpan w:val="2"/>
            <w:tcBorders>
              <w:top w:val="single" w:sz="6" w:space="0" w:color="auto"/>
              <w:left w:val="single" w:sz="6" w:space="0" w:color="auto"/>
              <w:bottom w:val="single" w:sz="6" w:space="0" w:color="auto"/>
              <w:right w:val="single" w:sz="6" w:space="0" w:color="auto"/>
            </w:tcBorders>
          </w:tcPr>
          <w:p w14:paraId="3D9E3A47" w14:textId="50D12F3A"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Расстав</w:t>
            </w:r>
            <w:proofErr w:type="spellStart"/>
            <w:r w:rsidRPr="009D4795">
              <w:rPr>
                <w:rStyle w:val="FontStyle62"/>
                <w:rFonts w:ascii="Times New Roman" w:hAnsi="Times New Roman" w:cs="Times New Roman"/>
                <w:color w:val="000000" w:themeColor="text1"/>
                <w:sz w:val="18"/>
                <w:szCs w:val="18"/>
                <w:lang w:val="kk-KZ" w:eastAsia="en-US"/>
              </w:rPr>
              <w:t>ить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приоритеты в возможностях экономии энергии</w:t>
            </w:r>
          </w:p>
        </w:tc>
        <w:tc>
          <w:tcPr>
            <w:tcW w:w="2665" w:type="dxa"/>
            <w:gridSpan w:val="2"/>
            <w:tcBorders>
              <w:top w:val="single" w:sz="6" w:space="0" w:color="auto"/>
              <w:left w:val="single" w:sz="6" w:space="0" w:color="auto"/>
              <w:bottom w:val="single" w:sz="6" w:space="0" w:color="auto"/>
              <w:right w:val="single" w:sz="6" w:space="0" w:color="auto"/>
            </w:tcBorders>
          </w:tcPr>
          <w:p w14:paraId="7A2E7C13" w14:textId="040D9E5D"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 xml:space="preserve">Регулярно </w:t>
            </w:r>
            <w:proofErr w:type="spellStart"/>
            <w:r w:rsidRPr="009D4795">
              <w:rPr>
                <w:rStyle w:val="FontStyle62"/>
                <w:rFonts w:ascii="Times New Roman" w:hAnsi="Times New Roman" w:cs="Times New Roman"/>
                <w:color w:val="000000" w:themeColor="text1"/>
                <w:sz w:val="18"/>
                <w:szCs w:val="18"/>
                <w:lang w:eastAsia="en-US"/>
              </w:rPr>
              <w:t>выявля</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 xml:space="preserve">новые возможности энергосбережения, </w:t>
            </w:r>
            <w:proofErr w:type="spellStart"/>
            <w:r w:rsidRPr="009D4795">
              <w:rPr>
                <w:rStyle w:val="FontStyle62"/>
                <w:rFonts w:ascii="Times New Roman" w:hAnsi="Times New Roman" w:cs="Times New Roman"/>
                <w:color w:val="000000" w:themeColor="text1"/>
                <w:sz w:val="18"/>
                <w:szCs w:val="18"/>
                <w:lang w:val="kk-KZ" w:eastAsia="en-US"/>
              </w:rPr>
              <w:t>проводить</w:t>
            </w:r>
            <w:proofErr w:type="spellEnd"/>
            <w:r w:rsidRPr="009D4795">
              <w:rPr>
                <w:rStyle w:val="FontStyle62"/>
                <w:rFonts w:ascii="Times New Roman" w:hAnsi="Times New Roman" w:cs="Times New Roman"/>
                <w:color w:val="000000" w:themeColor="text1"/>
                <w:sz w:val="18"/>
                <w:szCs w:val="18"/>
                <w:lang w:val="kk-KZ" w:eastAsia="en-US"/>
              </w:rPr>
              <w:t xml:space="preserve"> </w:t>
            </w:r>
            <w:proofErr w:type="spellStart"/>
            <w:r w:rsidRPr="009D4795">
              <w:rPr>
                <w:rStyle w:val="FontStyle62"/>
                <w:rFonts w:ascii="Times New Roman" w:hAnsi="Times New Roman" w:cs="Times New Roman"/>
                <w:color w:val="000000" w:themeColor="text1"/>
                <w:sz w:val="18"/>
                <w:szCs w:val="18"/>
                <w:lang w:val="kk-KZ" w:eastAsia="en-US"/>
              </w:rPr>
              <w:t>их</w:t>
            </w:r>
            <w:proofErr w:type="spellEnd"/>
            <w:r w:rsidRPr="009D4795">
              <w:rPr>
                <w:rStyle w:val="FontStyle62"/>
                <w:rFonts w:ascii="Times New Roman" w:hAnsi="Times New Roman" w:cs="Times New Roman"/>
                <w:color w:val="000000" w:themeColor="text1"/>
                <w:sz w:val="18"/>
                <w:szCs w:val="18"/>
                <w:lang w:val="kk-KZ" w:eastAsia="en-US"/>
              </w:rPr>
              <w:t xml:space="preserve"> анализ </w:t>
            </w:r>
            <w:r w:rsidRPr="009D4795">
              <w:rPr>
                <w:rStyle w:val="FontStyle62"/>
                <w:rFonts w:ascii="Times New Roman" w:hAnsi="Times New Roman" w:cs="Times New Roman"/>
                <w:color w:val="000000" w:themeColor="text1"/>
                <w:sz w:val="18"/>
                <w:szCs w:val="18"/>
                <w:lang w:eastAsia="en-US"/>
              </w:rPr>
              <w:t>и</w:t>
            </w:r>
            <w:r w:rsidRPr="009D4795">
              <w:rPr>
                <w:rStyle w:val="FontStyle62"/>
                <w:rFonts w:ascii="Times New Roman" w:hAnsi="Times New Roman" w:cs="Times New Roman"/>
                <w:color w:val="000000" w:themeColor="text1"/>
                <w:sz w:val="18"/>
                <w:szCs w:val="18"/>
                <w:lang w:val="kk-KZ" w:eastAsia="en-US"/>
              </w:rPr>
              <w:t xml:space="preserve"> </w:t>
            </w:r>
            <w:proofErr w:type="spellStart"/>
            <w:r w:rsidRPr="009D4795">
              <w:rPr>
                <w:rStyle w:val="FontStyle62"/>
                <w:rFonts w:ascii="Times New Roman" w:hAnsi="Times New Roman" w:cs="Times New Roman"/>
                <w:color w:val="000000" w:themeColor="text1"/>
                <w:sz w:val="18"/>
                <w:szCs w:val="18"/>
                <w:lang w:val="kk-KZ" w:eastAsia="en-US"/>
              </w:rPr>
              <w:t>оценку</w:t>
            </w:r>
            <w:proofErr w:type="spellEnd"/>
            <w:r w:rsidRPr="009D4795">
              <w:rPr>
                <w:rStyle w:val="FontStyle62"/>
                <w:rFonts w:ascii="Times New Roman" w:hAnsi="Times New Roman" w:cs="Times New Roman"/>
                <w:color w:val="000000" w:themeColor="text1"/>
                <w:sz w:val="18"/>
                <w:szCs w:val="18"/>
                <w:lang w:eastAsia="en-US"/>
              </w:rPr>
              <w:t xml:space="preserve">, а также </w:t>
            </w:r>
            <w:proofErr w:type="spellStart"/>
            <w:r w:rsidRPr="009D4795">
              <w:rPr>
                <w:rStyle w:val="FontStyle62"/>
                <w:rFonts w:ascii="Times New Roman" w:hAnsi="Times New Roman" w:cs="Times New Roman"/>
                <w:color w:val="000000" w:themeColor="text1"/>
                <w:sz w:val="18"/>
                <w:szCs w:val="18"/>
                <w:lang w:eastAsia="en-US"/>
              </w:rPr>
              <w:t>внедря</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выбранные меры на постоянной основе</w:t>
            </w:r>
          </w:p>
        </w:tc>
      </w:tr>
      <w:tr w:rsidR="009D4795" w:rsidRPr="009D4795" w14:paraId="6346217A" w14:textId="77777777" w:rsidTr="009D4795">
        <w:trPr>
          <w:trHeight w:val="693"/>
        </w:trPr>
        <w:tc>
          <w:tcPr>
            <w:tcW w:w="1418" w:type="dxa"/>
            <w:tcBorders>
              <w:top w:val="single" w:sz="6" w:space="0" w:color="auto"/>
              <w:left w:val="single" w:sz="6" w:space="0" w:color="auto"/>
              <w:right w:val="single" w:sz="6" w:space="0" w:color="auto"/>
            </w:tcBorders>
          </w:tcPr>
          <w:p w14:paraId="0A81F7AF" w14:textId="77777777" w:rsidR="009D4795" w:rsidRPr="009D4795" w:rsidRDefault="009D4795" w:rsidP="005E3CF1">
            <w:pPr>
              <w:rPr>
                <w:color w:val="000000" w:themeColor="text1"/>
                <w:sz w:val="18"/>
                <w:szCs w:val="18"/>
              </w:rPr>
            </w:pPr>
            <w:r w:rsidRPr="009D4795">
              <w:rPr>
                <w:color w:val="000000" w:themeColor="text1"/>
                <w:sz w:val="18"/>
                <w:szCs w:val="18"/>
              </w:rPr>
              <w:t>Сбор энергетических данных</w:t>
            </w:r>
          </w:p>
        </w:tc>
        <w:tc>
          <w:tcPr>
            <w:tcW w:w="1984" w:type="dxa"/>
            <w:gridSpan w:val="2"/>
            <w:tcBorders>
              <w:top w:val="single" w:sz="6" w:space="0" w:color="auto"/>
              <w:left w:val="single" w:sz="6" w:space="0" w:color="auto"/>
              <w:right w:val="single" w:sz="6" w:space="0" w:color="auto"/>
            </w:tcBorders>
          </w:tcPr>
          <w:p w14:paraId="3707B4B7" w14:textId="34A43A5E" w:rsidR="009D4795" w:rsidRPr="009D4795" w:rsidRDefault="009D4795" w:rsidP="005E3CF1">
            <w:pPr>
              <w:rPr>
                <w:color w:val="000000" w:themeColor="text1"/>
                <w:sz w:val="18"/>
                <w:szCs w:val="18"/>
              </w:rPr>
            </w:pPr>
            <w:proofErr w:type="spellStart"/>
            <w:r w:rsidRPr="009D4795">
              <w:rPr>
                <w:color w:val="000000" w:themeColor="text1"/>
                <w:sz w:val="18"/>
                <w:szCs w:val="18"/>
                <w:lang w:val="kk-KZ"/>
              </w:rPr>
              <w:t>Сбор</w:t>
            </w:r>
            <w:proofErr w:type="spellEnd"/>
            <w:r w:rsidRPr="009D4795">
              <w:rPr>
                <w:color w:val="000000" w:themeColor="text1"/>
                <w:sz w:val="18"/>
                <w:szCs w:val="18"/>
              </w:rPr>
              <w:t xml:space="preserve"> данны</w:t>
            </w:r>
            <w:r w:rsidRPr="009D4795">
              <w:rPr>
                <w:color w:val="000000" w:themeColor="text1"/>
                <w:sz w:val="18"/>
                <w:szCs w:val="18"/>
                <w:lang w:val="kk-KZ"/>
              </w:rPr>
              <w:t>х</w:t>
            </w:r>
            <w:r w:rsidRPr="009D4795">
              <w:rPr>
                <w:color w:val="000000" w:themeColor="text1"/>
                <w:sz w:val="18"/>
                <w:szCs w:val="18"/>
              </w:rPr>
              <w:t xml:space="preserve"> об энергопотреблении (например, используя счета за электроэнергию)</w:t>
            </w:r>
          </w:p>
        </w:tc>
        <w:tc>
          <w:tcPr>
            <w:tcW w:w="1985" w:type="dxa"/>
            <w:gridSpan w:val="2"/>
            <w:tcBorders>
              <w:top w:val="single" w:sz="6" w:space="0" w:color="auto"/>
              <w:left w:val="single" w:sz="6" w:space="0" w:color="auto"/>
              <w:right w:val="single" w:sz="6" w:space="0" w:color="auto"/>
            </w:tcBorders>
          </w:tcPr>
          <w:p w14:paraId="3DAC968A"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62"/>
                <w:rFonts w:ascii="Times New Roman" w:hAnsi="Times New Roman" w:cs="Times New Roman"/>
                <w:color w:val="000000" w:themeColor="text1"/>
                <w:sz w:val="18"/>
                <w:szCs w:val="18"/>
                <w:lang w:eastAsia="en-US"/>
              </w:rPr>
              <w:t>Устан</w:t>
            </w:r>
            <w:r w:rsidRPr="009D4795">
              <w:rPr>
                <w:rStyle w:val="FontStyle62"/>
                <w:rFonts w:ascii="Times New Roman" w:hAnsi="Times New Roman" w:cs="Times New Roman"/>
                <w:color w:val="000000" w:themeColor="text1"/>
                <w:sz w:val="18"/>
                <w:szCs w:val="18"/>
                <w:lang w:val="kk-KZ" w:eastAsia="en-US"/>
              </w:rPr>
              <w:t>овить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постоянные или временные счетчики энергопотребления везде, где имеются ресурсы.</w:t>
            </w:r>
          </w:p>
          <w:p w14:paraId="2117FF9B" w14:textId="0598092A"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Хранит</w:t>
            </w:r>
            <w:r w:rsidRPr="009D4795">
              <w:rPr>
                <w:rStyle w:val="FontStyle62"/>
                <w:rFonts w:ascii="Times New Roman" w:hAnsi="Times New Roman" w:cs="Times New Roman"/>
                <w:color w:val="000000" w:themeColor="text1"/>
                <w:sz w:val="18"/>
                <w:szCs w:val="18"/>
                <w:lang w:val="kk-KZ" w:eastAsia="en-US"/>
              </w:rPr>
              <w:t>ь</w:t>
            </w:r>
            <w:r w:rsidRPr="009D4795">
              <w:rPr>
                <w:rStyle w:val="FontStyle62"/>
                <w:rFonts w:ascii="Times New Roman" w:hAnsi="Times New Roman" w:cs="Times New Roman"/>
                <w:color w:val="000000" w:themeColor="text1"/>
                <w:sz w:val="18"/>
                <w:szCs w:val="18"/>
                <w:lang w:eastAsia="en-US"/>
              </w:rPr>
              <w:t xml:space="preserve"> данные об энергопотреблении в легкодоступных форматах и </w:t>
            </w:r>
            <w:proofErr w:type="spellStart"/>
            <w:r w:rsidRPr="009D4795">
              <w:rPr>
                <w:rStyle w:val="FontStyle62"/>
                <w:rFonts w:ascii="Times New Roman" w:hAnsi="Times New Roman" w:cs="Times New Roman"/>
                <w:color w:val="000000" w:themeColor="text1"/>
                <w:sz w:val="18"/>
                <w:szCs w:val="18"/>
                <w:lang w:eastAsia="en-US"/>
              </w:rPr>
              <w:t>предоставля</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их соответствующему персоналу</w:t>
            </w:r>
          </w:p>
        </w:tc>
        <w:tc>
          <w:tcPr>
            <w:tcW w:w="1701" w:type="dxa"/>
            <w:gridSpan w:val="2"/>
            <w:tcBorders>
              <w:top w:val="single" w:sz="6" w:space="0" w:color="auto"/>
              <w:left w:val="single" w:sz="6" w:space="0" w:color="auto"/>
              <w:right w:val="single" w:sz="6" w:space="0" w:color="auto"/>
            </w:tcBorders>
          </w:tcPr>
          <w:p w14:paraId="30B59E1F"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Определит</w:t>
            </w:r>
            <w:r w:rsidRPr="009D4795">
              <w:rPr>
                <w:rStyle w:val="FontStyle62"/>
                <w:rFonts w:ascii="Times New Roman" w:hAnsi="Times New Roman" w:cs="Times New Roman"/>
                <w:color w:val="000000" w:themeColor="text1"/>
                <w:sz w:val="18"/>
                <w:szCs w:val="18"/>
                <w:lang w:val="kk-KZ" w:eastAsia="en-US"/>
              </w:rPr>
              <w:t>ь</w:t>
            </w:r>
            <w:r w:rsidRPr="009D4795">
              <w:rPr>
                <w:rStyle w:val="FontStyle62"/>
                <w:rFonts w:ascii="Times New Roman" w:hAnsi="Times New Roman" w:cs="Times New Roman"/>
                <w:color w:val="000000" w:themeColor="text1"/>
                <w:sz w:val="18"/>
                <w:szCs w:val="18"/>
                <w:lang w:eastAsia="en-US"/>
              </w:rPr>
              <w:t xml:space="preserve"> планы сбора энергетических данных, которые включают потребление энергии, соответствующие переменные данные и операционные показатели для СЭП и энергопотребление для организации.</w:t>
            </w:r>
          </w:p>
          <w:p w14:paraId="6DB4417A"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62"/>
                <w:rFonts w:ascii="Times New Roman" w:hAnsi="Times New Roman" w:cs="Times New Roman"/>
                <w:color w:val="000000" w:themeColor="text1"/>
                <w:sz w:val="18"/>
                <w:szCs w:val="18"/>
                <w:lang w:eastAsia="en-US"/>
              </w:rPr>
              <w:t>Учитыва</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потребности в измерениях при планировании (например, покупка / установка дополнительных счетчиков)</w:t>
            </w:r>
          </w:p>
          <w:p w14:paraId="4F30BD52"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
          <w:p w14:paraId="5B5721DF"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
          <w:p w14:paraId="0E3734D3"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
          <w:p w14:paraId="463B7457"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
          <w:p w14:paraId="601C3700" w14:textId="77777777" w:rsidR="009D4795" w:rsidRDefault="009D4795" w:rsidP="005E3CF1">
            <w:pPr>
              <w:pStyle w:val="Style33"/>
              <w:widowControl/>
              <w:rPr>
                <w:rStyle w:val="FontStyle62"/>
                <w:rFonts w:ascii="Times New Roman" w:hAnsi="Times New Roman" w:cs="Times New Roman"/>
                <w:color w:val="000000" w:themeColor="text1"/>
                <w:sz w:val="18"/>
                <w:szCs w:val="18"/>
                <w:lang w:eastAsia="en-US"/>
              </w:rPr>
            </w:pPr>
          </w:p>
          <w:p w14:paraId="427FE9AC" w14:textId="1B600523"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p>
        </w:tc>
        <w:tc>
          <w:tcPr>
            <w:tcW w:w="2665" w:type="dxa"/>
            <w:gridSpan w:val="2"/>
            <w:tcBorders>
              <w:top w:val="single" w:sz="6" w:space="0" w:color="auto"/>
              <w:left w:val="single" w:sz="6" w:space="0" w:color="auto"/>
              <w:right w:val="single" w:sz="6" w:space="0" w:color="auto"/>
            </w:tcBorders>
          </w:tcPr>
          <w:p w14:paraId="4034403B" w14:textId="77777777"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Убедить</w:t>
            </w:r>
            <w:proofErr w:type="spellStart"/>
            <w:r w:rsidRPr="009D4795">
              <w:rPr>
                <w:rStyle w:val="FontStyle62"/>
                <w:rFonts w:ascii="Times New Roman" w:hAnsi="Times New Roman" w:cs="Times New Roman"/>
                <w:color w:val="000000" w:themeColor="text1"/>
                <w:sz w:val="18"/>
                <w:szCs w:val="18"/>
                <w:lang w:val="kk-KZ" w:eastAsia="en-US"/>
              </w:rPr>
              <w:t>ся</w:t>
            </w:r>
            <w:proofErr w:type="spellEnd"/>
            <w:r w:rsidRPr="009D4795">
              <w:rPr>
                <w:rStyle w:val="FontStyle62"/>
                <w:rFonts w:ascii="Times New Roman" w:hAnsi="Times New Roman" w:cs="Times New Roman"/>
                <w:color w:val="000000" w:themeColor="text1"/>
                <w:sz w:val="18"/>
                <w:szCs w:val="18"/>
                <w:lang w:eastAsia="en-US"/>
              </w:rPr>
              <w:t>, что оборудование, используемое для измерения, предоставляет точные и воспроизводимые данные.</w:t>
            </w:r>
          </w:p>
          <w:p w14:paraId="2F90DB9F" w14:textId="1981048B" w:rsidR="009D4795" w:rsidRPr="009D4795" w:rsidRDefault="009D4795" w:rsidP="005E3CF1">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П</w:t>
            </w:r>
            <w:r w:rsidRPr="009D4795">
              <w:rPr>
                <w:rStyle w:val="FontStyle62"/>
                <w:rFonts w:ascii="Times New Roman" w:hAnsi="Times New Roman" w:cs="Times New Roman"/>
                <w:color w:val="000000" w:themeColor="text1"/>
                <w:sz w:val="18"/>
                <w:szCs w:val="18"/>
                <w:lang w:val="kk-KZ" w:eastAsia="en-US"/>
              </w:rPr>
              <w:t>ере</w:t>
            </w:r>
            <w:proofErr w:type="spellStart"/>
            <w:r w:rsidRPr="009D4795">
              <w:rPr>
                <w:rStyle w:val="FontStyle62"/>
                <w:rFonts w:ascii="Times New Roman" w:hAnsi="Times New Roman" w:cs="Times New Roman"/>
                <w:color w:val="000000" w:themeColor="text1"/>
                <w:sz w:val="18"/>
                <w:szCs w:val="18"/>
                <w:lang w:eastAsia="en-US"/>
              </w:rPr>
              <w:t>сматрива</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 xml:space="preserve">планы сбора энергетических данных через определенные промежутки времени и при необходимости </w:t>
            </w:r>
            <w:proofErr w:type="spellStart"/>
            <w:r w:rsidRPr="009D4795">
              <w:rPr>
                <w:rStyle w:val="FontStyle62"/>
                <w:rFonts w:ascii="Times New Roman" w:hAnsi="Times New Roman" w:cs="Times New Roman"/>
                <w:color w:val="000000" w:themeColor="text1"/>
                <w:sz w:val="18"/>
                <w:szCs w:val="18"/>
                <w:lang w:eastAsia="en-US"/>
              </w:rPr>
              <w:t>обновля</w:t>
            </w:r>
            <w:r w:rsidRPr="009D4795">
              <w:rPr>
                <w:rStyle w:val="FontStyle62"/>
                <w:rFonts w:ascii="Times New Roman" w:hAnsi="Times New Roman" w:cs="Times New Roman"/>
                <w:color w:val="000000" w:themeColor="text1"/>
                <w:sz w:val="18"/>
                <w:szCs w:val="18"/>
                <w:lang w:val="kk-KZ" w:eastAsia="en-US"/>
              </w:rPr>
              <w:t>ть</w:t>
            </w:r>
            <w:proofErr w:type="spellEnd"/>
            <w:r w:rsidRPr="009D4795">
              <w:rPr>
                <w:rStyle w:val="FontStyle62"/>
                <w:rFonts w:ascii="Times New Roman" w:hAnsi="Times New Roman" w:cs="Times New Roman"/>
                <w:color w:val="000000" w:themeColor="text1"/>
                <w:sz w:val="18"/>
                <w:szCs w:val="18"/>
                <w:lang w:val="kk-KZ" w:eastAsia="en-US"/>
              </w:rPr>
              <w:t xml:space="preserve"> </w:t>
            </w:r>
            <w:r w:rsidRPr="009D4795">
              <w:rPr>
                <w:rStyle w:val="FontStyle62"/>
                <w:rFonts w:ascii="Times New Roman" w:hAnsi="Times New Roman" w:cs="Times New Roman"/>
                <w:color w:val="000000" w:themeColor="text1"/>
                <w:sz w:val="18"/>
                <w:szCs w:val="18"/>
                <w:lang w:eastAsia="en-US"/>
              </w:rPr>
              <w:t>их</w:t>
            </w:r>
          </w:p>
        </w:tc>
      </w:tr>
      <w:tr w:rsidR="009D4795" w:rsidRPr="009D4795" w14:paraId="43021065" w14:textId="77777777" w:rsidTr="009D4795">
        <w:trPr>
          <w:trHeight w:val="263"/>
        </w:trPr>
        <w:tc>
          <w:tcPr>
            <w:tcW w:w="9753" w:type="dxa"/>
            <w:gridSpan w:val="9"/>
            <w:tcBorders>
              <w:bottom w:val="single" w:sz="6" w:space="0" w:color="auto"/>
            </w:tcBorders>
          </w:tcPr>
          <w:p w14:paraId="11A00590" w14:textId="470C2FA8" w:rsidR="009D4795" w:rsidRPr="009D4795" w:rsidRDefault="009D4795" w:rsidP="005E3CF1">
            <w:pPr>
              <w:pStyle w:val="Style33"/>
              <w:widowControl/>
              <w:rPr>
                <w:rStyle w:val="FontStyle62"/>
                <w:rFonts w:ascii="Times New Roman" w:hAnsi="Times New Roman" w:cs="Times New Roman"/>
                <w:i/>
                <w:iCs/>
                <w:color w:val="000000" w:themeColor="text1"/>
                <w:sz w:val="24"/>
                <w:szCs w:val="24"/>
                <w:lang w:eastAsia="en-US"/>
              </w:rPr>
            </w:pPr>
            <w:r w:rsidRPr="009D4795">
              <w:rPr>
                <w:rStyle w:val="FontStyle62"/>
                <w:rFonts w:ascii="Times New Roman" w:hAnsi="Times New Roman" w:cs="Times New Roman"/>
                <w:i/>
                <w:iCs/>
                <w:color w:val="000000" w:themeColor="text1"/>
                <w:sz w:val="24"/>
                <w:szCs w:val="24"/>
                <w:lang w:eastAsia="en-US"/>
              </w:rPr>
              <w:lastRenderedPageBreak/>
              <w:t>Продолжение таблицы 4</w:t>
            </w:r>
          </w:p>
        </w:tc>
      </w:tr>
      <w:tr w:rsidR="009D4795" w:rsidRPr="009D4795" w14:paraId="74232F26" w14:textId="77777777" w:rsidTr="00637F98">
        <w:trPr>
          <w:trHeight w:val="139"/>
        </w:trPr>
        <w:tc>
          <w:tcPr>
            <w:tcW w:w="1962" w:type="dxa"/>
            <w:gridSpan w:val="2"/>
            <w:vMerge w:val="restart"/>
            <w:tcBorders>
              <w:top w:val="single" w:sz="6" w:space="0" w:color="auto"/>
              <w:left w:val="single" w:sz="6" w:space="0" w:color="auto"/>
              <w:right w:val="single" w:sz="6" w:space="0" w:color="auto"/>
            </w:tcBorders>
          </w:tcPr>
          <w:p w14:paraId="147F2070" w14:textId="762E8D84" w:rsidR="009D4795" w:rsidRPr="009D4795" w:rsidRDefault="009D4795" w:rsidP="009D4795">
            <w:pPr>
              <w:pStyle w:val="Style33"/>
              <w:widowControl/>
              <w:jc w:val="center"/>
              <w:rPr>
                <w:rStyle w:val="FontStyle62"/>
                <w:rFonts w:ascii="Times New Roman" w:hAnsi="Times New Roman" w:cs="Times New Roman"/>
                <w:b/>
                <w:bCs/>
                <w:color w:val="000000" w:themeColor="text1"/>
                <w:sz w:val="18"/>
                <w:szCs w:val="18"/>
                <w:lang w:val="kk-KZ" w:eastAsia="en-US"/>
              </w:rPr>
            </w:pPr>
            <w:proofErr w:type="spellStart"/>
            <w:r w:rsidRPr="009D4795">
              <w:rPr>
                <w:rStyle w:val="FontStyle62"/>
                <w:rFonts w:ascii="Times New Roman" w:hAnsi="Times New Roman" w:cs="Times New Roman"/>
                <w:b/>
                <w:bCs/>
                <w:color w:val="000000" w:themeColor="text1"/>
                <w:sz w:val="18"/>
                <w:szCs w:val="18"/>
                <w:lang w:val="kk-KZ" w:eastAsia="en-US"/>
              </w:rPr>
              <w:t>Разделы</w:t>
            </w:r>
            <w:proofErr w:type="spellEnd"/>
          </w:p>
        </w:tc>
        <w:tc>
          <w:tcPr>
            <w:tcW w:w="7791" w:type="dxa"/>
            <w:gridSpan w:val="7"/>
            <w:tcBorders>
              <w:top w:val="single" w:sz="6" w:space="0" w:color="auto"/>
              <w:left w:val="single" w:sz="6" w:space="0" w:color="auto"/>
              <w:bottom w:val="single" w:sz="6" w:space="0" w:color="auto"/>
              <w:right w:val="single" w:sz="6" w:space="0" w:color="auto"/>
            </w:tcBorders>
          </w:tcPr>
          <w:p w14:paraId="43FA4B2F" w14:textId="326EB363" w:rsidR="009D4795" w:rsidRPr="009D4795" w:rsidRDefault="009D4795" w:rsidP="009D4795">
            <w:pPr>
              <w:pStyle w:val="Style33"/>
              <w:widowControl/>
              <w:jc w:val="center"/>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b/>
                <w:bCs/>
                <w:color w:val="000000" w:themeColor="text1"/>
                <w:sz w:val="18"/>
                <w:szCs w:val="18"/>
                <w:lang w:eastAsia="en-US"/>
              </w:rPr>
              <w:t>Критерии</w:t>
            </w:r>
          </w:p>
        </w:tc>
      </w:tr>
      <w:tr w:rsidR="009D4795" w:rsidRPr="009D4795" w14:paraId="5C7B1886" w14:textId="77777777" w:rsidTr="009D4795">
        <w:trPr>
          <w:trHeight w:val="199"/>
        </w:trPr>
        <w:tc>
          <w:tcPr>
            <w:tcW w:w="1962" w:type="dxa"/>
            <w:gridSpan w:val="2"/>
            <w:vMerge/>
            <w:tcBorders>
              <w:left w:val="single" w:sz="6" w:space="0" w:color="auto"/>
              <w:bottom w:val="double" w:sz="4" w:space="0" w:color="auto"/>
              <w:right w:val="single" w:sz="6" w:space="0" w:color="auto"/>
            </w:tcBorders>
          </w:tcPr>
          <w:p w14:paraId="1352C7E8" w14:textId="77777777" w:rsidR="009D4795" w:rsidRPr="009D4795" w:rsidRDefault="009D4795" w:rsidP="009D4795">
            <w:pPr>
              <w:pStyle w:val="Style33"/>
              <w:widowControl/>
              <w:rPr>
                <w:rStyle w:val="FontStyle62"/>
                <w:rFonts w:ascii="Times New Roman" w:hAnsi="Times New Roman" w:cs="Times New Roman"/>
                <w:color w:val="000000" w:themeColor="text1"/>
                <w:sz w:val="18"/>
                <w:szCs w:val="18"/>
                <w:lang w:val="kk-KZ" w:eastAsia="en-US"/>
              </w:rPr>
            </w:pPr>
          </w:p>
        </w:tc>
        <w:tc>
          <w:tcPr>
            <w:tcW w:w="1943" w:type="dxa"/>
            <w:gridSpan w:val="2"/>
            <w:tcBorders>
              <w:top w:val="single" w:sz="6" w:space="0" w:color="auto"/>
              <w:left w:val="single" w:sz="6" w:space="0" w:color="auto"/>
              <w:bottom w:val="double" w:sz="4" w:space="0" w:color="auto"/>
              <w:right w:val="single" w:sz="6" w:space="0" w:color="auto"/>
            </w:tcBorders>
          </w:tcPr>
          <w:p w14:paraId="69CBCCCC" w14:textId="3F86FE3D"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1</w:t>
            </w:r>
          </w:p>
        </w:tc>
        <w:tc>
          <w:tcPr>
            <w:tcW w:w="1943" w:type="dxa"/>
            <w:gridSpan w:val="2"/>
            <w:tcBorders>
              <w:top w:val="single" w:sz="6" w:space="0" w:color="auto"/>
              <w:left w:val="single" w:sz="6" w:space="0" w:color="auto"/>
              <w:bottom w:val="double" w:sz="4" w:space="0" w:color="auto"/>
              <w:right w:val="single" w:sz="6" w:space="0" w:color="auto"/>
            </w:tcBorders>
          </w:tcPr>
          <w:p w14:paraId="4A7C8CD2" w14:textId="38D452E9" w:rsidR="009D4795" w:rsidRPr="009D4795" w:rsidRDefault="009D4795" w:rsidP="009D4795">
            <w:pPr>
              <w:pStyle w:val="Style37"/>
              <w:widowControl/>
              <w:rPr>
                <w:rFonts w:ascii="Times New Roman" w:hAnsi="Times New Roman"/>
                <w:color w:val="000000" w:themeColor="text1"/>
                <w:sz w:val="18"/>
                <w:szCs w:val="18"/>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2</w:t>
            </w:r>
          </w:p>
        </w:tc>
        <w:tc>
          <w:tcPr>
            <w:tcW w:w="1943" w:type="dxa"/>
            <w:gridSpan w:val="2"/>
            <w:tcBorders>
              <w:top w:val="single" w:sz="6" w:space="0" w:color="auto"/>
              <w:left w:val="single" w:sz="6" w:space="0" w:color="auto"/>
              <w:bottom w:val="double" w:sz="4" w:space="0" w:color="auto"/>
              <w:right w:val="single" w:sz="6" w:space="0" w:color="auto"/>
            </w:tcBorders>
          </w:tcPr>
          <w:p w14:paraId="27331E8B" w14:textId="447D8BF0"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3</w:t>
            </w:r>
          </w:p>
        </w:tc>
        <w:tc>
          <w:tcPr>
            <w:tcW w:w="1962" w:type="dxa"/>
            <w:tcBorders>
              <w:top w:val="single" w:sz="6" w:space="0" w:color="auto"/>
              <w:left w:val="single" w:sz="6" w:space="0" w:color="auto"/>
              <w:bottom w:val="double" w:sz="4" w:space="0" w:color="auto"/>
              <w:right w:val="single" w:sz="6" w:space="0" w:color="auto"/>
            </w:tcBorders>
          </w:tcPr>
          <w:p w14:paraId="6F27948F" w14:textId="1F6E411E"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proofErr w:type="spellStart"/>
            <w:r w:rsidRPr="009D4795">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9D4795">
              <w:rPr>
                <w:rStyle w:val="FontStyle54"/>
                <w:rFonts w:ascii="Times New Roman" w:hAnsi="Times New Roman" w:cs="Times New Roman"/>
                <w:b/>
                <w:bCs/>
                <w:i w:val="0"/>
                <w:iCs w:val="0"/>
                <w:color w:val="000000" w:themeColor="text1"/>
                <w:sz w:val="18"/>
                <w:szCs w:val="18"/>
                <w:lang w:val="en-US" w:eastAsia="en-US"/>
              </w:rPr>
              <w:t xml:space="preserve"> 4</w:t>
            </w:r>
          </w:p>
        </w:tc>
      </w:tr>
      <w:tr w:rsidR="009D4795" w:rsidRPr="009D4795" w14:paraId="01DE7337" w14:textId="77777777" w:rsidTr="009D4795">
        <w:trPr>
          <w:trHeight w:val="1646"/>
        </w:trPr>
        <w:tc>
          <w:tcPr>
            <w:tcW w:w="1962" w:type="dxa"/>
            <w:gridSpan w:val="2"/>
            <w:tcBorders>
              <w:top w:val="double" w:sz="4" w:space="0" w:color="auto"/>
              <w:left w:val="single" w:sz="6" w:space="0" w:color="auto"/>
              <w:bottom w:val="single" w:sz="6" w:space="0" w:color="auto"/>
              <w:right w:val="single" w:sz="6" w:space="0" w:color="auto"/>
            </w:tcBorders>
          </w:tcPr>
          <w:p w14:paraId="5AA3D898" w14:textId="0D679639" w:rsidR="009D4795" w:rsidRPr="009D4795" w:rsidRDefault="009D4795" w:rsidP="009D4795">
            <w:pPr>
              <w:pStyle w:val="Style33"/>
              <w:widowControl/>
              <w:rPr>
                <w:rStyle w:val="FontStyle62"/>
                <w:rFonts w:ascii="Times New Roman" w:hAnsi="Times New Roman" w:cs="Times New Roman"/>
                <w:color w:val="000000" w:themeColor="text1"/>
                <w:sz w:val="18"/>
                <w:szCs w:val="18"/>
                <w:lang w:val="kk-KZ" w:eastAsia="en-US"/>
              </w:rPr>
            </w:pPr>
            <w:proofErr w:type="spellStart"/>
            <w:r w:rsidRPr="009D4795">
              <w:rPr>
                <w:rStyle w:val="FontStyle62"/>
                <w:rFonts w:ascii="Times New Roman" w:hAnsi="Times New Roman" w:cs="Times New Roman"/>
                <w:color w:val="000000" w:themeColor="text1"/>
                <w:sz w:val="18"/>
                <w:szCs w:val="18"/>
                <w:lang w:val="kk-KZ" w:eastAsia="en-US"/>
              </w:rPr>
              <w:t>Документированная</w:t>
            </w:r>
            <w:proofErr w:type="spellEnd"/>
            <w:r w:rsidRPr="009D4795">
              <w:rPr>
                <w:rStyle w:val="FontStyle62"/>
                <w:rFonts w:ascii="Times New Roman" w:hAnsi="Times New Roman" w:cs="Times New Roman"/>
                <w:color w:val="000000" w:themeColor="text1"/>
                <w:sz w:val="18"/>
                <w:szCs w:val="18"/>
                <w:lang w:val="kk-KZ" w:eastAsia="en-US"/>
              </w:rPr>
              <w:t xml:space="preserve"> информация</w:t>
            </w:r>
          </w:p>
        </w:tc>
        <w:tc>
          <w:tcPr>
            <w:tcW w:w="1943" w:type="dxa"/>
            <w:gridSpan w:val="2"/>
            <w:tcBorders>
              <w:top w:val="double" w:sz="4" w:space="0" w:color="auto"/>
              <w:left w:val="single" w:sz="6" w:space="0" w:color="auto"/>
              <w:bottom w:val="single" w:sz="6" w:space="0" w:color="auto"/>
              <w:right w:val="single" w:sz="6" w:space="0" w:color="auto"/>
            </w:tcBorders>
          </w:tcPr>
          <w:p w14:paraId="5AB9129D" w14:textId="59FAC5EC"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Убедиться, что данные о потреблении энергии и затратах (например, счета за электроэнергию) доступны в виде документированной информации</w:t>
            </w:r>
          </w:p>
        </w:tc>
        <w:tc>
          <w:tcPr>
            <w:tcW w:w="1943" w:type="dxa"/>
            <w:gridSpan w:val="2"/>
            <w:tcBorders>
              <w:top w:val="double" w:sz="4" w:space="0" w:color="auto"/>
              <w:left w:val="single" w:sz="6" w:space="0" w:color="auto"/>
              <w:bottom w:val="single" w:sz="6" w:space="0" w:color="auto"/>
              <w:right w:val="single" w:sz="6" w:space="0" w:color="auto"/>
            </w:tcBorders>
          </w:tcPr>
          <w:p w14:paraId="090BF13F" w14:textId="77777777" w:rsidR="009D4795" w:rsidRPr="009D4795" w:rsidRDefault="009D4795" w:rsidP="009D4795">
            <w:pPr>
              <w:pStyle w:val="Style37"/>
              <w:widowControl/>
              <w:rPr>
                <w:rFonts w:ascii="Times New Roman" w:hAnsi="Times New Roman"/>
                <w:color w:val="000000" w:themeColor="text1"/>
                <w:sz w:val="18"/>
                <w:szCs w:val="18"/>
              </w:rPr>
            </w:pPr>
          </w:p>
        </w:tc>
        <w:tc>
          <w:tcPr>
            <w:tcW w:w="1943" w:type="dxa"/>
            <w:gridSpan w:val="2"/>
            <w:tcBorders>
              <w:top w:val="double" w:sz="4" w:space="0" w:color="auto"/>
              <w:left w:val="single" w:sz="6" w:space="0" w:color="auto"/>
              <w:bottom w:val="single" w:sz="6" w:space="0" w:color="auto"/>
              <w:right w:val="single" w:sz="6" w:space="0" w:color="auto"/>
            </w:tcBorders>
          </w:tcPr>
          <w:p w14:paraId="2A32BA0E" w14:textId="0487D7F0"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Убедиться, что результаты энергетического анализа доступны в виде документированной информации</w:t>
            </w:r>
          </w:p>
        </w:tc>
        <w:tc>
          <w:tcPr>
            <w:tcW w:w="1962" w:type="dxa"/>
            <w:tcBorders>
              <w:top w:val="double" w:sz="4" w:space="0" w:color="auto"/>
              <w:left w:val="single" w:sz="6" w:space="0" w:color="auto"/>
              <w:bottom w:val="single" w:sz="6" w:space="0" w:color="auto"/>
              <w:right w:val="single" w:sz="6" w:space="0" w:color="auto"/>
            </w:tcBorders>
          </w:tcPr>
          <w:p w14:paraId="77187F74" w14:textId="6A73C68F" w:rsidR="009D4795" w:rsidRPr="009D4795" w:rsidRDefault="009D4795" w:rsidP="009D4795">
            <w:pPr>
              <w:pStyle w:val="Style33"/>
              <w:widowControl/>
              <w:rPr>
                <w:rStyle w:val="FontStyle62"/>
                <w:rFonts w:ascii="Times New Roman" w:hAnsi="Times New Roman" w:cs="Times New Roman"/>
                <w:color w:val="000000" w:themeColor="text1"/>
                <w:sz w:val="18"/>
                <w:szCs w:val="18"/>
                <w:lang w:eastAsia="en-US"/>
              </w:rPr>
            </w:pPr>
            <w:r w:rsidRPr="009D4795">
              <w:rPr>
                <w:rStyle w:val="FontStyle62"/>
                <w:rFonts w:ascii="Times New Roman" w:hAnsi="Times New Roman" w:cs="Times New Roman"/>
                <w:color w:val="000000" w:themeColor="text1"/>
                <w:sz w:val="18"/>
                <w:szCs w:val="18"/>
                <w:lang w:eastAsia="en-US"/>
              </w:rPr>
              <w:t>Убедиться, что методы и процедуры, использованные для разработки и проведения энергетического анализа, доступны в виде документированной информации</w:t>
            </w:r>
          </w:p>
        </w:tc>
      </w:tr>
    </w:tbl>
    <w:p w14:paraId="3F2FC7C9" w14:textId="77777777" w:rsidR="009D4795" w:rsidRDefault="009D4795" w:rsidP="009D4795">
      <w:pPr>
        <w:pStyle w:val="Style18"/>
        <w:widowControl/>
        <w:rPr>
          <w:rStyle w:val="FontStyle66"/>
          <w:rFonts w:ascii="Times New Roman" w:hAnsi="Times New Roman" w:cs="Times New Roman"/>
          <w:color w:val="000000" w:themeColor="text1"/>
          <w:sz w:val="28"/>
          <w:szCs w:val="28"/>
          <w:lang w:eastAsia="en-US"/>
        </w:rPr>
      </w:pPr>
    </w:p>
    <w:p w14:paraId="3E210608" w14:textId="388052CC" w:rsidR="009D4795" w:rsidRPr="00AF4A02" w:rsidRDefault="009D4795" w:rsidP="009D4795">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5.5 </w:t>
      </w:r>
      <w:r w:rsidRPr="00AF4A02">
        <w:rPr>
          <w:rStyle w:val="FontStyle67"/>
          <w:rFonts w:ascii="Times New Roman" w:hAnsi="Times New Roman" w:cs="Times New Roman"/>
          <w:b/>
          <w:bCs/>
          <w:i w:val="0"/>
          <w:iCs w:val="0"/>
          <w:color w:val="000000" w:themeColor="text1"/>
          <w:spacing w:val="0"/>
          <w:sz w:val="24"/>
          <w:szCs w:val="24"/>
          <w:lang w:val="kk-KZ" w:eastAsia="en-US"/>
        </w:rPr>
        <w:t>Элемент</w:t>
      </w:r>
      <w:r w:rsidRPr="00AF4A02">
        <w:rPr>
          <w:rStyle w:val="FontStyle67"/>
          <w:rFonts w:ascii="Times New Roman" w:hAnsi="Times New Roman" w:cs="Times New Roman"/>
          <w:b/>
          <w:bCs/>
          <w:i w:val="0"/>
          <w:iCs w:val="0"/>
          <w:color w:val="000000" w:themeColor="text1"/>
          <w:spacing w:val="0"/>
          <w:sz w:val="24"/>
          <w:szCs w:val="24"/>
          <w:lang w:eastAsia="en-US"/>
        </w:rPr>
        <w:t xml:space="preserve"> 5 </w:t>
      </w:r>
      <w:r>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Индикатор </w:t>
      </w:r>
      <w:proofErr w:type="spellStart"/>
      <w:r w:rsidRPr="00AF4A02">
        <w:rPr>
          <w:rStyle w:val="FontStyle67"/>
          <w:rFonts w:ascii="Times New Roman" w:hAnsi="Times New Roman" w:cs="Times New Roman"/>
          <w:b/>
          <w:bCs/>
          <w:i w:val="0"/>
          <w:iCs w:val="0"/>
          <w:color w:val="000000" w:themeColor="text1"/>
          <w:spacing w:val="0"/>
          <w:sz w:val="24"/>
          <w:szCs w:val="24"/>
          <w:lang w:eastAsia="en-US"/>
        </w:rPr>
        <w:t>энергопараметров</w:t>
      </w:r>
      <w:proofErr w:type="spellEnd"/>
      <w:r w:rsidRPr="00AF4A02">
        <w:rPr>
          <w:rStyle w:val="FontStyle67"/>
          <w:rFonts w:ascii="Times New Roman" w:hAnsi="Times New Roman" w:cs="Times New Roman"/>
          <w:b/>
          <w:bCs/>
          <w:i w:val="0"/>
          <w:iCs w:val="0"/>
          <w:color w:val="000000" w:themeColor="text1"/>
          <w:spacing w:val="0"/>
          <w:sz w:val="24"/>
          <w:szCs w:val="24"/>
          <w:lang w:eastAsia="en-US"/>
        </w:rPr>
        <w:t xml:space="preserve"> </w:t>
      </w:r>
      <w:proofErr w:type="gramStart"/>
      <w:r w:rsidRPr="00AF4A02">
        <w:rPr>
          <w:rStyle w:val="FontStyle67"/>
          <w:rFonts w:ascii="Times New Roman" w:hAnsi="Times New Roman" w:cs="Times New Roman"/>
          <w:b/>
          <w:bCs/>
          <w:i w:val="0"/>
          <w:iCs w:val="0"/>
          <w:color w:val="000000" w:themeColor="text1"/>
          <w:spacing w:val="0"/>
          <w:sz w:val="24"/>
          <w:szCs w:val="24"/>
          <w:lang w:eastAsia="en-US"/>
        </w:rPr>
        <w:t xml:space="preserve">и  </w:t>
      </w:r>
      <w:proofErr w:type="spellStart"/>
      <w:r w:rsidRPr="00AF4A02">
        <w:rPr>
          <w:rStyle w:val="FontStyle67"/>
          <w:rFonts w:ascii="Times New Roman" w:hAnsi="Times New Roman" w:cs="Times New Roman"/>
          <w:b/>
          <w:bCs/>
          <w:i w:val="0"/>
          <w:iCs w:val="0"/>
          <w:color w:val="000000" w:themeColor="text1"/>
          <w:spacing w:val="0"/>
          <w:sz w:val="24"/>
          <w:szCs w:val="24"/>
          <w:lang w:eastAsia="en-US"/>
        </w:rPr>
        <w:t>энергобазовые</w:t>
      </w:r>
      <w:proofErr w:type="spellEnd"/>
      <w:proofErr w:type="gramEnd"/>
      <w:r w:rsidRPr="00AF4A02">
        <w:rPr>
          <w:rStyle w:val="FontStyle67"/>
          <w:rFonts w:ascii="Times New Roman" w:hAnsi="Times New Roman" w:cs="Times New Roman"/>
          <w:b/>
          <w:bCs/>
          <w:i w:val="0"/>
          <w:iCs w:val="0"/>
          <w:color w:val="000000" w:themeColor="text1"/>
          <w:spacing w:val="0"/>
          <w:sz w:val="24"/>
          <w:szCs w:val="24"/>
          <w:lang w:eastAsia="en-US"/>
        </w:rPr>
        <w:t xml:space="preserve"> линии</w:t>
      </w:r>
    </w:p>
    <w:p w14:paraId="13F128C4" w14:textId="2B54FDA9" w:rsidR="009D4795"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Индикатор </w:t>
      </w:r>
      <w:proofErr w:type="spellStart"/>
      <w:r w:rsidRPr="00AF4A02">
        <w:rPr>
          <w:rStyle w:val="FontStyle65"/>
          <w:rFonts w:ascii="Times New Roman" w:hAnsi="Times New Roman" w:cs="Times New Roman"/>
          <w:color w:val="000000" w:themeColor="text1"/>
          <w:spacing w:val="0"/>
          <w:sz w:val="24"/>
          <w:szCs w:val="24"/>
          <w:lang w:eastAsia="en-US"/>
        </w:rPr>
        <w:t>энергопараметров</w:t>
      </w:r>
      <w:proofErr w:type="spellEnd"/>
      <w:r w:rsidRPr="00AF4A02">
        <w:rPr>
          <w:rStyle w:val="FontStyle65"/>
          <w:rFonts w:ascii="Times New Roman" w:hAnsi="Times New Roman" w:cs="Times New Roman"/>
          <w:color w:val="000000" w:themeColor="text1"/>
          <w:spacing w:val="0"/>
          <w:sz w:val="24"/>
          <w:szCs w:val="24"/>
          <w:lang w:eastAsia="en-US"/>
        </w:rPr>
        <w:t xml:space="preserve"> (ИЭП) </w:t>
      </w: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это мера или единица измерения энергетической эффективности. ИЭП могут быть выражены с помощью простой метрики, соотношения или модели. </w:t>
      </w:r>
      <w:proofErr w:type="spellStart"/>
      <w:r w:rsidRPr="00AF4A02">
        <w:rPr>
          <w:rStyle w:val="FontStyle65"/>
          <w:rFonts w:ascii="Times New Roman" w:hAnsi="Times New Roman" w:cs="Times New Roman"/>
          <w:color w:val="000000" w:themeColor="text1"/>
          <w:spacing w:val="0"/>
          <w:sz w:val="24"/>
          <w:szCs w:val="24"/>
          <w:lang w:eastAsia="en-US"/>
        </w:rPr>
        <w:t>Энергобазовые</w:t>
      </w:r>
      <w:proofErr w:type="spellEnd"/>
      <w:r w:rsidRPr="00AF4A02">
        <w:rPr>
          <w:rStyle w:val="FontStyle65"/>
          <w:rFonts w:ascii="Times New Roman" w:hAnsi="Times New Roman" w:cs="Times New Roman"/>
          <w:color w:val="000000" w:themeColor="text1"/>
          <w:spacing w:val="0"/>
          <w:sz w:val="24"/>
          <w:szCs w:val="24"/>
          <w:lang w:eastAsia="en-US"/>
        </w:rPr>
        <w:t xml:space="preserve"> линии (ЭБЛ) являются количественными эталонами для сравнения энергетической эффективности. Использование значений ИЭП и ЭБЛ может помочь установить и количественно оценить улучшения энергетической эффективности, а также может выявить любые аномальные ситуации, когда энергетическая эффективность значительно отклоняется от ожидаемого значения.</w:t>
      </w:r>
    </w:p>
    <w:p w14:paraId="25B5A219" w14:textId="77777777"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proofErr w:type="gramStart"/>
      <w:r w:rsidRPr="00AF4A02">
        <w:rPr>
          <w:rStyle w:val="FontStyle65"/>
          <w:rFonts w:ascii="Times New Roman" w:hAnsi="Times New Roman" w:cs="Times New Roman"/>
          <w:color w:val="000000" w:themeColor="text1"/>
          <w:spacing w:val="0"/>
          <w:sz w:val="24"/>
          <w:szCs w:val="24"/>
          <w:lang w:eastAsia="en-US"/>
        </w:rPr>
        <w:t>В качестве введения,</w:t>
      </w:r>
      <w:proofErr w:type="gramEnd"/>
      <w:r w:rsidRPr="00AF4A02">
        <w:rPr>
          <w:rStyle w:val="FontStyle65"/>
          <w:rFonts w:ascii="Times New Roman" w:hAnsi="Times New Roman" w:cs="Times New Roman"/>
          <w:color w:val="000000" w:themeColor="text1"/>
          <w:spacing w:val="0"/>
          <w:sz w:val="24"/>
          <w:szCs w:val="24"/>
          <w:lang w:eastAsia="en-US"/>
        </w:rPr>
        <w:t xml:space="preserve"> постоянная регистрация данных о потреблении энергии (например, ежемесячно) и анализ данных, например, в бухгалтерской электронной таблице, могут быть использованы для выявления динамики в области энергетики.</w:t>
      </w:r>
    </w:p>
    <w:p w14:paraId="44186A14" w14:textId="77777777"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Следующая процедура описывает, каким образом эффективно разрабатывать ИЭП:</w:t>
      </w:r>
    </w:p>
    <w:p w14:paraId="77AA68AA" w14:textId="279C2AB3"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рассмотреть уровень, на котором ИЭП может быть применен (объект, оборудование, система или процессы, использующие энергию);</w:t>
      </w:r>
    </w:p>
    <w:p w14:paraId="5F7E3512" w14:textId="1285BCF3"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решать все потенциальные переменные (например, объем производства, погода) на основе практических знаний о потреблении энергии в пределах границы ИЭП;</w:t>
      </w:r>
    </w:p>
    <w:p w14:paraId="07C6E25D" w14:textId="534989B2"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сбор исторических данных о потреблении энергии и переменных, которые потенциально актуальны;</w:t>
      </w:r>
    </w:p>
    <w:p w14:paraId="73E6AFB2" w14:textId="3D1BDBB5"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установить критерии, которые будет использоваться для определения того, является ли переменная актуальной или нет;</w:t>
      </w:r>
    </w:p>
    <w:p w14:paraId="73EF3C6B" w14:textId="572A4C87"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провести предварительный анализ по определению, какие переменные необходимо проанализировать в сопоставлении с установленными критериями (например, корреляционный анализ с использованием графика разброса точек измерений);</w:t>
      </w:r>
    </w:p>
    <w:p w14:paraId="3BEDBF58" w14:textId="41427452"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выявить и определить, какие переменные существенно влияют на энергетическую эффективность и регулярно изменяются, и, следовательно, являются актуальными;</w:t>
      </w:r>
    </w:p>
    <w:p w14:paraId="2AD27128" w14:textId="06AE8426"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установить ИЭП с учетом выявленных соответствующих переменных;</w:t>
      </w:r>
    </w:p>
    <w:p w14:paraId="664BCB5E" w14:textId="3D077ECC" w:rsidR="009D4795" w:rsidRPr="00AF4A02" w:rsidRDefault="009D4795" w:rsidP="009D47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установить базовую линию (например, годовое потребление энергии), которая учитывает влияние соответствующих переменных на энергетическую эффективность;</w:t>
      </w:r>
    </w:p>
    <w:p w14:paraId="04C5CC10" w14:textId="5E6B23D9" w:rsidR="009D4795" w:rsidRPr="00AF4A02" w:rsidRDefault="009D4795" w:rsidP="009D4795">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оформить документально изменения значений ИЭП по сравнению с ЭБЛ. </w:t>
      </w:r>
    </w:p>
    <w:p w14:paraId="30345F93" w14:textId="77777777" w:rsidR="009D4795" w:rsidRDefault="009D4795" w:rsidP="009D4795">
      <w:pPr>
        <w:pStyle w:val="Style12"/>
        <w:widowControl/>
        <w:ind w:firstLine="567"/>
        <w:jc w:val="both"/>
        <w:rPr>
          <w:rStyle w:val="FontStyle65"/>
          <w:rFonts w:ascii="Times New Roman" w:hAnsi="Times New Roman" w:cs="Times New Roman"/>
          <w:color w:val="000000" w:themeColor="text1"/>
          <w:spacing w:val="0"/>
          <w:sz w:val="20"/>
          <w:szCs w:val="20"/>
          <w:lang w:eastAsia="en-US"/>
        </w:rPr>
      </w:pPr>
    </w:p>
    <w:p w14:paraId="277994D1" w14:textId="0B9A0EBF" w:rsidR="009D4795" w:rsidRPr="00AF4A02" w:rsidRDefault="009D4795" w:rsidP="009D4795">
      <w:pPr>
        <w:pStyle w:val="Style12"/>
        <w:widowControl/>
        <w:ind w:firstLine="567"/>
        <w:jc w:val="both"/>
        <w:rPr>
          <w:rStyle w:val="FontStyle65"/>
          <w:rFonts w:ascii="Times New Roman" w:hAnsi="Times New Roman" w:cs="Times New Roman"/>
          <w:color w:val="000000" w:themeColor="text1"/>
          <w:spacing w:val="0"/>
          <w:sz w:val="20"/>
          <w:szCs w:val="20"/>
          <w:lang w:eastAsia="en-US"/>
        </w:rPr>
      </w:pPr>
      <w:r w:rsidRPr="00AF4A02">
        <w:rPr>
          <w:rStyle w:val="FontStyle65"/>
          <w:rFonts w:ascii="Times New Roman" w:hAnsi="Times New Roman" w:cs="Times New Roman"/>
          <w:color w:val="000000" w:themeColor="text1"/>
          <w:spacing w:val="0"/>
          <w:sz w:val="20"/>
          <w:szCs w:val="20"/>
          <w:lang w:eastAsia="en-US"/>
        </w:rPr>
        <w:t xml:space="preserve">Примечание – Для получения дополнительной информации см. </w:t>
      </w:r>
      <w:r w:rsidRPr="00AF4A02">
        <w:rPr>
          <w:rStyle w:val="FontStyle65"/>
          <w:rFonts w:ascii="Times New Roman" w:hAnsi="Times New Roman" w:cs="Times New Roman"/>
          <w:color w:val="000000" w:themeColor="text1"/>
          <w:spacing w:val="0"/>
          <w:sz w:val="20"/>
          <w:szCs w:val="20"/>
          <w:lang w:val="en-US" w:eastAsia="en-US"/>
        </w:rPr>
        <w:t>ISO</w:t>
      </w:r>
      <w:r w:rsidRPr="00AF4A02">
        <w:rPr>
          <w:rStyle w:val="FontStyle65"/>
          <w:rFonts w:ascii="Times New Roman" w:hAnsi="Times New Roman" w:cs="Times New Roman"/>
          <w:color w:val="000000" w:themeColor="text1"/>
          <w:spacing w:val="0"/>
          <w:sz w:val="20"/>
          <w:szCs w:val="20"/>
          <w:lang w:eastAsia="en-US"/>
        </w:rPr>
        <w:t xml:space="preserve"> 50006.</w:t>
      </w:r>
    </w:p>
    <w:p w14:paraId="7E4EEB7E" w14:textId="77777777" w:rsidR="009D4795" w:rsidRPr="00AF4A02" w:rsidRDefault="009D4795" w:rsidP="009D4795">
      <w:pPr>
        <w:pStyle w:val="Style12"/>
        <w:widowControl/>
        <w:ind w:firstLine="720"/>
        <w:jc w:val="both"/>
        <w:rPr>
          <w:rStyle w:val="FontStyle65"/>
          <w:rFonts w:ascii="Times New Roman" w:hAnsi="Times New Roman" w:cs="Times New Roman"/>
          <w:color w:val="000000" w:themeColor="text1"/>
          <w:sz w:val="28"/>
          <w:szCs w:val="28"/>
          <w:lang w:eastAsia="en-US"/>
        </w:rPr>
      </w:pPr>
    </w:p>
    <w:p w14:paraId="34AD2B3F" w14:textId="69399744" w:rsidR="009D4795" w:rsidRPr="00AF4A02" w:rsidRDefault="009D4795" w:rsidP="009D4795">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Критерии, относящиеся к элементу «индикаторы </w:t>
      </w:r>
      <w:proofErr w:type="spellStart"/>
      <w:r w:rsidRPr="00AF4A02">
        <w:rPr>
          <w:rStyle w:val="FontStyle65"/>
          <w:rFonts w:ascii="Times New Roman" w:hAnsi="Times New Roman" w:cs="Times New Roman"/>
          <w:color w:val="000000" w:themeColor="text1"/>
          <w:spacing w:val="0"/>
          <w:sz w:val="24"/>
          <w:szCs w:val="24"/>
          <w:lang w:eastAsia="en-US"/>
        </w:rPr>
        <w:t>энергопараметров</w:t>
      </w:r>
      <w:proofErr w:type="spellEnd"/>
      <w:r w:rsidRPr="00AF4A02">
        <w:rPr>
          <w:rStyle w:val="FontStyle65"/>
          <w:rFonts w:ascii="Times New Roman" w:hAnsi="Times New Roman" w:cs="Times New Roman"/>
          <w:color w:val="000000" w:themeColor="text1"/>
          <w:spacing w:val="0"/>
          <w:sz w:val="24"/>
          <w:szCs w:val="24"/>
          <w:lang w:eastAsia="en-US"/>
        </w:rPr>
        <w:t xml:space="preserve"> и </w:t>
      </w:r>
      <w:proofErr w:type="spellStart"/>
      <w:r w:rsidRPr="00AF4A02">
        <w:rPr>
          <w:rStyle w:val="FontStyle65"/>
          <w:rFonts w:ascii="Times New Roman" w:hAnsi="Times New Roman" w:cs="Times New Roman"/>
          <w:color w:val="000000" w:themeColor="text1"/>
          <w:spacing w:val="0"/>
          <w:sz w:val="24"/>
          <w:szCs w:val="24"/>
          <w:lang w:eastAsia="en-US"/>
        </w:rPr>
        <w:t>энергобазовые</w:t>
      </w:r>
      <w:proofErr w:type="spellEnd"/>
      <w:r w:rsidRPr="00AF4A02">
        <w:rPr>
          <w:rStyle w:val="FontStyle65"/>
          <w:rFonts w:ascii="Times New Roman" w:hAnsi="Times New Roman" w:cs="Times New Roman"/>
          <w:color w:val="000000" w:themeColor="text1"/>
          <w:spacing w:val="0"/>
          <w:sz w:val="24"/>
          <w:szCs w:val="24"/>
          <w:lang w:eastAsia="en-US"/>
        </w:rPr>
        <w:t xml:space="preserve"> линии», </w:t>
      </w:r>
      <w:r w:rsidR="00A76498">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22" w:history="1">
        <w:r w:rsidRPr="00AF4A02">
          <w:rPr>
            <w:rStyle w:val="FontStyle65"/>
            <w:rFonts w:ascii="Times New Roman" w:hAnsi="Times New Roman" w:cs="Times New Roman"/>
            <w:color w:val="000000" w:themeColor="text1"/>
            <w:spacing w:val="0"/>
            <w:sz w:val="24"/>
            <w:szCs w:val="24"/>
            <w:lang w:eastAsia="en-US"/>
          </w:rPr>
          <w:t>таблице 5</w:t>
        </w:r>
      </w:hyperlink>
      <w:r w:rsidRPr="00AF4A02">
        <w:rPr>
          <w:rStyle w:val="FontStyle65"/>
          <w:rFonts w:ascii="Times New Roman" w:hAnsi="Times New Roman" w:cs="Times New Roman"/>
          <w:color w:val="000000" w:themeColor="text1"/>
          <w:spacing w:val="0"/>
          <w:sz w:val="24"/>
          <w:szCs w:val="24"/>
          <w:lang w:eastAsia="en-US"/>
        </w:rPr>
        <w:t>.</w:t>
      </w:r>
    </w:p>
    <w:p w14:paraId="7260EE12" w14:textId="558A2F66" w:rsidR="009D4795" w:rsidRPr="00AF4A02" w:rsidRDefault="009D4795" w:rsidP="009D4795">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A76498">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6.4 и 6.5</w:t>
      </w:r>
      <w:r w:rsidR="00A76498">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5646A487" w14:textId="6AC5BEA6" w:rsidR="00FD6A92" w:rsidRPr="00AF4A02" w:rsidRDefault="00FD6A92" w:rsidP="009D4795">
      <w:pPr>
        <w:pStyle w:val="Style18"/>
        <w:widowControl/>
        <w:rPr>
          <w:rStyle w:val="FontStyle66"/>
          <w:rFonts w:ascii="Times New Roman" w:hAnsi="Times New Roman" w:cs="Times New Roman"/>
          <w:color w:val="000000" w:themeColor="text1"/>
          <w:sz w:val="28"/>
          <w:szCs w:val="28"/>
          <w:lang w:eastAsia="en-US"/>
        </w:rPr>
      </w:pPr>
      <w:r w:rsidRPr="00AF4A02">
        <w:rPr>
          <w:rStyle w:val="FontStyle66"/>
          <w:rFonts w:ascii="Times New Roman" w:hAnsi="Times New Roman" w:cs="Times New Roman"/>
          <w:color w:val="000000" w:themeColor="text1"/>
          <w:sz w:val="28"/>
          <w:szCs w:val="28"/>
          <w:lang w:eastAsia="en-US"/>
        </w:rPr>
        <w:br w:type="page"/>
      </w:r>
    </w:p>
    <w:p w14:paraId="1D8A252F" w14:textId="77777777" w:rsidR="009D4795" w:rsidRPr="00AF4A02" w:rsidRDefault="009D4795" w:rsidP="009D4795">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lastRenderedPageBreak/>
        <w:t xml:space="preserve">Таблица 5 - Индикаторы </w:t>
      </w:r>
      <w:proofErr w:type="spellStart"/>
      <w:r w:rsidRPr="00AF4A02">
        <w:rPr>
          <w:rStyle w:val="FontStyle66"/>
          <w:rFonts w:ascii="Times New Roman" w:hAnsi="Times New Roman" w:cs="Times New Roman"/>
          <w:b/>
          <w:bCs/>
          <w:color w:val="000000" w:themeColor="text1"/>
          <w:sz w:val="24"/>
          <w:szCs w:val="24"/>
          <w:lang w:eastAsia="en-US"/>
        </w:rPr>
        <w:t>энергопараметров</w:t>
      </w:r>
      <w:proofErr w:type="spellEnd"/>
      <w:r w:rsidRPr="00AF4A02">
        <w:rPr>
          <w:rStyle w:val="FontStyle66"/>
          <w:rFonts w:ascii="Times New Roman" w:hAnsi="Times New Roman" w:cs="Times New Roman"/>
          <w:b/>
          <w:bCs/>
          <w:color w:val="000000" w:themeColor="text1"/>
          <w:sz w:val="24"/>
          <w:szCs w:val="24"/>
          <w:lang w:eastAsia="en-US"/>
        </w:rPr>
        <w:t xml:space="preserve"> и </w:t>
      </w:r>
      <w:proofErr w:type="spellStart"/>
      <w:r w:rsidRPr="00AF4A02">
        <w:rPr>
          <w:rStyle w:val="FontStyle66"/>
          <w:rFonts w:ascii="Times New Roman" w:hAnsi="Times New Roman" w:cs="Times New Roman"/>
          <w:b/>
          <w:bCs/>
          <w:color w:val="000000" w:themeColor="text1"/>
          <w:sz w:val="24"/>
          <w:szCs w:val="24"/>
          <w:lang w:eastAsia="en-US"/>
        </w:rPr>
        <w:t>энергобазовые</w:t>
      </w:r>
      <w:proofErr w:type="spellEnd"/>
      <w:r w:rsidRPr="00AF4A02">
        <w:rPr>
          <w:rStyle w:val="FontStyle66"/>
          <w:rFonts w:ascii="Times New Roman" w:hAnsi="Times New Roman" w:cs="Times New Roman"/>
          <w:b/>
          <w:bCs/>
          <w:color w:val="000000" w:themeColor="text1"/>
          <w:sz w:val="24"/>
          <w:szCs w:val="24"/>
          <w:lang w:eastAsia="en-US"/>
        </w:rPr>
        <w:t xml:space="preserve"> линии</w:t>
      </w:r>
    </w:p>
    <w:tbl>
      <w:tblPr>
        <w:tblW w:w="0" w:type="auto"/>
        <w:tblInd w:w="40" w:type="dxa"/>
        <w:tblLayout w:type="fixed"/>
        <w:tblCellMar>
          <w:left w:w="40" w:type="dxa"/>
          <w:right w:w="40" w:type="dxa"/>
        </w:tblCellMar>
        <w:tblLook w:val="0000" w:firstRow="0" w:lastRow="0" w:firstColumn="0" w:lastColumn="0" w:noHBand="0" w:noVBand="0"/>
      </w:tblPr>
      <w:tblGrid>
        <w:gridCol w:w="1954"/>
        <w:gridCol w:w="1944"/>
        <w:gridCol w:w="1949"/>
        <w:gridCol w:w="1944"/>
        <w:gridCol w:w="1958"/>
      </w:tblGrid>
      <w:tr w:rsidR="009D4795" w:rsidRPr="00A76498" w14:paraId="6A20AC66" w14:textId="77777777" w:rsidTr="00A76498">
        <w:trPr>
          <w:trHeight w:val="139"/>
        </w:trPr>
        <w:tc>
          <w:tcPr>
            <w:tcW w:w="1954" w:type="dxa"/>
            <w:vMerge w:val="restart"/>
            <w:tcBorders>
              <w:top w:val="single" w:sz="6" w:space="0" w:color="auto"/>
              <w:left w:val="single" w:sz="6" w:space="0" w:color="auto"/>
              <w:bottom w:val="nil"/>
              <w:right w:val="single" w:sz="6" w:space="0" w:color="auto"/>
            </w:tcBorders>
          </w:tcPr>
          <w:p w14:paraId="57C13F6F"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Разделы</w:t>
            </w:r>
            <w:proofErr w:type="spellEnd"/>
          </w:p>
        </w:tc>
        <w:tc>
          <w:tcPr>
            <w:tcW w:w="7795" w:type="dxa"/>
            <w:gridSpan w:val="4"/>
            <w:tcBorders>
              <w:top w:val="single" w:sz="6" w:space="0" w:color="auto"/>
              <w:left w:val="single" w:sz="6" w:space="0" w:color="auto"/>
              <w:bottom w:val="single" w:sz="6" w:space="0" w:color="auto"/>
              <w:right w:val="single" w:sz="6" w:space="0" w:color="auto"/>
            </w:tcBorders>
          </w:tcPr>
          <w:p w14:paraId="2BAB6A7B"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Критерии</w:t>
            </w:r>
            <w:proofErr w:type="spellEnd"/>
          </w:p>
        </w:tc>
      </w:tr>
      <w:tr w:rsidR="009D4795" w:rsidRPr="00A76498" w14:paraId="7F5317C2" w14:textId="77777777" w:rsidTr="00A76498">
        <w:trPr>
          <w:trHeight w:val="78"/>
        </w:trPr>
        <w:tc>
          <w:tcPr>
            <w:tcW w:w="1954" w:type="dxa"/>
            <w:vMerge/>
            <w:tcBorders>
              <w:top w:val="nil"/>
              <w:left w:val="single" w:sz="6" w:space="0" w:color="auto"/>
              <w:bottom w:val="double" w:sz="4" w:space="0" w:color="auto"/>
              <w:right w:val="single" w:sz="6" w:space="0" w:color="auto"/>
            </w:tcBorders>
          </w:tcPr>
          <w:p w14:paraId="0282BC58" w14:textId="77777777" w:rsidR="009D4795" w:rsidRPr="00A76498" w:rsidRDefault="009D4795" w:rsidP="005E3CF1">
            <w:pPr>
              <w:jc w:val="center"/>
              <w:rPr>
                <w:rStyle w:val="FontStyle54"/>
                <w:b/>
                <w:bCs/>
                <w:i w:val="0"/>
                <w:iCs w:val="0"/>
                <w:color w:val="000000" w:themeColor="text1"/>
                <w:sz w:val="18"/>
                <w:szCs w:val="18"/>
                <w:lang w:val="en-US" w:eastAsia="en-US"/>
              </w:rPr>
            </w:pPr>
          </w:p>
          <w:p w14:paraId="6C803609" w14:textId="77777777" w:rsidR="009D4795" w:rsidRPr="00A76498" w:rsidRDefault="009D4795" w:rsidP="005E3CF1">
            <w:pPr>
              <w:jc w:val="center"/>
              <w:rPr>
                <w:rStyle w:val="FontStyle54"/>
                <w:b/>
                <w:bCs/>
                <w:i w:val="0"/>
                <w:iCs w:val="0"/>
                <w:color w:val="000000" w:themeColor="text1"/>
                <w:sz w:val="18"/>
                <w:szCs w:val="18"/>
                <w:lang w:val="en-US" w:eastAsia="en-US"/>
              </w:rPr>
            </w:pPr>
          </w:p>
        </w:tc>
        <w:tc>
          <w:tcPr>
            <w:tcW w:w="1944" w:type="dxa"/>
            <w:tcBorders>
              <w:top w:val="single" w:sz="6" w:space="0" w:color="auto"/>
              <w:left w:val="single" w:sz="6" w:space="0" w:color="auto"/>
              <w:bottom w:val="double" w:sz="4" w:space="0" w:color="auto"/>
              <w:right w:val="single" w:sz="6" w:space="0" w:color="auto"/>
            </w:tcBorders>
          </w:tcPr>
          <w:p w14:paraId="0DA5EEB6"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A76498">
              <w:rPr>
                <w:rStyle w:val="FontStyle54"/>
                <w:rFonts w:ascii="Times New Roman" w:hAnsi="Times New Roman" w:cs="Times New Roman"/>
                <w:b/>
                <w:bCs/>
                <w:i w:val="0"/>
                <w:iCs w:val="0"/>
                <w:color w:val="000000" w:themeColor="text1"/>
                <w:sz w:val="18"/>
                <w:szCs w:val="18"/>
                <w:lang w:val="en-US" w:eastAsia="en-US"/>
              </w:rPr>
              <w:t xml:space="preserve"> 1</w:t>
            </w:r>
          </w:p>
        </w:tc>
        <w:tc>
          <w:tcPr>
            <w:tcW w:w="1949" w:type="dxa"/>
            <w:tcBorders>
              <w:top w:val="single" w:sz="6" w:space="0" w:color="auto"/>
              <w:left w:val="single" w:sz="6" w:space="0" w:color="auto"/>
              <w:bottom w:val="double" w:sz="4" w:space="0" w:color="auto"/>
              <w:right w:val="single" w:sz="6" w:space="0" w:color="auto"/>
            </w:tcBorders>
          </w:tcPr>
          <w:p w14:paraId="31C374D7"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A76498">
              <w:rPr>
                <w:rStyle w:val="FontStyle54"/>
                <w:rFonts w:ascii="Times New Roman" w:hAnsi="Times New Roman" w:cs="Times New Roman"/>
                <w:b/>
                <w:bCs/>
                <w:i w:val="0"/>
                <w:iCs w:val="0"/>
                <w:color w:val="000000" w:themeColor="text1"/>
                <w:sz w:val="18"/>
                <w:szCs w:val="18"/>
                <w:lang w:val="en-US" w:eastAsia="en-US"/>
              </w:rPr>
              <w:t xml:space="preserve"> 2</w:t>
            </w:r>
          </w:p>
        </w:tc>
        <w:tc>
          <w:tcPr>
            <w:tcW w:w="1944" w:type="dxa"/>
            <w:tcBorders>
              <w:top w:val="single" w:sz="6" w:space="0" w:color="auto"/>
              <w:left w:val="single" w:sz="6" w:space="0" w:color="auto"/>
              <w:bottom w:val="double" w:sz="4" w:space="0" w:color="auto"/>
              <w:right w:val="single" w:sz="6" w:space="0" w:color="auto"/>
            </w:tcBorders>
          </w:tcPr>
          <w:p w14:paraId="326622D7"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A76498">
              <w:rPr>
                <w:rStyle w:val="FontStyle54"/>
                <w:rFonts w:ascii="Times New Roman" w:hAnsi="Times New Roman" w:cs="Times New Roman"/>
                <w:b/>
                <w:bCs/>
                <w:i w:val="0"/>
                <w:iCs w:val="0"/>
                <w:color w:val="000000" w:themeColor="text1"/>
                <w:sz w:val="18"/>
                <w:szCs w:val="18"/>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13535791" w14:textId="77777777" w:rsidR="009D4795" w:rsidRPr="00A76498" w:rsidRDefault="009D4795"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A76498">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A76498">
              <w:rPr>
                <w:rStyle w:val="FontStyle54"/>
                <w:rFonts w:ascii="Times New Roman" w:hAnsi="Times New Roman" w:cs="Times New Roman"/>
                <w:b/>
                <w:bCs/>
                <w:i w:val="0"/>
                <w:iCs w:val="0"/>
                <w:color w:val="000000" w:themeColor="text1"/>
                <w:sz w:val="18"/>
                <w:szCs w:val="18"/>
                <w:lang w:val="en-US" w:eastAsia="en-US"/>
              </w:rPr>
              <w:t xml:space="preserve"> 4</w:t>
            </w:r>
          </w:p>
        </w:tc>
      </w:tr>
      <w:tr w:rsidR="009D4795" w:rsidRPr="00A76498" w14:paraId="3369F185" w14:textId="77777777" w:rsidTr="00A76498">
        <w:trPr>
          <w:trHeight w:val="1945"/>
        </w:trPr>
        <w:tc>
          <w:tcPr>
            <w:tcW w:w="1954" w:type="dxa"/>
            <w:tcBorders>
              <w:top w:val="double" w:sz="4" w:space="0" w:color="auto"/>
              <w:left w:val="single" w:sz="6" w:space="0" w:color="auto"/>
              <w:bottom w:val="single" w:sz="6" w:space="0" w:color="auto"/>
              <w:right w:val="single" w:sz="6" w:space="0" w:color="auto"/>
            </w:tcBorders>
          </w:tcPr>
          <w:p w14:paraId="31C3759F"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Актуальные переменные</w:t>
            </w:r>
          </w:p>
        </w:tc>
        <w:tc>
          <w:tcPr>
            <w:tcW w:w="1944" w:type="dxa"/>
            <w:tcBorders>
              <w:top w:val="double" w:sz="4" w:space="0" w:color="auto"/>
              <w:left w:val="single" w:sz="6" w:space="0" w:color="auto"/>
              <w:bottom w:val="single" w:sz="6" w:space="0" w:color="auto"/>
              <w:right w:val="single" w:sz="6" w:space="0" w:color="auto"/>
            </w:tcBorders>
          </w:tcPr>
          <w:p w14:paraId="32843040" w14:textId="058BFEDE"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Проводить обсуждение возможных переменных на основе практических знаний</w:t>
            </w:r>
          </w:p>
        </w:tc>
        <w:tc>
          <w:tcPr>
            <w:tcW w:w="1949" w:type="dxa"/>
            <w:tcBorders>
              <w:top w:val="double" w:sz="4" w:space="0" w:color="auto"/>
              <w:left w:val="single" w:sz="6" w:space="0" w:color="auto"/>
              <w:bottom w:val="single" w:sz="6" w:space="0" w:color="auto"/>
              <w:right w:val="single" w:sz="6" w:space="0" w:color="auto"/>
            </w:tcBorders>
          </w:tcPr>
          <w:p w14:paraId="143BD8C6"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Определить количественно потенциально актуальные переменные.</w:t>
            </w:r>
          </w:p>
          <w:p w14:paraId="56F7EF62" w14:textId="66BD38F4"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Проводить предварительный анализ энергопотребления на основе одной переменной</w:t>
            </w:r>
          </w:p>
        </w:tc>
        <w:tc>
          <w:tcPr>
            <w:tcW w:w="1944" w:type="dxa"/>
            <w:tcBorders>
              <w:top w:val="double" w:sz="4" w:space="0" w:color="auto"/>
              <w:left w:val="single" w:sz="6" w:space="0" w:color="auto"/>
              <w:bottom w:val="single" w:sz="6" w:space="0" w:color="auto"/>
              <w:right w:val="single" w:sz="6" w:space="0" w:color="auto"/>
            </w:tcBorders>
          </w:tcPr>
          <w:p w14:paraId="00A75913" w14:textId="043ECC39"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Проводить более тщательный анализ переменных, которые существенно влияют на потребление энергии, используя простой регрессионный анализ</w:t>
            </w:r>
          </w:p>
        </w:tc>
        <w:tc>
          <w:tcPr>
            <w:tcW w:w="1958" w:type="dxa"/>
            <w:tcBorders>
              <w:top w:val="double" w:sz="4" w:space="0" w:color="auto"/>
              <w:left w:val="single" w:sz="6" w:space="0" w:color="auto"/>
              <w:bottom w:val="single" w:sz="6" w:space="0" w:color="auto"/>
              <w:right w:val="single" w:sz="6" w:space="0" w:color="auto"/>
            </w:tcBorders>
          </w:tcPr>
          <w:p w14:paraId="2F10D28B" w14:textId="782D698A"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Определить все соответствующие переменные для каждого СЭП</w:t>
            </w:r>
          </w:p>
        </w:tc>
      </w:tr>
      <w:tr w:rsidR="009D4795" w:rsidRPr="00A76498" w14:paraId="3A8770FD" w14:textId="77777777" w:rsidTr="00A76498">
        <w:trPr>
          <w:trHeight w:val="2346"/>
        </w:trPr>
        <w:tc>
          <w:tcPr>
            <w:tcW w:w="1954" w:type="dxa"/>
            <w:tcBorders>
              <w:top w:val="single" w:sz="6" w:space="0" w:color="auto"/>
              <w:left w:val="single" w:sz="6" w:space="0" w:color="auto"/>
              <w:bottom w:val="single" w:sz="6" w:space="0" w:color="auto"/>
              <w:right w:val="single" w:sz="6" w:space="0" w:color="auto"/>
            </w:tcBorders>
          </w:tcPr>
          <w:p w14:paraId="02634430"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val="en-US" w:eastAsia="en-US"/>
              </w:rPr>
              <w:t>ИЭП</w:t>
            </w:r>
          </w:p>
        </w:tc>
        <w:tc>
          <w:tcPr>
            <w:tcW w:w="1944" w:type="dxa"/>
            <w:tcBorders>
              <w:top w:val="single" w:sz="6" w:space="0" w:color="auto"/>
              <w:left w:val="single" w:sz="6" w:space="0" w:color="auto"/>
              <w:bottom w:val="single" w:sz="6" w:space="0" w:color="auto"/>
              <w:right w:val="single" w:sz="6" w:space="0" w:color="auto"/>
            </w:tcBorders>
          </w:tcPr>
          <w:p w14:paraId="353B9E7F" w14:textId="77777777" w:rsidR="009D4795" w:rsidRPr="00A76498" w:rsidRDefault="009D4795" w:rsidP="005E3CF1">
            <w:pPr>
              <w:pStyle w:val="Style37"/>
              <w:widowControl/>
              <w:jc w:val="both"/>
              <w:rPr>
                <w:rFonts w:ascii="Times New Roman" w:hAnsi="Times New Roman"/>
                <w:color w:val="000000" w:themeColor="text1"/>
                <w:sz w:val="18"/>
                <w:szCs w:val="18"/>
              </w:rPr>
            </w:pPr>
          </w:p>
        </w:tc>
        <w:tc>
          <w:tcPr>
            <w:tcW w:w="1949" w:type="dxa"/>
            <w:tcBorders>
              <w:top w:val="single" w:sz="6" w:space="0" w:color="auto"/>
              <w:left w:val="single" w:sz="6" w:space="0" w:color="auto"/>
              <w:bottom w:val="single" w:sz="6" w:space="0" w:color="auto"/>
              <w:right w:val="single" w:sz="6" w:space="0" w:color="auto"/>
            </w:tcBorders>
          </w:tcPr>
          <w:p w14:paraId="4B3C410C" w14:textId="4A60CFF5"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Определить количество ИЭП на уровне объекта</w:t>
            </w:r>
          </w:p>
        </w:tc>
        <w:tc>
          <w:tcPr>
            <w:tcW w:w="1944" w:type="dxa"/>
            <w:tcBorders>
              <w:top w:val="single" w:sz="6" w:space="0" w:color="auto"/>
              <w:left w:val="single" w:sz="6" w:space="0" w:color="auto"/>
              <w:bottom w:val="single" w:sz="6" w:space="0" w:color="auto"/>
              <w:right w:val="single" w:sz="6" w:space="0" w:color="auto"/>
            </w:tcBorders>
          </w:tcPr>
          <w:p w14:paraId="61984675"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Создавать ИЭП, которые соответствуют энергетическим задачам.</w:t>
            </w:r>
          </w:p>
          <w:p w14:paraId="29D3D79D"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Определить ИЭП на уровне СЭП.</w:t>
            </w:r>
          </w:p>
          <w:p w14:paraId="3F036519" w14:textId="2F78DA70"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Периодически пересматривать их, чтобы убедиться, что они отражают энергетическую эффективность, и при необходимости обновлять</w:t>
            </w:r>
          </w:p>
        </w:tc>
        <w:tc>
          <w:tcPr>
            <w:tcW w:w="1958" w:type="dxa"/>
            <w:tcBorders>
              <w:top w:val="single" w:sz="6" w:space="0" w:color="auto"/>
              <w:left w:val="single" w:sz="6" w:space="0" w:color="auto"/>
              <w:bottom w:val="single" w:sz="6" w:space="0" w:color="auto"/>
              <w:right w:val="single" w:sz="6" w:space="0" w:color="auto"/>
            </w:tcBorders>
          </w:tcPr>
          <w:p w14:paraId="004A395E" w14:textId="0136D43D"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Убедиться, что ИЭП подходят для измерения и мониторинга энергетической эффективности, а также для подтверждения улучшения энергетической эффективности</w:t>
            </w:r>
          </w:p>
        </w:tc>
      </w:tr>
      <w:tr w:rsidR="009D4795" w:rsidRPr="00A76498" w14:paraId="3CA2D973" w14:textId="77777777" w:rsidTr="005E3CF1">
        <w:trPr>
          <w:trHeight w:val="978"/>
        </w:trPr>
        <w:tc>
          <w:tcPr>
            <w:tcW w:w="1954" w:type="dxa"/>
            <w:tcBorders>
              <w:top w:val="single" w:sz="6" w:space="0" w:color="auto"/>
              <w:left w:val="single" w:sz="6" w:space="0" w:color="auto"/>
              <w:bottom w:val="single" w:sz="6" w:space="0" w:color="auto"/>
              <w:right w:val="single" w:sz="6" w:space="0" w:color="auto"/>
            </w:tcBorders>
          </w:tcPr>
          <w:p w14:paraId="79066955"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val="en-US" w:eastAsia="en-US"/>
              </w:rPr>
            </w:pPr>
            <w:r w:rsidRPr="00A76498">
              <w:rPr>
                <w:rStyle w:val="FontStyle62"/>
                <w:rFonts w:ascii="Times New Roman" w:hAnsi="Times New Roman" w:cs="Times New Roman"/>
                <w:color w:val="000000" w:themeColor="text1"/>
                <w:sz w:val="18"/>
                <w:szCs w:val="18"/>
                <w:lang w:val="en-US" w:eastAsia="en-US"/>
              </w:rPr>
              <w:t>ЭБЛ</w:t>
            </w:r>
          </w:p>
        </w:tc>
        <w:tc>
          <w:tcPr>
            <w:tcW w:w="1944" w:type="dxa"/>
            <w:tcBorders>
              <w:top w:val="single" w:sz="6" w:space="0" w:color="auto"/>
              <w:left w:val="single" w:sz="6" w:space="0" w:color="auto"/>
              <w:bottom w:val="single" w:sz="6" w:space="0" w:color="auto"/>
              <w:right w:val="single" w:sz="6" w:space="0" w:color="auto"/>
            </w:tcBorders>
          </w:tcPr>
          <w:p w14:paraId="0603DECA" w14:textId="7F16C41A"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Проводить предварительный анализ энергетических данных (например, используя исторические данные)</w:t>
            </w:r>
          </w:p>
        </w:tc>
        <w:tc>
          <w:tcPr>
            <w:tcW w:w="1949" w:type="dxa"/>
            <w:tcBorders>
              <w:top w:val="single" w:sz="6" w:space="0" w:color="auto"/>
              <w:left w:val="single" w:sz="6" w:space="0" w:color="auto"/>
              <w:bottom w:val="single" w:sz="6" w:space="0" w:color="auto"/>
              <w:right w:val="single" w:sz="6" w:space="0" w:color="auto"/>
            </w:tcBorders>
          </w:tcPr>
          <w:p w14:paraId="5D869711" w14:textId="276E16BA"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Установить значение ЭБЛ для каждого вида энергии (например, используя счета за электроэнергию за один год)</w:t>
            </w:r>
          </w:p>
        </w:tc>
        <w:tc>
          <w:tcPr>
            <w:tcW w:w="1944" w:type="dxa"/>
            <w:tcBorders>
              <w:top w:val="single" w:sz="6" w:space="0" w:color="auto"/>
              <w:left w:val="single" w:sz="6" w:space="0" w:color="auto"/>
              <w:bottom w:val="single" w:sz="6" w:space="0" w:color="auto"/>
              <w:right w:val="single" w:sz="6" w:space="0" w:color="auto"/>
            </w:tcBorders>
          </w:tcPr>
          <w:p w14:paraId="0F5E3D0C" w14:textId="456AAC05"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Определить ЭБЛ, используя информацию из данных обзора энергоресурсов (например, ежедневного, еженедельного или ежемесячного) потребления энергии и соответствующие переменные данные</w:t>
            </w:r>
          </w:p>
        </w:tc>
        <w:tc>
          <w:tcPr>
            <w:tcW w:w="1958" w:type="dxa"/>
            <w:tcBorders>
              <w:top w:val="single" w:sz="6" w:space="0" w:color="auto"/>
              <w:left w:val="single" w:sz="6" w:space="0" w:color="auto"/>
              <w:bottom w:val="single" w:sz="6" w:space="0" w:color="auto"/>
              <w:right w:val="single" w:sz="6" w:space="0" w:color="auto"/>
            </w:tcBorders>
          </w:tcPr>
          <w:p w14:paraId="2D58AEFB"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Пересмотреть ЭБЛ в следующих случаях:</w:t>
            </w:r>
          </w:p>
          <w:p w14:paraId="3E3DA0CF"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val="en-US" w:eastAsia="en-US"/>
              </w:rPr>
              <w:t>a</w:t>
            </w:r>
            <w:r w:rsidRPr="00A76498">
              <w:rPr>
                <w:rStyle w:val="FontStyle62"/>
                <w:rFonts w:ascii="Times New Roman" w:hAnsi="Times New Roman" w:cs="Times New Roman"/>
                <w:color w:val="000000" w:themeColor="text1"/>
                <w:sz w:val="18"/>
                <w:szCs w:val="18"/>
                <w:lang w:eastAsia="en-US"/>
              </w:rPr>
              <w:t xml:space="preserve">) ИЭП больше не отражают энергетической эффективности </w:t>
            </w:r>
            <w:proofErr w:type="gramStart"/>
            <w:r w:rsidRPr="00A76498">
              <w:rPr>
                <w:rStyle w:val="FontStyle62"/>
                <w:rFonts w:ascii="Times New Roman" w:hAnsi="Times New Roman" w:cs="Times New Roman"/>
                <w:color w:val="000000" w:themeColor="text1"/>
                <w:sz w:val="18"/>
                <w:szCs w:val="18"/>
                <w:lang w:eastAsia="en-US"/>
              </w:rPr>
              <w:t>организации;</w:t>
            </w:r>
            <w:proofErr w:type="gramEnd"/>
          </w:p>
          <w:p w14:paraId="5D4F05EE"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val="en-US" w:eastAsia="en-US"/>
              </w:rPr>
              <w:t>b</w:t>
            </w:r>
            <w:r w:rsidRPr="00A76498">
              <w:rPr>
                <w:rStyle w:val="FontStyle62"/>
                <w:rFonts w:ascii="Times New Roman" w:hAnsi="Times New Roman" w:cs="Times New Roman"/>
                <w:color w:val="000000" w:themeColor="text1"/>
                <w:sz w:val="18"/>
                <w:szCs w:val="18"/>
                <w:lang w:eastAsia="en-US"/>
              </w:rPr>
              <w:t xml:space="preserve">) произошли серьезные изменения в статических </w:t>
            </w:r>
            <w:proofErr w:type="gramStart"/>
            <w:r w:rsidRPr="00A76498">
              <w:rPr>
                <w:rStyle w:val="FontStyle62"/>
                <w:rFonts w:ascii="Times New Roman" w:hAnsi="Times New Roman" w:cs="Times New Roman"/>
                <w:color w:val="000000" w:themeColor="text1"/>
                <w:sz w:val="18"/>
                <w:szCs w:val="18"/>
                <w:lang w:eastAsia="en-US"/>
              </w:rPr>
              <w:t>факторах;</w:t>
            </w:r>
            <w:proofErr w:type="gramEnd"/>
          </w:p>
          <w:p w14:paraId="3BA36868"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с) в соответствии с заранее определенным методом.</w:t>
            </w:r>
          </w:p>
          <w:p w14:paraId="06E93BAC" w14:textId="28561C7A"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Использовать соответствующие переменные для нормализации ЭБЛ</w:t>
            </w:r>
          </w:p>
        </w:tc>
      </w:tr>
      <w:tr w:rsidR="009D4795" w:rsidRPr="00A76498" w14:paraId="7F0A485E" w14:textId="77777777" w:rsidTr="005E3CF1">
        <w:trPr>
          <w:trHeight w:val="1406"/>
        </w:trPr>
        <w:tc>
          <w:tcPr>
            <w:tcW w:w="1954" w:type="dxa"/>
            <w:tcBorders>
              <w:top w:val="single" w:sz="6" w:space="0" w:color="auto"/>
              <w:left w:val="single" w:sz="6" w:space="0" w:color="auto"/>
              <w:bottom w:val="single" w:sz="6" w:space="0" w:color="auto"/>
              <w:right w:val="single" w:sz="6" w:space="0" w:color="auto"/>
            </w:tcBorders>
          </w:tcPr>
          <w:p w14:paraId="4E7CF1CF"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Коммуникация</w:t>
            </w:r>
          </w:p>
        </w:tc>
        <w:tc>
          <w:tcPr>
            <w:tcW w:w="1944" w:type="dxa"/>
            <w:tcBorders>
              <w:top w:val="single" w:sz="6" w:space="0" w:color="auto"/>
              <w:left w:val="single" w:sz="6" w:space="0" w:color="auto"/>
              <w:bottom w:val="single" w:sz="6" w:space="0" w:color="auto"/>
              <w:right w:val="single" w:sz="6" w:space="0" w:color="auto"/>
            </w:tcBorders>
          </w:tcPr>
          <w:p w14:paraId="2A5574A8" w14:textId="77777777" w:rsidR="009D4795" w:rsidRPr="00A76498" w:rsidRDefault="009D4795" w:rsidP="005E3CF1">
            <w:pPr>
              <w:pStyle w:val="Style37"/>
              <w:widowControl/>
              <w:jc w:val="both"/>
              <w:rPr>
                <w:rFonts w:ascii="Times New Roman" w:hAnsi="Times New Roman"/>
                <w:color w:val="000000" w:themeColor="text1"/>
                <w:sz w:val="18"/>
                <w:szCs w:val="18"/>
              </w:rPr>
            </w:pPr>
          </w:p>
        </w:tc>
        <w:tc>
          <w:tcPr>
            <w:tcW w:w="1949" w:type="dxa"/>
            <w:tcBorders>
              <w:top w:val="single" w:sz="6" w:space="0" w:color="auto"/>
              <w:left w:val="single" w:sz="6" w:space="0" w:color="auto"/>
              <w:bottom w:val="single" w:sz="6" w:space="0" w:color="auto"/>
              <w:right w:val="single" w:sz="6" w:space="0" w:color="auto"/>
            </w:tcBorders>
          </w:tcPr>
          <w:p w14:paraId="2B691E6F" w14:textId="77777777" w:rsidR="009D4795" w:rsidRPr="00A76498" w:rsidRDefault="009D4795" w:rsidP="005E3CF1">
            <w:pPr>
              <w:pStyle w:val="Style37"/>
              <w:widowControl/>
              <w:jc w:val="both"/>
              <w:rPr>
                <w:rFonts w:ascii="Times New Roman" w:hAnsi="Times New Roman"/>
                <w:color w:val="000000" w:themeColor="text1"/>
                <w:sz w:val="18"/>
                <w:szCs w:val="18"/>
              </w:rPr>
            </w:pPr>
          </w:p>
        </w:tc>
        <w:tc>
          <w:tcPr>
            <w:tcW w:w="1944" w:type="dxa"/>
            <w:tcBorders>
              <w:top w:val="single" w:sz="6" w:space="0" w:color="auto"/>
              <w:left w:val="single" w:sz="6" w:space="0" w:color="auto"/>
              <w:bottom w:val="single" w:sz="6" w:space="0" w:color="auto"/>
              <w:right w:val="single" w:sz="6" w:space="0" w:color="auto"/>
            </w:tcBorders>
          </w:tcPr>
          <w:p w14:paraId="7AC15426" w14:textId="32C839D5"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КЭМ регулярно отчитывается о значениях, включая прогресс в достижении энергетических задач и/или ЭБЛ</w:t>
            </w:r>
          </w:p>
        </w:tc>
        <w:tc>
          <w:tcPr>
            <w:tcW w:w="1958" w:type="dxa"/>
            <w:tcBorders>
              <w:top w:val="single" w:sz="6" w:space="0" w:color="auto"/>
              <w:left w:val="single" w:sz="6" w:space="0" w:color="auto"/>
              <w:bottom w:val="single" w:sz="6" w:space="0" w:color="auto"/>
              <w:right w:val="single" w:sz="6" w:space="0" w:color="auto"/>
            </w:tcBorders>
          </w:tcPr>
          <w:p w14:paraId="65C62F1D" w14:textId="0A8F33F0"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КЭМ сообщает значения ИЭП через определенные промежутки времени, включая прогресс в достижении энергетических задач и/или ЭБЛ</w:t>
            </w:r>
          </w:p>
        </w:tc>
      </w:tr>
      <w:tr w:rsidR="009D4795" w:rsidRPr="00A76498" w14:paraId="4C700904" w14:textId="77777777" w:rsidTr="005E3CF1">
        <w:trPr>
          <w:trHeight w:val="2630"/>
        </w:trPr>
        <w:tc>
          <w:tcPr>
            <w:tcW w:w="1954" w:type="dxa"/>
            <w:tcBorders>
              <w:top w:val="single" w:sz="6" w:space="0" w:color="auto"/>
              <w:left w:val="single" w:sz="6" w:space="0" w:color="auto"/>
              <w:bottom w:val="single" w:sz="6" w:space="0" w:color="auto"/>
              <w:right w:val="single" w:sz="6" w:space="0" w:color="auto"/>
            </w:tcBorders>
          </w:tcPr>
          <w:p w14:paraId="48874060"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Документированная информация</w:t>
            </w:r>
          </w:p>
        </w:tc>
        <w:tc>
          <w:tcPr>
            <w:tcW w:w="1944" w:type="dxa"/>
            <w:tcBorders>
              <w:top w:val="single" w:sz="6" w:space="0" w:color="auto"/>
              <w:left w:val="single" w:sz="6" w:space="0" w:color="auto"/>
              <w:bottom w:val="single" w:sz="6" w:space="0" w:color="auto"/>
              <w:right w:val="single" w:sz="6" w:space="0" w:color="auto"/>
            </w:tcBorders>
          </w:tcPr>
          <w:p w14:paraId="07BD7107" w14:textId="77777777" w:rsidR="009D4795" w:rsidRPr="00A76498" w:rsidRDefault="009D4795" w:rsidP="005E3CF1">
            <w:pPr>
              <w:pStyle w:val="Style37"/>
              <w:widowControl/>
              <w:jc w:val="both"/>
              <w:rPr>
                <w:rFonts w:ascii="Times New Roman" w:hAnsi="Times New Roman"/>
                <w:color w:val="000000" w:themeColor="text1"/>
                <w:sz w:val="18"/>
                <w:szCs w:val="18"/>
              </w:rPr>
            </w:pPr>
          </w:p>
        </w:tc>
        <w:tc>
          <w:tcPr>
            <w:tcW w:w="1949" w:type="dxa"/>
            <w:tcBorders>
              <w:top w:val="single" w:sz="6" w:space="0" w:color="auto"/>
              <w:left w:val="single" w:sz="6" w:space="0" w:color="auto"/>
              <w:bottom w:val="single" w:sz="6" w:space="0" w:color="auto"/>
              <w:right w:val="single" w:sz="6" w:space="0" w:color="auto"/>
            </w:tcBorders>
          </w:tcPr>
          <w:p w14:paraId="09A5DE55" w14:textId="77777777" w:rsidR="009D4795" w:rsidRPr="00A76498" w:rsidRDefault="009D4795" w:rsidP="005E3CF1">
            <w:pPr>
              <w:pStyle w:val="Style37"/>
              <w:widowControl/>
              <w:jc w:val="both"/>
              <w:rPr>
                <w:rFonts w:ascii="Times New Roman" w:hAnsi="Times New Roman"/>
                <w:color w:val="000000" w:themeColor="text1"/>
                <w:sz w:val="18"/>
                <w:szCs w:val="18"/>
              </w:rPr>
            </w:pPr>
          </w:p>
        </w:tc>
        <w:tc>
          <w:tcPr>
            <w:tcW w:w="1944" w:type="dxa"/>
            <w:tcBorders>
              <w:top w:val="single" w:sz="6" w:space="0" w:color="auto"/>
              <w:left w:val="single" w:sz="6" w:space="0" w:color="auto"/>
              <w:bottom w:val="single" w:sz="6" w:space="0" w:color="auto"/>
              <w:right w:val="single" w:sz="6" w:space="0" w:color="auto"/>
            </w:tcBorders>
          </w:tcPr>
          <w:p w14:paraId="3B4F0C9D" w14:textId="465F6A55"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 xml:space="preserve">Убедиться, что значения ЭБЛ, ИЭП, соответствующие </w:t>
            </w:r>
            <w:proofErr w:type="gramStart"/>
            <w:r w:rsidRPr="00A76498">
              <w:rPr>
                <w:rStyle w:val="FontStyle62"/>
                <w:rFonts w:ascii="Times New Roman" w:hAnsi="Times New Roman" w:cs="Times New Roman"/>
                <w:color w:val="000000" w:themeColor="text1"/>
                <w:sz w:val="18"/>
                <w:szCs w:val="18"/>
                <w:lang w:eastAsia="en-US"/>
              </w:rPr>
              <w:t>данные  о</w:t>
            </w:r>
            <w:proofErr w:type="gramEnd"/>
            <w:r w:rsidRPr="00A76498">
              <w:rPr>
                <w:rStyle w:val="FontStyle62"/>
                <w:rFonts w:ascii="Times New Roman" w:hAnsi="Times New Roman" w:cs="Times New Roman"/>
                <w:color w:val="000000" w:themeColor="text1"/>
                <w:sz w:val="18"/>
                <w:szCs w:val="18"/>
                <w:lang w:eastAsia="en-US"/>
              </w:rPr>
              <w:t xml:space="preserve"> переменных и информация о пересмотрах ЭБЛ доступны в виде документированной информации</w:t>
            </w:r>
          </w:p>
        </w:tc>
        <w:tc>
          <w:tcPr>
            <w:tcW w:w="1958" w:type="dxa"/>
            <w:tcBorders>
              <w:top w:val="single" w:sz="6" w:space="0" w:color="auto"/>
              <w:left w:val="single" w:sz="6" w:space="0" w:color="auto"/>
              <w:bottom w:val="single" w:sz="6" w:space="0" w:color="auto"/>
              <w:right w:val="single" w:sz="6" w:space="0" w:color="auto"/>
            </w:tcBorders>
          </w:tcPr>
          <w:p w14:paraId="62A3C38A" w14:textId="77777777"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Убедиться, что метод определения и обновления ИЭП доступен в виде документированной информации.</w:t>
            </w:r>
          </w:p>
          <w:p w14:paraId="3F91838A" w14:textId="557F236F" w:rsidR="009D4795" w:rsidRPr="00A76498" w:rsidRDefault="009D4795" w:rsidP="005E3CF1">
            <w:pPr>
              <w:pStyle w:val="Style33"/>
              <w:widowControl/>
              <w:jc w:val="both"/>
              <w:rPr>
                <w:rStyle w:val="FontStyle62"/>
                <w:rFonts w:ascii="Times New Roman" w:hAnsi="Times New Roman" w:cs="Times New Roman"/>
                <w:color w:val="000000" w:themeColor="text1"/>
                <w:sz w:val="18"/>
                <w:szCs w:val="18"/>
                <w:lang w:eastAsia="en-US"/>
              </w:rPr>
            </w:pPr>
            <w:r w:rsidRPr="00A76498">
              <w:rPr>
                <w:rStyle w:val="FontStyle62"/>
                <w:rFonts w:ascii="Times New Roman" w:hAnsi="Times New Roman" w:cs="Times New Roman"/>
                <w:color w:val="000000" w:themeColor="text1"/>
                <w:sz w:val="18"/>
                <w:szCs w:val="18"/>
                <w:lang w:eastAsia="en-US"/>
              </w:rPr>
              <w:t>Убедиться, что изменения в ЭБЛ доступны в виде документированной информации</w:t>
            </w:r>
          </w:p>
        </w:tc>
      </w:tr>
    </w:tbl>
    <w:p w14:paraId="6BB15E84" w14:textId="77777777" w:rsidR="00FD6A92" w:rsidRPr="00AF4A02" w:rsidRDefault="00FD6A92" w:rsidP="00FD6A92">
      <w:pPr>
        <w:pStyle w:val="Style18"/>
        <w:widowControl/>
        <w:jc w:val="both"/>
        <w:rPr>
          <w:rStyle w:val="FontStyle66"/>
          <w:rFonts w:ascii="Times New Roman" w:hAnsi="Times New Roman" w:cs="Times New Roman"/>
          <w:color w:val="000000" w:themeColor="text1"/>
          <w:sz w:val="28"/>
          <w:szCs w:val="28"/>
          <w:lang w:eastAsia="en-US"/>
        </w:rPr>
        <w:sectPr w:rsidR="00FD6A92" w:rsidRPr="00AF4A02" w:rsidSect="00AF4A02">
          <w:pgSz w:w="11909" w:h="16834"/>
          <w:pgMar w:top="1418" w:right="1418" w:bottom="1418" w:left="1134" w:header="720" w:footer="720" w:gutter="0"/>
          <w:cols w:space="720"/>
          <w:docGrid w:linePitch="326"/>
        </w:sectPr>
      </w:pPr>
    </w:p>
    <w:p w14:paraId="26E64BA3" w14:textId="7673341D" w:rsidR="00FD6A92" w:rsidRPr="00AF4A02" w:rsidRDefault="00FD6A92" w:rsidP="00782E93">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bookmarkStart w:id="4" w:name="bookmark23"/>
      <w:r w:rsidRPr="00AF4A02">
        <w:rPr>
          <w:rStyle w:val="FontStyle67"/>
          <w:rFonts w:ascii="Times New Roman" w:hAnsi="Times New Roman" w:cs="Times New Roman"/>
          <w:b/>
          <w:bCs/>
          <w:i w:val="0"/>
          <w:iCs w:val="0"/>
          <w:color w:val="000000" w:themeColor="text1"/>
          <w:spacing w:val="0"/>
          <w:sz w:val="24"/>
          <w:szCs w:val="24"/>
          <w:lang w:eastAsia="en-US"/>
        </w:rPr>
        <w:lastRenderedPageBreak/>
        <w:t>5</w:t>
      </w:r>
      <w:bookmarkEnd w:id="4"/>
      <w:r w:rsidRPr="00AF4A02">
        <w:rPr>
          <w:rStyle w:val="FontStyle67"/>
          <w:rFonts w:ascii="Times New Roman" w:hAnsi="Times New Roman" w:cs="Times New Roman"/>
          <w:b/>
          <w:bCs/>
          <w:i w:val="0"/>
          <w:iCs w:val="0"/>
          <w:color w:val="000000" w:themeColor="text1"/>
          <w:spacing w:val="0"/>
          <w:sz w:val="24"/>
          <w:szCs w:val="24"/>
          <w:lang w:eastAsia="en-US"/>
        </w:rPr>
        <w:t xml:space="preserve">.6 Элемент 6 </w:t>
      </w:r>
      <w:r w:rsidR="00A76498">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Цели, энергетические задачи и планы действий</w:t>
      </w:r>
    </w:p>
    <w:p w14:paraId="6BF07BC9" w14:textId="5446F268" w:rsidR="00FD6A92" w:rsidRPr="00AF4A02" w:rsidRDefault="00FD6A92" w:rsidP="00782E93">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Цели </w:t>
      </w:r>
      <w:r w:rsidR="00A76498">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это результаты, которые должны быть достигнуты, такие как предполагаемые результаты или оперативные показатели. Цели могут напрямую касаться энергетической эффективности, хотя это не всегда так. Энергетические задачи </w:t>
      </w:r>
      <w:r w:rsidR="00A76498">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 xml:space="preserve"> это поддающиеся количественной оценке цели повышения энергетической эффективности, которые могут быть включены в цель.</w:t>
      </w:r>
    </w:p>
    <w:p w14:paraId="03C9CA7B" w14:textId="77777777" w:rsidR="00FD6A92" w:rsidRPr="00AF4A02" w:rsidRDefault="00FD6A92" w:rsidP="00782E93">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В качестве первого шага организация должна рассмотреть, каких целей и энергетических задач она желает достичь. Возможно, что уже есть некоторые первоначальные идеи, с помощью которых можно снизить энергопотребление и повысить энергоэффективность. План действий является связующим звеном между целями, возможностями, соответствующими мерами и планом реализации, включая планирование ресурсов.</w:t>
      </w:r>
    </w:p>
    <w:p w14:paraId="6F6978EB" w14:textId="6FA01937"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План действий определяет мероприятия, которые необходимо осуществить для достижения целей и энергетических задач. Он включает в себя то, что будет выполнено, кто будет нести ответственность, какие ресурсы потребуются, сроки завершения и способы оценки результатов. В плане определены обязанности и крайние сроки. Он является движущей силой постоянного улучшения СЭМ и энергетической эффективности. Критерии, относящиеся к элементу «Цели, энергетические задачи и планы действий», </w:t>
      </w:r>
      <w:r w:rsidR="00A76498">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24" w:history="1">
        <w:r w:rsidRPr="00AF4A02">
          <w:rPr>
            <w:rStyle w:val="FontStyle65"/>
            <w:rFonts w:ascii="Times New Roman" w:hAnsi="Times New Roman" w:cs="Times New Roman"/>
            <w:color w:val="000000" w:themeColor="text1"/>
            <w:spacing w:val="0"/>
            <w:sz w:val="24"/>
            <w:szCs w:val="24"/>
            <w:lang w:eastAsia="en-US"/>
          </w:rPr>
          <w:t>таблице 6</w:t>
        </w:r>
      </w:hyperlink>
      <w:r w:rsidRPr="00AF4A02">
        <w:rPr>
          <w:rStyle w:val="FontStyle65"/>
          <w:rFonts w:ascii="Times New Roman" w:hAnsi="Times New Roman" w:cs="Times New Roman"/>
          <w:color w:val="000000" w:themeColor="text1"/>
          <w:spacing w:val="0"/>
          <w:sz w:val="24"/>
          <w:szCs w:val="24"/>
          <w:lang w:eastAsia="en-US"/>
        </w:rPr>
        <w:t>.</w:t>
      </w:r>
    </w:p>
    <w:p w14:paraId="3C50BDF7" w14:textId="13CBE21A" w:rsidR="00FD6A92" w:rsidRPr="00AF4A02" w:rsidRDefault="00FD6A92" w:rsidP="00782E93">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A76498">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6.2</w:t>
      </w:r>
      <w:r w:rsidR="00A76498">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00948A78" w14:textId="77777777" w:rsidR="00FD6A92" w:rsidRPr="00A76498" w:rsidRDefault="00FD6A92" w:rsidP="00FD6A92">
      <w:pPr>
        <w:pStyle w:val="Style18"/>
        <w:widowControl/>
        <w:jc w:val="center"/>
        <w:rPr>
          <w:rStyle w:val="FontStyle66"/>
          <w:rFonts w:ascii="Times New Roman" w:hAnsi="Times New Roman" w:cs="Times New Roman"/>
          <w:color w:val="000000" w:themeColor="text1"/>
          <w:sz w:val="24"/>
          <w:szCs w:val="24"/>
          <w:lang w:eastAsia="en-US"/>
        </w:rPr>
      </w:pPr>
    </w:p>
    <w:p w14:paraId="5D90D9FC" w14:textId="6B021C50"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6 </w:t>
      </w:r>
      <w:r w:rsidR="00782E93" w:rsidRPr="00AF4A02">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Цели, энергетические задачи и планы действий</w:t>
      </w:r>
    </w:p>
    <w:tbl>
      <w:tblPr>
        <w:tblW w:w="9754" w:type="dxa"/>
        <w:tblInd w:w="40" w:type="dxa"/>
        <w:tblLayout w:type="fixed"/>
        <w:tblCellMar>
          <w:left w:w="40" w:type="dxa"/>
          <w:right w:w="40" w:type="dxa"/>
        </w:tblCellMar>
        <w:tblLook w:val="0000" w:firstRow="0" w:lastRow="0" w:firstColumn="0" w:lastColumn="0" w:noHBand="0" w:noVBand="0"/>
      </w:tblPr>
      <w:tblGrid>
        <w:gridCol w:w="1954"/>
        <w:gridCol w:w="1732"/>
        <w:gridCol w:w="1843"/>
        <w:gridCol w:w="2267"/>
        <w:gridCol w:w="1958"/>
      </w:tblGrid>
      <w:tr w:rsidR="00AF4A02" w:rsidRPr="00AF4A02" w14:paraId="015E754C" w14:textId="77777777" w:rsidTr="00782E93">
        <w:trPr>
          <w:trHeight w:val="317"/>
        </w:trPr>
        <w:tc>
          <w:tcPr>
            <w:tcW w:w="1954" w:type="dxa"/>
            <w:tcBorders>
              <w:top w:val="single" w:sz="6" w:space="0" w:color="auto"/>
              <w:left w:val="single" w:sz="6" w:space="0" w:color="auto"/>
              <w:bottom w:val="nil"/>
              <w:right w:val="single" w:sz="6" w:space="0" w:color="auto"/>
            </w:tcBorders>
          </w:tcPr>
          <w:p w14:paraId="190781D3"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Разделы</w:t>
            </w:r>
            <w:proofErr w:type="spellEnd"/>
          </w:p>
        </w:tc>
        <w:tc>
          <w:tcPr>
            <w:tcW w:w="7800" w:type="dxa"/>
            <w:gridSpan w:val="4"/>
            <w:tcBorders>
              <w:top w:val="single" w:sz="6" w:space="0" w:color="auto"/>
              <w:left w:val="single" w:sz="6" w:space="0" w:color="auto"/>
              <w:bottom w:val="single" w:sz="6" w:space="0" w:color="auto"/>
              <w:right w:val="single" w:sz="6" w:space="0" w:color="auto"/>
            </w:tcBorders>
          </w:tcPr>
          <w:p w14:paraId="500C4275"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76036B17" w14:textId="77777777" w:rsidTr="00A76498">
        <w:trPr>
          <w:trHeight w:val="240"/>
        </w:trPr>
        <w:tc>
          <w:tcPr>
            <w:tcW w:w="1954" w:type="dxa"/>
            <w:tcBorders>
              <w:top w:val="nil"/>
              <w:left w:val="single" w:sz="6" w:space="0" w:color="auto"/>
              <w:bottom w:val="double" w:sz="4" w:space="0" w:color="auto"/>
              <w:right w:val="single" w:sz="6" w:space="0" w:color="auto"/>
            </w:tcBorders>
          </w:tcPr>
          <w:p w14:paraId="2257C390" w14:textId="77777777" w:rsidR="00FD6A92" w:rsidRPr="00A76498" w:rsidRDefault="00FD6A92" w:rsidP="00A76498">
            <w:pPr>
              <w:rPr>
                <w:rStyle w:val="FontStyle54"/>
                <w:b/>
                <w:bCs/>
                <w:i w:val="0"/>
                <w:iCs w:val="0"/>
                <w:color w:val="000000" w:themeColor="text1"/>
                <w:lang w:val="en-US" w:eastAsia="en-US"/>
              </w:rPr>
            </w:pPr>
          </w:p>
        </w:tc>
        <w:tc>
          <w:tcPr>
            <w:tcW w:w="1732" w:type="dxa"/>
            <w:tcBorders>
              <w:top w:val="single" w:sz="6" w:space="0" w:color="auto"/>
              <w:left w:val="single" w:sz="6" w:space="0" w:color="auto"/>
              <w:bottom w:val="double" w:sz="4" w:space="0" w:color="auto"/>
              <w:right w:val="single" w:sz="6" w:space="0" w:color="auto"/>
            </w:tcBorders>
          </w:tcPr>
          <w:p w14:paraId="1BF62858"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1</w:t>
            </w:r>
          </w:p>
        </w:tc>
        <w:tc>
          <w:tcPr>
            <w:tcW w:w="1843" w:type="dxa"/>
            <w:tcBorders>
              <w:top w:val="single" w:sz="6" w:space="0" w:color="auto"/>
              <w:left w:val="single" w:sz="6" w:space="0" w:color="auto"/>
              <w:bottom w:val="double" w:sz="4" w:space="0" w:color="auto"/>
              <w:right w:val="single" w:sz="6" w:space="0" w:color="auto"/>
            </w:tcBorders>
          </w:tcPr>
          <w:p w14:paraId="4D767C91"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eastAsia="en-US"/>
              </w:rPr>
              <w:t xml:space="preserve"> </w:t>
            </w:r>
            <w:r w:rsidRPr="00A76498">
              <w:rPr>
                <w:rStyle w:val="FontStyle54"/>
                <w:rFonts w:ascii="Times New Roman" w:hAnsi="Times New Roman" w:cs="Times New Roman"/>
                <w:b/>
                <w:bCs/>
                <w:i w:val="0"/>
                <w:iCs w:val="0"/>
                <w:color w:val="000000" w:themeColor="text1"/>
                <w:lang w:val="en-US" w:eastAsia="en-US"/>
              </w:rPr>
              <w:t>2</w:t>
            </w:r>
          </w:p>
        </w:tc>
        <w:tc>
          <w:tcPr>
            <w:tcW w:w="2267" w:type="dxa"/>
            <w:tcBorders>
              <w:top w:val="single" w:sz="6" w:space="0" w:color="auto"/>
              <w:left w:val="single" w:sz="6" w:space="0" w:color="auto"/>
              <w:bottom w:val="double" w:sz="4" w:space="0" w:color="auto"/>
              <w:right w:val="single" w:sz="6" w:space="0" w:color="auto"/>
            </w:tcBorders>
          </w:tcPr>
          <w:p w14:paraId="55959889"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6709976F" w14:textId="77777777" w:rsidR="00FD6A92" w:rsidRPr="00A76498" w:rsidRDefault="00FD6A92"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eastAsia="en-US"/>
              </w:rPr>
              <w:t xml:space="preserve"> </w:t>
            </w:r>
            <w:r w:rsidRPr="00A76498">
              <w:rPr>
                <w:rStyle w:val="FontStyle54"/>
                <w:rFonts w:ascii="Times New Roman" w:hAnsi="Times New Roman" w:cs="Times New Roman"/>
                <w:b/>
                <w:bCs/>
                <w:i w:val="0"/>
                <w:iCs w:val="0"/>
                <w:color w:val="000000" w:themeColor="text1"/>
                <w:lang w:val="en-US" w:eastAsia="en-US"/>
              </w:rPr>
              <w:t>4</w:t>
            </w:r>
          </w:p>
        </w:tc>
      </w:tr>
      <w:tr w:rsidR="00AF4A02" w:rsidRPr="00AF4A02" w14:paraId="4093A28C" w14:textId="77777777" w:rsidTr="00A76498">
        <w:trPr>
          <w:trHeight w:val="2395"/>
        </w:trPr>
        <w:tc>
          <w:tcPr>
            <w:tcW w:w="1954" w:type="dxa"/>
            <w:tcBorders>
              <w:top w:val="double" w:sz="4" w:space="0" w:color="auto"/>
              <w:left w:val="single" w:sz="6" w:space="0" w:color="auto"/>
              <w:bottom w:val="single" w:sz="6" w:space="0" w:color="auto"/>
              <w:right w:val="single" w:sz="6" w:space="0" w:color="auto"/>
            </w:tcBorders>
          </w:tcPr>
          <w:p w14:paraId="7C305587"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Цели и энергетические задачи</w:t>
            </w:r>
          </w:p>
        </w:tc>
        <w:tc>
          <w:tcPr>
            <w:tcW w:w="1732" w:type="dxa"/>
            <w:tcBorders>
              <w:top w:val="double" w:sz="4" w:space="0" w:color="auto"/>
              <w:left w:val="single" w:sz="6" w:space="0" w:color="auto"/>
              <w:bottom w:val="single" w:sz="6" w:space="0" w:color="auto"/>
              <w:right w:val="single" w:sz="6" w:space="0" w:color="auto"/>
            </w:tcBorders>
          </w:tcPr>
          <w:p w14:paraId="654E05C4" w14:textId="10162114"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Устанавливать энергетические задачи, используя специальный или неформальный подход</w:t>
            </w:r>
          </w:p>
        </w:tc>
        <w:tc>
          <w:tcPr>
            <w:tcW w:w="1843" w:type="dxa"/>
            <w:tcBorders>
              <w:top w:val="double" w:sz="4" w:space="0" w:color="auto"/>
              <w:left w:val="single" w:sz="6" w:space="0" w:color="auto"/>
              <w:bottom w:val="single" w:sz="6" w:space="0" w:color="auto"/>
              <w:right w:val="single" w:sz="6" w:space="0" w:color="auto"/>
            </w:tcBorders>
          </w:tcPr>
          <w:p w14:paraId="7D40156E" w14:textId="3BFFAAB9"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Официально</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установленные</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энергетические</w:t>
            </w:r>
            <w:proofErr w:type="spellEnd"/>
            <w:r w:rsidRPr="00AF4A02">
              <w:rPr>
                <w:rStyle w:val="FontStyle62"/>
                <w:rFonts w:ascii="Times New Roman" w:hAnsi="Times New Roman" w:cs="Times New Roman"/>
                <w:color w:val="000000" w:themeColor="text1"/>
                <w:sz w:val="20"/>
                <w:szCs w:val="20"/>
                <w:lang w:val="en-US" w:eastAsia="en-US"/>
              </w:rPr>
              <w:t xml:space="preserve"> </w:t>
            </w:r>
            <w:r w:rsidRPr="00AF4A02">
              <w:rPr>
                <w:rStyle w:val="FontStyle62"/>
                <w:rFonts w:ascii="Times New Roman" w:hAnsi="Times New Roman" w:cs="Times New Roman"/>
                <w:color w:val="000000" w:themeColor="text1"/>
                <w:sz w:val="20"/>
                <w:szCs w:val="20"/>
                <w:lang w:eastAsia="en-US"/>
              </w:rPr>
              <w:t>задачи</w:t>
            </w:r>
          </w:p>
        </w:tc>
        <w:tc>
          <w:tcPr>
            <w:tcW w:w="2267" w:type="dxa"/>
            <w:tcBorders>
              <w:top w:val="double" w:sz="4" w:space="0" w:color="auto"/>
              <w:left w:val="single" w:sz="6" w:space="0" w:color="auto"/>
              <w:bottom w:val="single" w:sz="6" w:space="0" w:color="auto"/>
              <w:right w:val="single" w:sz="6" w:space="0" w:color="auto"/>
            </w:tcBorders>
          </w:tcPr>
          <w:p w14:paraId="1E830603" w14:textId="5A45465C"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цели и энергетические задачи соответствуют энергетической политике, учитывают возможности повышения энергетической эффективности и обновляются по мере необходимости</w:t>
            </w:r>
          </w:p>
        </w:tc>
        <w:tc>
          <w:tcPr>
            <w:tcW w:w="1958" w:type="dxa"/>
            <w:tcBorders>
              <w:top w:val="double" w:sz="4" w:space="0" w:color="auto"/>
              <w:left w:val="single" w:sz="6" w:space="0" w:color="auto"/>
              <w:bottom w:val="single" w:sz="6" w:space="0" w:color="auto"/>
              <w:right w:val="single" w:sz="6" w:space="0" w:color="auto"/>
            </w:tcBorders>
          </w:tcPr>
          <w:p w14:paraId="238A6E0B"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цели и энергетические задачи учитывают применимые требования.</w:t>
            </w:r>
          </w:p>
          <w:p w14:paraId="10AC6461" w14:textId="2EA91861"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цели и энергетические задачи поддаются измерению и мониторингу</w:t>
            </w:r>
          </w:p>
        </w:tc>
      </w:tr>
      <w:tr w:rsidR="00AF4A02" w:rsidRPr="00AF4A02" w14:paraId="28EECF8A" w14:textId="77777777" w:rsidTr="00A76498">
        <w:trPr>
          <w:trHeight w:val="3830"/>
        </w:trPr>
        <w:tc>
          <w:tcPr>
            <w:tcW w:w="1954" w:type="dxa"/>
            <w:tcBorders>
              <w:top w:val="single" w:sz="6" w:space="0" w:color="auto"/>
              <w:left w:val="single" w:sz="6" w:space="0" w:color="auto"/>
              <w:right w:val="single" w:sz="6" w:space="0" w:color="auto"/>
            </w:tcBorders>
          </w:tcPr>
          <w:p w14:paraId="7ACFAF5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План действий</w:t>
            </w:r>
          </w:p>
        </w:tc>
        <w:tc>
          <w:tcPr>
            <w:tcW w:w="1732" w:type="dxa"/>
            <w:tcBorders>
              <w:top w:val="single" w:sz="6" w:space="0" w:color="auto"/>
              <w:left w:val="single" w:sz="6" w:space="0" w:color="auto"/>
              <w:right w:val="single" w:sz="6" w:space="0" w:color="auto"/>
            </w:tcBorders>
          </w:tcPr>
          <w:p w14:paraId="0C87B98A" w14:textId="45DD4774"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Выбрать и внедрять проекты по энергосбережению и меры по повышению энергетической эффективности, используя специальный или неформальный подход</w:t>
            </w:r>
          </w:p>
        </w:tc>
        <w:tc>
          <w:tcPr>
            <w:tcW w:w="1843" w:type="dxa"/>
            <w:tcBorders>
              <w:top w:val="single" w:sz="6" w:space="0" w:color="auto"/>
              <w:left w:val="single" w:sz="6" w:space="0" w:color="auto"/>
              <w:right w:val="single" w:sz="6" w:space="0" w:color="auto"/>
            </w:tcBorders>
          </w:tcPr>
          <w:p w14:paraId="4DE59782" w14:textId="6C81AD2B"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Разработать базовый план реализации проектов по энергосбережению и мер по повышению энергетической эффективности, включая требуемые ресурсы, обязанности и сроки</w:t>
            </w:r>
          </w:p>
        </w:tc>
        <w:tc>
          <w:tcPr>
            <w:tcW w:w="2267" w:type="dxa"/>
            <w:tcBorders>
              <w:top w:val="single" w:sz="6" w:space="0" w:color="auto"/>
              <w:left w:val="single" w:sz="6" w:space="0" w:color="auto"/>
              <w:right w:val="single" w:sz="6" w:space="0" w:color="auto"/>
            </w:tcBorders>
          </w:tcPr>
          <w:p w14:paraId="7BF22ECA"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планы действий учитывают риски, препятствия и финансовую оценку, а также то, как будут оцениваться результаты.</w:t>
            </w:r>
          </w:p>
          <w:p w14:paraId="14F9F00D"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Анализ и предварительная оценка проектов по энергосбережению и мер по повышению эффективности.</w:t>
            </w:r>
          </w:p>
          <w:p w14:paraId="1184F233" w14:textId="77777777" w:rsidR="00FD6A9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Оценить результаты реализованных проектов по энергосбережению и мероприятий по повышению энергетической эффективности</w:t>
            </w:r>
          </w:p>
          <w:p w14:paraId="4D6DAA73" w14:textId="77777777" w:rsidR="00A76498" w:rsidRDefault="00A76498" w:rsidP="00CC263C">
            <w:pPr>
              <w:pStyle w:val="Style33"/>
              <w:widowControl/>
              <w:jc w:val="both"/>
              <w:rPr>
                <w:rStyle w:val="FontStyle62"/>
                <w:rFonts w:ascii="Times New Roman" w:hAnsi="Times New Roman" w:cs="Times New Roman"/>
                <w:color w:val="000000" w:themeColor="text1"/>
                <w:sz w:val="20"/>
                <w:szCs w:val="20"/>
                <w:lang w:eastAsia="en-US"/>
              </w:rPr>
            </w:pPr>
          </w:p>
          <w:p w14:paraId="537ACF27" w14:textId="666FDD17" w:rsidR="00A76498" w:rsidRPr="00AF4A02" w:rsidRDefault="00A76498" w:rsidP="00CC263C">
            <w:pPr>
              <w:pStyle w:val="Style33"/>
              <w:widowControl/>
              <w:jc w:val="both"/>
              <w:rPr>
                <w:rStyle w:val="FontStyle62"/>
                <w:rFonts w:ascii="Times New Roman" w:hAnsi="Times New Roman" w:cs="Times New Roman"/>
                <w:color w:val="000000" w:themeColor="text1"/>
                <w:sz w:val="20"/>
                <w:szCs w:val="20"/>
                <w:lang w:eastAsia="en-US"/>
              </w:rPr>
            </w:pPr>
          </w:p>
        </w:tc>
        <w:tc>
          <w:tcPr>
            <w:tcW w:w="1958" w:type="dxa"/>
            <w:tcBorders>
              <w:top w:val="single" w:sz="6" w:space="0" w:color="auto"/>
              <w:left w:val="single" w:sz="6" w:space="0" w:color="auto"/>
              <w:right w:val="single" w:sz="6" w:space="0" w:color="auto"/>
            </w:tcBorders>
          </w:tcPr>
          <w:p w14:paraId="296A005C"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Выбрать и внедрять проекты по энергосбережению и меры по повышению эффективности, чтобы гарантировать, что они приведут к повышению энергетической эффективности.</w:t>
            </w:r>
          </w:p>
          <w:p w14:paraId="629C8031" w14:textId="28191CBA"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Анализировать эффективность планов действий и достижение энергетических задач через запланированные промежутки времени</w:t>
            </w:r>
          </w:p>
        </w:tc>
      </w:tr>
      <w:tr w:rsidR="00A76498" w:rsidRPr="00AF4A02" w14:paraId="1A1981BE" w14:textId="77777777" w:rsidTr="00A76498">
        <w:trPr>
          <w:trHeight w:val="263"/>
        </w:trPr>
        <w:tc>
          <w:tcPr>
            <w:tcW w:w="9754" w:type="dxa"/>
            <w:gridSpan w:val="5"/>
            <w:tcBorders>
              <w:bottom w:val="single" w:sz="6" w:space="0" w:color="auto"/>
            </w:tcBorders>
          </w:tcPr>
          <w:p w14:paraId="5DFBA5EE" w14:textId="7D176F04" w:rsidR="00A76498" w:rsidRPr="00A76498" w:rsidRDefault="00A76498" w:rsidP="00CC263C">
            <w:pPr>
              <w:pStyle w:val="Style33"/>
              <w:widowControl/>
              <w:jc w:val="both"/>
              <w:rPr>
                <w:rStyle w:val="FontStyle62"/>
                <w:rFonts w:ascii="Times New Roman" w:hAnsi="Times New Roman" w:cs="Times New Roman"/>
                <w:i/>
                <w:iCs/>
                <w:color w:val="000000" w:themeColor="text1"/>
                <w:sz w:val="24"/>
                <w:szCs w:val="24"/>
                <w:lang w:eastAsia="en-US"/>
              </w:rPr>
            </w:pPr>
            <w:r w:rsidRPr="00A76498">
              <w:rPr>
                <w:rStyle w:val="FontStyle62"/>
                <w:rFonts w:ascii="Times New Roman" w:hAnsi="Times New Roman" w:cs="Times New Roman"/>
                <w:i/>
                <w:iCs/>
                <w:color w:val="000000" w:themeColor="text1"/>
                <w:sz w:val="24"/>
                <w:szCs w:val="24"/>
                <w:lang w:eastAsia="en-US"/>
              </w:rPr>
              <w:lastRenderedPageBreak/>
              <w:t>Продолжение таблицы 6</w:t>
            </w:r>
          </w:p>
        </w:tc>
      </w:tr>
      <w:tr w:rsidR="00A76498" w:rsidRPr="00AF4A02" w14:paraId="4CC7428A" w14:textId="77777777" w:rsidTr="00A76498">
        <w:trPr>
          <w:trHeight w:val="263"/>
        </w:trPr>
        <w:tc>
          <w:tcPr>
            <w:tcW w:w="1954" w:type="dxa"/>
            <w:vMerge w:val="restart"/>
            <w:tcBorders>
              <w:top w:val="single" w:sz="6" w:space="0" w:color="auto"/>
              <w:left w:val="single" w:sz="6" w:space="0" w:color="auto"/>
              <w:right w:val="single" w:sz="6" w:space="0" w:color="auto"/>
            </w:tcBorders>
          </w:tcPr>
          <w:p w14:paraId="57064DBE" w14:textId="0718E4E3" w:rsidR="00A76498" w:rsidRPr="00A76498" w:rsidRDefault="00A76498" w:rsidP="00A76498">
            <w:pPr>
              <w:pStyle w:val="Style33"/>
              <w:widowControl/>
              <w:jc w:val="center"/>
              <w:rPr>
                <w:rStyle w:val="FontStyle62"/>
                <w:rFonts w:ascii="Times New Roman" w:hAnsi="Times New Roman" w:cs="Times New Roman"/>
                <w:b/>
                <w:bCs/>
                <w:color w:val="000000" w:themeColor="text1"/>
                <w:sz w:val="20"/>
                <w:szCs w:val="20"/>
                <w:lang w:eastAsia="en-US"/>
              </w:rPr>
            </w:pPr>
            <w:r w:rsidRPr="00A76498">
              <w:rPr>
                <w:rStyle w:val="FontStyle62"/>
                <w:rFonts w:ascii="Times New Roman" w:hAnsi="Times New Roman" w:cs="Times New Roman"/>
                <w:b/>
                <w:bCs/>
                <w:color w:val="000000" w:themeColor="text1"/>
                <w:sz w:val="20"/>
                <w:szCs w:val="20"/>
                <w:lang w:eastAsia="en-US"/>
              </w:rPr>
              <w:t>Разделы</w:t>
            </w:r>
          </w:p>
        </w:tc>
        <w:tc>
          <w:tcPr>
            <w:tcW w:w="7800" w:type="dxa"/>
            <w:gridSpan w:val="4"/>
            <w:tcBorders>
              <w:top w:val="single" w:sz="6" w:space="0" w:color="auto"/>
              <w:left w:val="single" w:sz="6" w:space="0" w:color="auto"/>
              <w:bottom w:val="single" w:sz="6" w:space="0" w:color="auto"/>
              <w:right w:val="single" w:sz="6" w:space="0" w:color="auto"/>
            </w:tcBorders>
          </w:tcPr>
          <w:p w14:paraId="6AB21472" w14:textId="232CEA87"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r w:rsidRPr="00A76498">
              <w:rPr>
                <w:rStyle w:val="FontStyle62"/>
                <w:rFonts w:ascii="Times New Roman" w:hAnsi="Times New Roman" w:cs="Times New Roman"/>
                <w:b/>
                <w:bCs/>
                <w:color w:val="000000" w:themeColor="text1"/>
                <w:sz w:val="20"/>
                <w:szCs w:val="20"/>
                <w:lang w:eastAsia="en-US"/>
              </w:rPr>
              <w:t>Критерии</w:t>
            </w:r>
          </w:p>
        </w:tc>
      </w:tr>
      <w:tr w:rsidR="00A76498" w:rsidRPr="00AF4A02" w14:paraId="65E7355B" w14:textId="77777777" w:rsidTr="00A76498">
        <w:trPr>
          <w:trHeight w:val="263"/>
        </w:trPr>
        <w:tc>
          <w:tcPr>
            <w:tcW w:w="1954" w:type="dxa"/>
            <w:vMerge/>
            <w:tcBorders>
              <w:left w:val="single" w:sz="6" w:space="0" w:color="auto"/>
              <w:bottom w:val="double" w:sz="4" w:space="0" w:color="auto"/>
              <w:right w:val="single" w:sz="6" w:space="0" w:color="auto"/>
            </w:tcBorders>
          </w:tcPr>
          <w:p w14:paraId="0639F91B" w14:textId="77777777"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p>
        </w:tc>
        <w:tc>
          <w:tcPr>
            <w:tcW w:w="1732" w:type="dxa"/>
            <w:tcBorders>
              <w:top w:val="single" w:sz="6" w:space="0" w:color="auto"/>
              <w:left w:val="single" w:sz="6" w:space="0" w:color="auto"/>
              <w:bottom w:val="double" w:sz="4" w:space="0" w:color="auto"/>
              <w:right w:val="single" w:sz="6" w:space="0" w:color="auto"/>
            </w:tcBorders>
          </w:tcPr>
          <w:p w14:paraId="79163D0C" w14:textId="21316042"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1</w:t>
            </w:r>
          </w:p>
        </w:tc>
        <w:tc>
          <w:tcPr>
            <w:tcW w:w="1843" w:type="dxa"/>
            <w:tcBorders>
              <w:top w:val="single" w:sz="6" w:space="0" w:color="auto"/>
              <w:left w:val="single" w:sz="6" w:space="0" w:color="auto"/>
              <w:bottom w:val="double" w:sz="4" w:space="0" w:color="auto"/>
              <w:right w:val="single" w:sz="6" w:space="0" w:color="auto"/>
            </w:tcBorders>
          </w:tcPr>
          <w:p w14:paraId="6530F70F" w14:textId="7E46750D"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eastAsia="en-US"/>
              </w:rPr>
              <w:t xml:space="preserve"> </w:t>
            </w:r>
            <w:r w:rsidRPr="00A76498">
              <w:rPr>
                <w:rStyle w:val="FontStyle54"/>
                <w:rFonts w:ascii="Times New Roman" w:hAnsi="Times New Roman" w:cs="Times New Roman"/>
                <w:b/>
                <w:bCs/>
                <w:i w:val="0"/>
                <w:iCs w:val="0"/>
                <w:color w:val="000000" w:themeColor="text1"/>
                <w:lang w:val="en-US" w:eastAsia="en-US"/>
              </w:rPr>
              <w:t>2</w:t>
            </w:r>
          </w:p>
        </w:tc>
        <w:tc>
          <w:tcPr>
            <w:tcW w:w="2267" w:type="dxa"/>
            <w:tcBorders>
              <w:top w:val="single" w:sz="6" w:space="0" w:color="auto"/>
              <w:left w:val="single" w:sz="6" w:space="0" w:color="auto"/>
              <w:bottom w:val="double" w:sz="4" w:space="0" w:color="auto"/>
              <w:right w:val="single" w:sz="6" w:space="0" w:color="auto"/>
            </w:tcBorders>
          </w:tcPr>
          <w:p w14:paraId="2282E47A" w14:textId="700572F3"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1283D0A0" w14:textId="1C17BE9A" w:rsidR="00A76498" w:rsidRPr="00AF4A02" w:rsidRDefault="00A76498" w:rsidP="00A7649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eastAsia="en-US"/>
              </w:rPr>
              <w:t xml:space="preserve"> </w:t>
            </w:r>
            <w:r w:rsidRPr="00A76498">
              <w:rPr>
                <w:rStyle w:val="FontStyle54"/>
                <w:rFonts w:ascii="Times New Roman" w:hAnsi="Times New Roman" w:cs="Times New Roman"/>
                <w:b/>
                <w:bCs/>
                <w:i w:val="0"/>
                <w:iCs w:val="0"/>
                <w:color w:val="000000" w:themeColor="text1"/>
                <w:lang w:val="en-US" w:eastAsia="en-US"/>
              </w:rPr>
              <w:t>4</w:t>
            </w:r>
          </w:p>
        </w:tc>
      </w:tr>
      <w:tr w:rsidR="00A76498" w:rsidRPr="00AF4A02" w14:paraId="6B031EE3" w14:textId="77777777" w:rsidTr="00A76498">
        <w:trPr>
          <w:trHeight w:val="1416"/>
        </w:trPr>
        <w:tc>
          <w:tcPr>
            <w:tcW w:w="1954" w:type="dxa"/>
            <w:tcBorders>
              <w:top w:val="double" w:sz="4" w:space="0" w:color="auto"/>
              <w:left w:val="single" w:sz="6" w:space="0" w:color="auto"/>
              <w:bottom w:val="single" w:sz="6" w:space="0" w:color="auto"/>
              <w:right w:val="single" w:sz="6" w:space="0" w:color="auto"/>
            </w:tcBorders>
          </w:tcPr>
          <w:p w14:paraId="6C9C9EA6" w14:textId="77777777"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Интеграция</w:t>
            </w:r>
          </w:p>
        </w:tc>
        <w:tc>
          <w:tcPr>
            <w:tcW w:w="1732" w:type="dxa"/>
            <w:tcBorders>
              <w:top w:val="double" w:sz="4" w:space="0" w:color="auto"/>
              <w:left w:val="single" w:sz="6" w:space="0" w:color="auto"/>
              <w:bottom w:val="single" w:sz="6" w:space="0" w:color="auto"/>
              <w:right w:val="single" w:sz="6" w:space="0" w:color="auto"/>
            </w:tcBorders>
          </w:tcPr>
          <w:p w14:paraId="4F7F2503"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1843" w:type="dxa"/>
            <w:tcBorders>
              <w:top w:val="double" w:sz="4" w:space="0" w:color="auto"/>
              <w:left w:val="single" w:sz="6" w:space="0" w:color="auto"/>
              <w:bottom w:val="single" w:sz="6" w:space="0" w:color="auto"/>
              <w:right w:val="single" w:sz="6" w:space="0" w:color="auto"/>
            </w:tcBorders>
          </w:tcPr>
          <w:p w14:paraId="5BBBD4B5"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2267" w:type="dxa"/>
            <w:tcBorders>
              <w:top w:val="double" w:sz="4" w:space="0" w:color="auto"/>
              <w:left w:val="single" w:sz="6" w:space="0" w:color="auto"/>
              <w:bottom w:val="single" w:sz="6" w:space="0" w:color="auto"/>
              <w:right w:val="single" w:sz="6" w:space="0" w:color="auto"/>
            </w:tcBorders>
          </w:tcPr>
          <w:p w14:paraId="4FDBFDD1"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1958" w:type="dxa"/>
            <w:tcBorders>
              <w:top w:val="double" w:sz="4" w:space="0" w:color="auto"/>
              <w:left w:val="single" w:sz="6" w:space="0" w:color="auto"/>
              <w:bottom w:val="single" w:sz="6" w:space="0" w:color="auto"/>
              <w:right w:val="single" w:sz="6" w:space="0" w:color="auto"/>
            </w:tcBorders>
          </w:tcPr>
          <w:p w14:paraId="45A52181" w14:textId="20E43635"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Рассмотреть, как действия по достижению целей и энергетических задач могут быть интегрированы в бизнес-процессы</w:t>
            </w:r>
          </w:p>
        </w:tc>
      </w:tr>
      <w:tr w:rsidR="00A76498" w:rsidRPr="00AF4A02" w14:paraId="584014AC" w14:textId="77777777" w:rsidTr="00782E93">
        <w:trPr>
          <w:trHeight w:val="1406"/>
        </w:trPr>
        <w:tc>
          <w:tcPr>
            <w:tcW w:w="1954" w:type="dxa"/>
            <w:tcBorders>
              <w:top w:val="single" w:sz="6" w:space="0" w:color="auto"/>
              <w:left w:val="single" w:sz="6" w:space="0" w:color="auto"/>
              <w:bottom w:val="single" w:sz="6" w:space="0" w:color="auto"/>
              <w:right w:val="single" w:sz="6" w:space="0" w:color="auto"/>
            </w:tcBorders>
          </w:tcPr>
          <w:p w14:paraId="0CDB7C7D" w14:textId="77777777"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Коммуникация</w:t>
            </w:r>
          </w:p>
        </w:tc>
        <w:tc>
          <w:tcPr>
            <w:tcW w:w="1732" w:type="dxa"/>
            <w:tcBorders>
              <w:top w:val="single" w:sz="6" w:space="0" w:color="auto"/>
              <w:left w:val="single" w:sz="6" w:space="0" w:color="auto"/>
              <w:bottom w:val="single" w:sz="6" w:space="0" w:color="auto"/>
              <w:right w:val="single" w:sz="6" w:space="0" w:color="auto"/>
            </w:tcBorders>
          </w:tcPr>
          <w:p w14:paraId="5B4391F6"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A43804E"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2267" w:type="dxa"/>
            <w:tcBorders>
              <w:top w:val="single" w:sz="6" w:space="0" w:color="auto"/>
              <w:left w:val="single" w:sz="6" w:space="0" w:color="auto"/>
              <w:bottom w:val="single" w:sz="6" w:space="0" w:color="auto"/>
              <w:right w:val="single" w:sz="6" w:space="0" w:color="auto"/>
            </w:tcBorders>
          </w:tcPr>
          <w:p w14:paraId="1A9E066E" w14:textId="550AF84B"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Регулярно информировать сотрудников о том, в какой степени были достигнуты цели и энергетические задачи</w:t>
            </w:r>
          </w:p>
        </w:tc>
        <w:tc>
          <w:tcPr>
            <w:tcW w:w="1958" w:type="dxa"/>
            <w:tcBorders>
              <w:top w:val="single" w:sz="6" w:space="0" w:color="auto"/>
              <w:left w:val="single" w:sz="6" w:space="0" w:color="auto"/>
              <w:bottom w:val="single" w:sz="6" w:space="0" w:color="auto"/>
              <w:right w:val="single" w:sz="6" w:space="0" w:color="auto"/>
            </w:tcBorders>
          </w:tcPr>
          <w:p w14:paraId="3B69787D" w14:textId="6E004460"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Сообщать и обновлять цели и энергетические задачи, по мере необходимости</w:t>
            </w:r>
          </w:p>
        </w:tc>
      </w:tr>
      <w:tr w:rsidR="00A76498" w:rsidRPr="00AF4A02" w14:paraId="3E8540D6" w14:textId="77777777" w:rsidTr="00782E93">
        <w:trPr>
          <w:trHeight w:val="1421"/>
        </w:trPr>
        <w:tc>
          <w:tcPr>
            <w:tcW w:w="1954" w:type="dxa"/>
            <w:tcBorders>
              <w:top w:val="single" w:sz="6" w:space="0" w:color="auto"/>
              <w:left w:val="single" w:sz="6" w:space="0" w:color="auto"/>
              <w:bottom w:val="single" w:sz="6" w:space="0" w:color="auto"/>
              <w:right w:val="single" w:sz="6" w:space="0" w:color="auto"/>
            </w:tcBorders>
          </w:tcPr>
          <w:p w14:paraId="2D65EC58" w14:textId="77777777"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Документированная информация</w:t>
            </w:r>
          </w:p>
        </w:tc>
        <w:tc>
          <w:tcPr>
            <w:tcW w:w="1732" w:type="dxa"/>
            <w:tcBorders>
              <w:top w:val="single" w:sz="6" w:space="0" w:color="auto"/>
              <w:left w:val="single" w:sz="6" w:space="0" w:color="auto"/>
              <w:bottom w:val="single" w:sz="6" w:space="0" w:color="auto"/>
              <w:right w:val="single" w:sz="6" w:space="0" w:color="auto"/>
            </w:tcBorders>
          </w:tcPr>
          <w:p w14:paraId="3A28A7FD" w14:textId="77777777" w:rsidR="00A76498" w:rsidRPr="00AF4A02" w:rsidRDefault="00A76498" w:rsidP="00A76498">
            <w:pPr>
              <w:pStyle w:val="Style37"/>
              <w:widowControl/>
              <w:jc w:val="both"/>
              <w:rPr>
                <w:rFonts w:ascii="Times New Roman" w:hAnsi="Times New Roman"/>
                <w:color w:val="000000" w:themeColor="text1"/>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4C15B58" w14:textId="4FDF1A4B"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планы действий по проектам энергосбережения доступны в виде документированной информации</w:t>
            </w:r>
          </w:p>
        </w:tc>
        <w:tc>
          <w:tcPr>
            <w:tcW w:w="2267" w:type="dxa"/>
            <w:tcBorders>
              <w:top w:val="single" w:sz="6" w:space="0" w:color="auto"/>
              <w:left w:val="single" w:sz="6" w:space="0" w:color="auto"/>
              <w:bottom w:val="single" w:sz="6" w:space="0" w:color="auto"/>
              <w:right w:val="single" w:sz="6" w:space="0" w:color="auto"/>
            </w:tcBorders>
          </w:tcPr>
          <w:p w14:paraId="48DA0EEB" w14:textId="1B4C0EC3" w:rsidR="00A76498" w:rsidRPr="00AF4A02" w:rsidRDefault="00A76498" w:rsidP="00A76498">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Убедиться, что цели, энергетические задачи и планы действий доступны в виде документированной информации</w:t>
            </w:r>
          </w:p>
        </w:tc>
        <w:tc>
          <w:tcPr>
            <w:tcW w:w="1958" w:type="dxa"/>
            <w:tcBorders>
              <w:top w:val="single" w:sz="6" w:space="0" w:color="auto"/>
              <w:left w:val="single" w:sz="6" w:space="0" w:color="auto"/>
              <w:bottom w:val="single" w:sz="6" w:space="0" w:color="auto"/>
              <w:right w:val="single" w:sz="6" w:space="0" w:color="auto"/>
            </w:tcBorders>
          </w:tcPr>
          <w:p w14:paraId="707B1FF0" w14:textId="77777777" w:rsidR="00A76498" w:rsidRPr="00AF4A02" w:rsidRDefault="00A76498" w:rsidP="00A76498">
            <w:pPr>
              <w:pStyle w:val="Style37"/>
              <w:widowControl/>
              <w:jc w:val="both"/>
              <w:rPr>
                <w:rFonts w:ascii="Times New Roman" w:hAnsi="Times New Roman"/>
                <w:color w:val="000000" w:themeColor="text1"/>
                <w:sz w:val="20"/>
                <w:szCs w:val="20"/>
              </w:rPr>
            </w:pPr>
          </w:p>
        </w:tc>
      </w:tr>
    </w:tbl>
    <w:p w14:paraId="191514F5" w14:textId="77777777" w:rsidR="00FD6A92" w:rsidRPr="00AF4A02" w:rsidRDefault="00FD6A92" w:rsidP="00FD6A92">
      <w:pPr>
        <w:pStyle w:val="Style8"/>
        <w:widowControl/>
        <w:jc w:val="both"/>
        <w:rPr>
          <w:rStyle w:val="FontStyle67"/>
          <w:rFonts w:ascii="Times New Roman" w:hAnsi="Times New Roman" w:cs="Times New Roman"/>
          <w:color w:val="000000" w:themeColor="text1"/>
          <w:sz w:val="28"/>
          <w:szCs w:val="28"/>
          <w:lang w:eastAsia="en-US"/>
        </w:rPr>
      </w:pPr>
    </w:p>
    <w:p w14:paraId="58D1ABDB" w14:textId="5E68100D" w:rsidR="00FD6A92" w:rsidRPr="00AF4A02" w:rsidRDefault="00FD6A92" w:rsidP="00FD6A92">
      <w:pPr>
        <w:pStyle w:val="Style8"/>
        <w:widowControl/>
        <w:ind w:firstLine="720"/>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5.7 Элемент 7 </w:t>
      </w:r>
      <w:r w:rsidR="00A76498">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Компетентность и осведомленность</w:t>
      </w:r>
    </w:p>
    <w:p w14:paraId="7EBADAE1" w14:textId="77777777" w:rsidR="00FD6A92" w:rsidRPr="00AF4A02" w:rsidRDefault="00FD6A92" w:rsidP="00FD6A92">
      <w:pPr>
        <w:pStyle w:val="Style8"/>
        <w:widowControl/>
        <w:ind w:firstLine="720"/>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Организация должна повышать осведомленность сотрудников, а также информировать и мотивировать их, чтобы их повседневная деятельность могла способствовать повышению энергетической эффективности.</w:t>
      </w:r>
    </w:p>
    <w:p w14:paraId="616BE046" w14:textId="0D37FFD9" w:rsidR="00FD6A92" w:rsidRPr="00AF4A02" w:rsidRDefault="00A76498" w:rsidP="00FD6A92">
      <w:pPr>
        <w:pStyle w:val="Style23"/>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Также</w:t>
      </w:r>
      <w:r w:rsidR="00FD6A92" w:rsidRPr="00AF4A02">
        <w:rPr>
          <w:rStyle w:val="FontStyle65"/>
          <w:rFonts w:ascii="Times New Roman" w:hAnsi="Times New Roman" w:cs="Times New Roman"/>
          <w:color w:val="000000" w:themeColor="text1"/>
          <w:spacing w:val="0"/>
          <w:sz w:val="24"/>
          <w:szCs w:val="24"/>
          <w:lang w:eastAsia="en-US"/>
        </w:rPr>
        <w:t xml:space="preserve"> организация должна выявлять пробелы в компетентности на основе уровня текущей компетентности (образование, навыки, подготовка или опыт) и необходимой компетентности, связанной с СЭМ и энергетической эффективностью, и должна предпринимать действия для заполнения выявленных пробелов. Значения, относящиеся к элементу «компетентность и осведомленность», </w:t>
      </w:r>
      <w:r>
        <w:rPr>
          <w:rStyle w:val="FontStyle65"/>
          <w:rFonts w:ascii="Times New Roman" w:hAnsi="Times New Roman" w:cs="Times New Roman"/>
          <w:color w:val="000000" w:themeColor="text1"/>
          <w:spacing w:val="0"/>
          <w:sz w:val="24"/>
          <w:szCs w:val="24"/>
          <w:lang w:eastAsia="en-US"/>
        </w:rPr>
        <w:t>приведено</w:t>
      </w:r>
      <w:r w:rsidR="00FD6A92" w:rsidRPr="00AF4A02">
        <w:rPr>
          <w:rStyle w:val="FontStyle65"/>
          <w:rFonts w:ascii="Times New Roman" w:hAnsi="Times New Roman" w:cs="Times New Roman"/>
          <w:color w:val="000000" w:themeColor="text1"/>
          <w:spacing w:val="0"/>
          <w:sz w:val="24"/>
          <w:szCs w:val="24"/>
          <w:lang w:eastAsia="en-US"/>
        </w:rPr>
        <w:t xml:space="preserve"> в </w:t>
      </w:r>
      <w:hyperlink w:anchor="bookmark26" w:history="1">
        <w:r w:rsidR="00FD6A92" w:rsidRPr="00AF4A02">
          <w:rPr>
            <w:rStyle w:val="FontStyle65"/>
            <w:rFonts w:ascii="Times New Roman" w:hAnsi="Times New Roman" w:cs="Times New Roman"/>
            <w:color w:val="000000" w:themeColor="text1"/>
            <w:spacing w:val="0"/>
            <w:sz w:val="24"/>
            <w:szCs w:val="24"/>
            <w:lang w:eastAsia="en-US"/>
          </w:rPr>
          <w:t>таблице 7</w:t>
        </w:r>
      </w:hyperlink>
      <w:r w:rsidR="00FD6A92" w:rsidRPr="00AF4A02">
        <w:rPr>
          <w:rStyle w:val="FontStyle65"/>
          <w:rFonts w:ascii="Times New Roman" w:hAnsi="Times New Roman" w:cs="Times New Roman"/>
          <w:color w:val="000000" w:themeColor="text1"/>
          <w:spacing w:val="0"/>
          <w:sz w:val="24"/>
          <w:szCs w:val="24"/>
          <w:lang w:eastAsia="en-US"/>
        </w:rPr>
        <w:t>.</w:t>
      </w:r>
    </w:p>
    <w:p w14:paraId="0287C50F" w14:textId="55BAC923" w:rsidR="00FD6A92" w:rsidRPr="00AF4A02" w:rsidRDefault="00FD6A92" w:rsidP="00FD6A92">
      <w:pPr>
        <w:pStyle w:val="Style23"/>
        <w:widowControl/>
        <w:ind w:firstLine="720"/>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A76498">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7.2, 7.3 и 7.4</w:t>
      </w:r>
      <w:r w:rsidR="00A76498">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1DD036B1" w14:textId="77777777" w:rsidR="00B706E1" w:rsidRPr="00AF4A02" w:rsidRDefault="00B706E1" w:rsidP="00FD6A92">
      <w:pPr>
        <w:pStyle w:val="Style23"/>
        <w:widowControl/>
        <w:ind w:firstLine="720"/>
        <w:jc w:val="both"/>
        <w:rPr>
          <w:rStyle w:val="FontStyle65"/>
          <w:rFonts w:ascii="Times New Roman" w:hAnsi="Times New Roman" w:cs="Times New Roman"/>
          <w:color w:val="000000" w:themeColor="text1"/>
          <w:spacing w:val="0"/>
          <w:sz w:val="24"/>
          <w:szCs w:val="24"/>
          <w:lang w:eastAsia="en-US"/>
        </w:rPr>
      </w:pPr>
    </w:p>
    <w:p w14:paraId="468A4C3E" w14:textId="77777777" w:rsidR="00B706E1" w:rsidRPr="00AF4A02" w:rsidRDefault="00B706E1" w:rsidP="00B706E1">
      <w:pPr>
        <w:pStyle w:val="Style18"/>
        <w:widowControl/>
        <w:jc w:val="center"/>
        <w:rPr>
          <w:rStyle w:val="FontStyle66"/>
          <w:rFonts w:ascii="Times New Roman" w:hAnsi="Times New Roman" w:cs="Times New Roman"/>
          <w:b/>
          <w:bCs/>
          <w:color w:val="000000" w:themeColor="text1"/>
          <w:sz w:val="24"/>
          <w:szCs w:val="24"/>
          <w:lang w:val="en-US" w:eastAsia="en-US"/>
        </w:rPr>
      </w:pPr>
      <w:r w:rsidRPr="00AF4A02">
        <w:rPr>
          <w:rStyle w:val="FontStyle66"/>
          <w:rFonts w:ascii="Times New Roman" w:hAnsi="Times New Roman" w:cs="Times New Roman"/>
          <w:b/>
          <w:bCs/>
          <w:color w:val="000000" w:themeColor="text1"/>
          <w:sz w:val="24"/>
          <w:szCs w:val="24"/>
          <w:lang w:eastAsia="en-US"/>
        </w:rPr>
        <w:t>Таблица</w:t>
      </w:r>
      <w:r w:rsidRPr="00AF4A02">
        <w:rPr>
          <w:rStyle w:val="FontStyle66"/>
          <w:rFonts w:ascii="Times New Roman" w:hAnsi="Times New Roman" w:cs="Times New Roman"/>
          <w:b/>
          <w:bCs/>
          <w:color w:val="000000" w:themeColor="text1"/>
          <w:sz w:val="24"/>
          <w:szCs w:val="24"/>
          <w:lang w:val="en-US" w:eastAsia="en-US"/>
        </w:rPr>
        <w:t xml:space="preserve"> 7 </w:t>
      </w:r>
      <w:r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5"/>
          <w:rFonts w:ascii="Times New Roman" w:hAnsi="Times New Roman" w:cs="Times New Roman"/>
          <w:b/>
          <w:bCs/>
          <w:color w:val="000000" w:themeColor="text1"/>
          <w:spacing w:val="0"/>
          <w:sz w:val="24"/>
          <w:szCs w:val="24"/>
          <w:lang w:eastAsia="en-US"/>
        </w:rPr>
        <w:t>Компетентность и осведомленность</w:t>
      </w:r>
    </w:p>
    <w:tbl>
      <w:tblPr>
        <w:tblW w:w="9748" w:type="dxa"/>
        <w:tblInd w:w="40" w:type="dxa"/>
        <w:tblLayout w:type="fixed"/>
        <w:tblCellMar>
          <w:left w:w="40" w:type="dxa"/>
          <w:right w:w="40" w:type="dxa"/>
        </w:tblCellMar>
        <w:tblLook w:val="0000" w:firstRow="0" w:lastRow="0" w:firstColumn="0" w:lastColumn="0" w:noHBand="0" w:noVBand="0"/>
      </w:tblPr>
      <w:tblGrid>
        <w:gridCol w:w="1958"/>
        <w:gridCol w:w="1944"/>
        <w:gridCol w:w="1944"/>
        <w:gridCol w:w="1944"/>
        <w:gridCol w:w="1958"/>
      </w:tblGrid>
      <w:tr w:rsidR="00AF4A02" w:rsidRPr="00AF4A02" w14:paraId="4E071055" w14:textId="77777777" w:rsidTr="005364BF">
        <w:trPr>
          <w:trHeight w:val="317"/>
        </w:trPr>
        <w:tc>
          <w:tcPr>
            <w:tcW w:w="1958" w:type="dxa"/>
            <w:vMerge w:val="restart"/>
            <w:tcBorders>
              <w:top w:val="single" w:sz="6" w:space="0" w:color="auto"/>
              <w:left w:val="single" w:sz="6" w:space="0" w:color="auto"/>
              <w:bottom w:val="nil"/>
              <w:right w:val="single" w:sz="6" w:space="0" w:color="auto"/>
            </w:tcBorders>
          </w:tcPr>
          <w:p w14:paraId="429BC4DC"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Разделы</w:t>
            </w:r>
            <w:proofErr w:type="spellEnd"/>
          </w:p>
        </w:tc>
        <w:tc>
          <w:tcPr>
            <w:tcW w:w="7790" w:type="dxa"/>
            <w:gridSpan w:val="4"/>
            <w:tcBorders>
              <w:top w:val="single" w:sz="6" w:space="0" w:color="auto"/>
              <w:left w:val="single" w:sz="6" w:space="0" w:color="auto"/>
              <w:bottom w:val="single" w:sz="6" w:space="0" w:color="auto"/>
              <w:right w:val="single" w:sz="6" w:space="0" w:color="auto"/>
            </w:tcBorders>
          </w:tcPr>
          <w:p w14:paraId="6CDBF9B2"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27FB2BAC" w14:textId="77777777" w:rsidTr="007F428F">
        <w:trPr>
          <w:trHeight w:val="302"/>
        </w:trPr>
        <w:tc>
          <w:tcPr>
            <w:tcW w:w="1958" w:type="dxa"/>
            <w:vMerge/>
            <w:tcBorders>
              <w:top w:val="nil"/>
              <w:left w:val="single" w:sz="6" w:space="0" w:color="auto"/>
              <w:bottom w:val="double" w:sz="4" w:space="0" w:color="auto"/>
              <w:right w:val="single" w:sz="6" w:space="0" w:color="auto"/>
            </w:tcBorders>
          </w:tcPr>
          <w:p w14:paraId="000A71A9" w14:textId="77777777" w:rsidR="00B706E1" w:rsidRPr="00A76498" w:rsidRDefault="00B706E1" w:rsidP="00CC263C">
            <w:pPr>
              <w:jc w:val="center"/>
              <w:rPr>
                <w:rStyle w:val="FontStyle54"/>
                <w:b/>
                <w:bCs/>
                <w:i w:val="0"/>
                <w:iCs w:val="0"/>
                <w:color w:val="000000" w:themeColor="text1"/>
                <w:lang w:val="en-US" w:eastAsia="en-US"/>
              </w:rPr>
            </w:pPr>
          </w:p>
          <w:p w14:paraId="2BB71FA3" w14:textId="77777777" w:rsidR="00B706E1" w:rsidRPr="00A76498" w:rsidRDefault="00B706E1" w:rsidP="00CC263C">
            <w:pPr>
              <w:jc w:val="center"/>
              <w:rPr>
                <w:rStyle w:val="FontStyle54"/>
                <w:b/>
                <w:bCs/>
                <w:i w:val="0"/>
                <w:iCs w:val="0"/>
                <w:color w:val="000000" w:themeColor="text1"/>
                <w:lang w:val="en-US" w:eastAsia="en-US"/>
              </w:rPr>
            </w:pPr>
          </w:p>
        </w:tc>
        <w:tc>
          <w:tcPr>
            <w:tcW w:w="1944" w:type="dxa"/>
            <w:tcBorders>
              <w:top w:val="single" w:sz="6" w:space="0" w:color="auto"/>
              <w:left w:val="single" w:sz="6" w:space="0" w:color="auto"/>
              <w:bottom w:val="double" w:sz="4" w:space="0" w:color="auto"/>
              <w:right w:val="single" w:sz="6" w:space="0" w:color="auto"/>
            </w:tcBorders>
          </w:tcPr>
          <w:p w14:paraId="2B456F62"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1</w:t>
            </w:r>
          </w:p>
        </w:tc>
        <w:tc>
          <w:tcPr>
            <w:tcW w:w="1944" w:type="dxa"/>
            <w:tcBorders>
              <w:top w:val="single" w:sz="6" w:space="0" w:color="auto"/>
              <w:left w:val="single" w:sz="6" w:space="0" w:color="auto"/>
              <w:bottom w:val="double" w:sz="4" w:space="0" w:color="auto"/>
              <w:right w:val="single" w:sz="6" w:space="0" w:color="auto"/>
            </w:tcBorders>
          </w:tcPr>
          <w:p w14:paraId="21CEC870"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2</w:t>
            </w:r>
          </w:p>
        </w:tc>
        <w:tc>
          <w:tcPr>
            <w:tcW w:w="1944" w:type="dxa"/>
            <w:tcBorders>
              <w:top w:val="single" w:sz="6" w:space="0" w:color="auto"/>
              <w:left w:val="single" w:sz="6" w:space="0" w:color="auto"/>
              <w:bottom w:val="double" w:sz="4" w:space="0" w:color="auto"/>
              <w:right w:val="single" w:sz="6" w:space="0" w:color="auto"/>
            </w:tcBorders>
          </w:tcPr>
          <w:p w14:paraId="14EC2F41"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43DD9DCA" w14:textId="77777777" w:rsidR="00B706E1" w:rsidRPr="00A76498" w:rsidRDefault="00B706E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4</w:t>
            </w:r>
          </w:p>
        </w:tc>
      </w:tr>
      <w:tr w:rsidR="00AF4A02" w:rsidRPr="00AF4A02" w14:paraId="407172F9" w14:textId="77777777" w:rsidTr="007F428F">
        <w:trPr>
          <w:trHeight w:val="1958"/>
        </w:trPr>
        <w:tc>
          <w:tcPr>
            <w:tcW w:w="1958" w:type="dxa"/>
            <w:tcBorders>
              <w:top w:val="double" w:sz="4" w:space="0" w:color="auto"/>
              <w:left w:val="single" w:sz="6" w:space="0" w:color="auto"/>
              <w:right w:val="single" w:sz="6" w:space="0" w:color="auto"/>
            </w:tcBorders>
          </w:tcPr>
          <w:p w14:paraId="69C71E6D" w14:textId="77777777" w:rsidR="00B706E1" w:rsidRPr="00AF4A02" w:rsidRDefault="00B706E1" w:rsidP="00CC263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Осведомленность</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сотрудников</w:t>
            </w:r>
            <w:proofErr w:type="spellEnd"/>
          </w:p>
        </w:tc>
        <w:tc>
          <w:tcPr>
            <w:tcW w:w="1944" w:type="dxa"/>
            <w:tcBorders>
              <w:top w:val="double" w:sz="4" w:space="0" w:color="auto"/>
              <w:left w:val="single" w:sz="6" w:space="0" w:color="auto"/>
              <w:right w:val="single" w:sz="6" w:space="0" w:color="auto"/>
            </w:tcBorders>
          </w:tcPr>
          <w:p w14:paraId="16E73D9A" w14:textId="77777777" w:rsidR="00B706E1" w:rsidRPr="00AF4A02" w:rsidRDefault="00B706E1" w:rsidP="00CC263C">
            <w:pPr>
              <w:pStyle w:val="Style37"/>
              <w:widowControl/>
              <w:jc w:val="both"/>
              <w:rPr>
                <w:rFonts w:ascii="Times New Roman" w:hAnsi="Times New Roman"/>
                <w:color w:val="000000" w:themeColor="text1"/>
                <w:sz w:val="20"/>
                <w:szCs w:val="20"/>
              </w:rPr>
            </w:pPr>
          </w:p>
        </w:tc>
        <w:tc>
          <w:tcPr>
            <w:tcW w:w="1944" w:type="dxa"/>
            <w:tcBorders>
              <w:top w:val="double" w:sz="4" w:space="0" w:color="auto"/>
              <w:left w:val="single" w:sz="6" w:space="0" w:color="auto"/>
              <w:right w:val="single" w:sz="6" w:space="0" w:color="auto"/>
            </w:tcBorders>
          </w:tcPr>
          <w:p w14:paraId="4032F60A" w14:textId="77777777" w:rsidR="00B706E1" w:rsidRPr="00AF4A02" w:rsidRDefault="00B706E1"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все сотрудники осведомлены об энергетической политике.</w:t>
            </w:r>
          </w:p>
          <w:p w14:paraId="7E15C734" w14:textId="1509FDBC" w:rsidR="00B706E1" w:rsidRPr="00AF4A02" w:rsidRDefault="00B706E1"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сотрудники понимают, как их действия могут повлиять на потребление энергии</w:t>
            </w:r>
          </w:p>
        </w:tc>
        <w:tc>
          <w:tcPr>
            <w:tcW w:w="1944" w:type="dxa"/>
            <w:tcBorders>
              <w:top w:val="double" w:sz="4" w:space="0" w:color="auto"/>
              <w:left w:val="single" w:sz="6" w:space="0" w:color="auto"/>
              <w:right w:val="single" w:sz="6" w:space="0" w:color="auto"/>
            </w:tcBorders>
          </w:tcPr>
          <w:p w14:paraId="24881379" w14:textId="77777777" w:rsidR="00B706E1" w:rsidRPr="00AF4A02" w:rsidRDefault="00B706E1"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Обеспечить, чтобы сотрудники повышали осведомленность об энергосбережении с помощью кампаний и рекламных мероприятий.</w:t>
            </w:r>
          </w:p>
          <w:p w14:paraId="6A8DB232" w14:textId="77777777" w:rsidR="00B706E1" w:rsidRDefault="00B706E1"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Пересмотреть или проанализировать осведомленность сотрудников</w:t>
            </w:r>
          </w:p>
          <w:p w14:paraId="0F2238E0" w14:textId="77777777" w:rsidR="005364BF" w:rsidRDefault="005364BF" w:rsidP="00CC263C">
            <w:pPr>
              <w:pStyle w:val="Style33"/>
              <w:widowControl/>
              <w:jc w:val="both"/>
              <w:rPr>
                <w:rStyle w:val="FontStyle62"/>
                <w:rFonts w:ascii="Times New Roman" w:hAnsi="Times New Roman" w:cs="Times New Roman"/>
                <w:color w:val="000000" w:themeColor="text1"/>
                <w:sz w:val="20"/>
                <w:szCs w:val="20"/>
                <w:lang w:eastAsia="en-US"/>
              </w:rPr>
            </w:pPr>
          </w:p>
          <w:p w14:paraId="4935873E" w14:textId="77777777" w:rsidR="005364BF" w:rsidRDefault="005364BF" w:rsidP="00CC263C">
            <w:pPr>
              <w:pStyle w:val="Style33"/>
              <w:widowControl/>
              <w:jc w:val="both"/>
              <w:rPr>
                <w:rStyle w:val="FontStyle62"/>
                <w:rFonts w:ascii="Times New Roman" w:hAnsi="Times New Roman" w:cs="Times New Roman"/>
                <w:color w:val="000000" w:themeColor="text1"/>
                <w:sz w:val="20"/>
                <w:szCs w:val="20"/>
                <w:lang w:eastAsia="en-US"/>
              </w:rPr>
            </w:pPr>
          </w:p>
          <w:p w14:paraId="74861093" w14:textId="77777777" w:rsidR="005364BF" w:rsidRDefault="005364BF" w:rsidP="00CC263C">
            <w:pPr>
              <w:pStyle w:val="Style33"/>
              <w:widowControl/>
              <w:jc w:val="both"/>
              <w:rPr>
                <w:rStyle w:val="FontStyle62"/>
                <w:rFonts w:ascii="Times New Roman" w:hAnsi="Times New Roman" w:cs="Times New Roman"/>
                <w:color w:val="000000" w:themeColor="text1"/>
                <w:sz w:val="20"/>
                <w:szCs w:val="20"/>
                <w:lang w:eastAsia="en-US"/>
              </w:rPr>
            </w:pPr>
          </w:p>
          <w:p w14:paraId="0FA13694" w14:textId="77777777" w:rsidR="005364BF" w:rsidRDefault="005364BF" w:rsidP="00CC263C">
            <w:pPr>
              <w:pStyle w:val="Style33"/>
              <w:widowControl/>
              <w:jc w:val="both"/>
              <w:rPr>
                <w:rStyle w:val="FontStyle62"/>
                <w:rFonts w:ascii="Times New Roman" w:hAnsi="Times New Roman" w:cs="Times New Roman"/>
                <w:color w:val="000000" w:themeColor="text1"/>
                <w:sz w:val="20"/>
                <w:szCs w:val="20"/>
                <w:lang w:eastAsia="en-US"/>
              </w:rPr>
            </w:pPr>
          </w:p>
          <w:p w14:paraId="135FCCEC" w14:textId="5936593A" w:rsidR="005364BF" w:rsidRPr="00AF4A02" w:rsidRDefault="005364BF" w:rsidP="00CC263C">
            <w:pPr>
              <w:pStyle w:val="Style33"/>
              <w:widowControl/>
              <w:jc w:val="both"/>
              <w:rPr>
                <w:rStyle w:val="FontStyle62"/>
                <w:rFonts w:ascii="Times New Roman" w:hAnsi="Times New Roman" w:cs="Times New Roman"/>
                <w:color w:val="000000" w:themeColor="text1"/>
                <w:sz w:val="20"/>
                <w:szCs w:val="20"/>
                <w:lang w:eastAsia="en-US"/>
              </w:rPr>
            </w:pPr>
          </w:p>
        </w:tc>
        <w:tc>
          <w:tcPr>
            <w:tcW w:w="1958" w:type="dxa"/>
            <w:tcBorders>
              <w:top w:val="double" w:sz="4" w:space="0" w:color="auto"/>
              <w:left w:val="single" w:sz="6" w:space="0" w:color="auto"/>
              <w:right w:val="single" w:sz="6" w:space="0" w:color="auto"/>
            </w:tcBorders>
          </w:tcPr>
          <w:p w14:paraId="5D45238B" w14:textId="03C28A0A" w:rsidR="00B706E1" w:rsidRPr="00AF4A02" w:rsidRDefault="00B706E1"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сотрудники осведомлены об их вкладе в эффективность СЭМ и последствиях несоблюдения требований СЭМ</w:t>
            </w:r>
          </w:p>
        </w:tc>
      </w:tr>
      <w:tr w:rsidR="005364BF" w:rsidRPr="00AF4A02" w14:paraId="680FEEEC" w14:textId="77777777" w:rsidTr="007F428F">
        <w:trPr>
          <w:trHeight w:val="269"/>
        </w:trPr>
        <w:tc>
          <w:tcPr>
            <w:tcW w:w="9748" w:type="dxa"/>
            <w:gridSpan w:val="5"/>
            <w:tcBorders>
              <w:bottom w:val="single" w:sz="6" w:space="0" w:color="auto"/>
            </w:tcBorders>
          </w:tcPr>
          <w:p w14:paraId="2F158805" w14:textId="6267207C" w:rsidR="005364BF" w:rsidRPr="005364BF" w:rsidRDefault="005364BF" w:rsidP="00CC263C">
            <w:pPr>
              <w:pStyle w:val="Style33"/>
              <w:widowControl/>
              <w:jc w:val="both"/>
              <w:rPr>
                <w:rStyle w:val="FontStyle62"/>
                <w:rFonts w:ascii="Times New Roman" w:hAnsi="Times New Roman" w:cs="Times New Roman"/>
                <w:i/>
                <w:iCs/>
                <w:color w:val="000000" w:themeColor="text1"/>
                <w:sz w:val="24"/>
                <w:szCs w:val="24"/>
                <w:lang w:eastAsia="en-US"/>
              </w:rPr>
            </w:pPr>
            <w:r w:rsidRPr="005364BF">
              <w:rPr>
                <w:rStyle w:val="FontStyle62"/>
                <w:rFonts w:ascii="Times New Roman" w:hAnsi="Times New Roman" w:cs="Times New Roman"/>
                <w:i/>
                <w:iCs/>
                <w:color w:val="000000" w:themeColor="text1"/>
                <w:sz w:val="24"/>
                <w:szCs w:val="24"/>
                <w:lang w:eastAsia="en-US"/>
              </w:rPr>
              <w:lastRenderedPageBreak/>
              <w:t>Продолжение таблицы 7</w:t>
            </w:r>
          </w:p>
        </w:tc>
      </w:tr>
      <w:tr w:rsidR="007F428F" w:rsidRPr="00AF4A02" w14:paraId="4F360E4A" w14:textId="77777777" w:rsidTr="007F428F">
        <w:trPr>
          <w:trHeight w:val="269"/>
        </w:trPr>
        <w:tc>
          <w:tcPr>
            <w:tcW w:w="1958" w:type="dxa"/>
            <w:vMerge w:val="restart"/>
            <w:tcBorders>
              <w:top w:val="single" w:sz="6" w:space="0" w:color="auto"/>
              <w:left w:val="single" w:sz="6" w:space="0" w:color="auto"/>
              <w:right w:val="single" w:sz="6" w:space="0" w:color="auto"/>
            </w:tcBorders>
          </w:tcPr>
          <w:p w14:paraId="3FA767ED" w14:textId="52FC3E3A" w:rsidR="007F428F" w:rsidRPr="005364BF"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Разделы</w:t>
            </w:r>
            <w:proofErr w:type="spellEnd"/>
          </w:p>
        </w:tc>
        <w:tc>
          <w:tcPr>
            <w:tcW w:w="7790" w:type="dxa"/>
            <w:gridSpan w:val="4"/>
            <w:tcBorders>
              <w:top w:val="single" w:sz="6" w:space="0" w:color="auto"/>
              <w:left w:val="single" w:sz="6" w:space="0" w:color="auto"/>
              <w:bottom w:val="single" w:sz="6" w:space="0" w:color="auto"/>
              <w:right w:val="single" w:sz="6" w:space="0" w:color="auto"/>
            </w:tcBorders>
          </w:tcPr>
          <w:p w14:paraId="02AD58D8" w14:textId="31EC109C" w:rsidR="007F428F" w:rsidRPr="00AF4A02"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Критерии</w:t>
            </w:r>
            <w:proofErr w:type="spellEnd"/>
          </w:p>
        </w:tc>
      </w:tr>
      <w:tr w:rsidR="007F428F" w:rsidRPr="00AF4A02" w14:paraId="02B6EA6C" w14:textId="77777777" w:rsidTr="007F428F">
        <w:trPr>
          <w:trHeight w:val="269"/>
        </w:trPr>
        <w:tc>
          <w:tcPr>
            <w:tcW w:w="1958" w:type="dxa"/>
            <w:vMerge/>
            <w:tcBorders>
              <w:left w:val="single" w:sz="6" w:space="0" w:color="auto"/>
              <w:bottom w:val="double" w:sz="4" w:space="0" w:color="auto"/>
              <w:right w:val="single" w:sz="6" w:space="0" w:color="auto"/>
            </w:tcBorders>
          </w:tcPr>
          <w:p w14:paraId="287E701F" w14:textId="77777777" w:rsidR="007F428F" w:rsidRPr="005364BF"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
        </w:tc>
        <w:tc>
          <w:tcPr>
            <w:tcW w:w="1944" w:type="dxa"/>
            <w:tcBorders>
              <w:top w:val="single" w:sz="6" w:space="0" w:color="auto"/>
              <w:left w:val="single" w:sz="6" w:space="0" w:color="auto"/>
              <w:bottom w:val="double" w:sz="4" w:space="0" w:color="auto"/>
              <w:right w:val="single" w:sz="6" w:space="0" w:color="auto"/>
            </w:tcBorders>
          </w:tcPr>
          <w:p w14:paraId="15A0163A" w14:textId="48460CD5" w:rsidR="007F428F" w:rsidRPr="00AF4A02" w:rsidRDefault="007F428F" w:rsidP="007F428F">
            <w:pPr>
              <w:pStyle w:val="Style37"/>
              <w:widowControl/>
              <w:jc w:val="center"/>
              <w:rPr>
                <w:rFonts w:ascii="Times New Roman" w:hAnsi="Times New Roman"/>
                <w:color w:val="000000" w:themeColor="text1"/>
                <w:sz w:val="20"/>
                <w:szCs w:val="20"/>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1</w:t>
            </w:r>
          </w:p>
        </w:tc>
        <w:tc>
          <w:tcPr>
            <w:tcW w:w="1944" w:type="dxa"/>
            <w:tcBorders>
              <w:top w:val="single" w:sz="6" w:space="0" w:color="auto"/>
              <w:left w:val="single" w:sz="6" w:space="0" w:color="auto"/>
              <w:bottom w:val="double" w:sz="4" w:space="0" w:color="auto"/>
              <w:right w:val="single" w:sz="6" w:space="0" w:color="auto"/>
            </w:tcBorders>
          </w:tcPr>
          <w:p w14:paraId="3981750E" w14:textId="42673141" w:rsidR="007F428F" w:rsidRPr="00AF4A02"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2</w:t>
            </w:r>
          </w:p>
        </w:tc>
        <w:tc>
          <w:tcPr>
            <w:tcW w:w="1944" w:type="dxa"/>
            <w:tcBorders>
              <w:top w:val="single" w:sz="6" w:space="0" w:color="auto"/>
              <w:left w:val="single" w:sz="6" w:space="0" w:color="auto"/>
              <w:bottom w:val="double" w:sz="4" w:space="0" w:color="auto"/>
              <w:right w:val="single" w:sz="6" w:space="0" w:color="auto"/>
            </w:tcBorders>
          </w:tcPr>
          <w:p w14:paraId="36746697" w14:textId="0BD95758" w:rsidR="007F428F" w:rsidRPr="00AF4A02"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2A9073CB" w14:textId="2BF87E72" w:rsidR="007F428F" w:rsidRPr="00AF4A02" w:rsidRDefault="007F428F" w:rsidP="007F428F">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76498">
              <w:rPr>
                <w:rStyle w:val="FontStyle54"/>
                <w:rFonts w:ascii="Times New Roman" w:hAnsi="Times New Roman" w:cs="Times New Roman"/>
                <w:b/>
                <w:bCs/>
                <w:i w:val="0"/>
                <w:iCs w:val="0"/>
                <w:color w:val="000000" w:themeColor="text1"/>
                <w:lang w:val="en-US" w:eastAsia="en-US"/>
              </w:rPr>
              <w:t>Уровень</w:t>
            </w:r>
            <w:proofErr w:type="spellEnd"/>
            <w:r w:rsidRPr="00A76498">
              <w:rPr>
                <w:rStyle w:val="FontStyle54"/>
                <w:rFonts w:ascii="Times New Roman" w:hAnsi="Times New Roman" w:cs="Times New Roman"/>
                <w:b/>
                <w:bCs/>
                <w:i w:val="0"/>
                <w:iCs w:val="0"/>
                <w:color w:val="000000" w:themeColor="text1"/>
                <w:lang w:val="en-US" w:eastAsia="en-US"/>
              </w:rPr>
              <w:t xml:space="preserve"> 4</w:t>
            </w:r>
          </w:p>
        </w:tc>
      </w:tr>
      <w:tr w:rsidR="007F428F" w:rsidRPr="00AF4A02" w14:paraId="6763A83B" w14:textId="77777777" w:rsidTr="007F428F">
        <w:trPr>
          <w:trHeight w:val="3067"/>
        </w:trPr>
        <w:tc>
          <w:tcPr>
            <w:tcW w:w="1958" w:type="dxa"/>
            <w:tcBorders>
              <w:top w:val="double" w:sz="4" w:space="0" w:color="auto"/>
              <w:left w:val="single" w:sz="6" w:space="0" w:color="auto"/>
              <w:bottom w:val="single" w:sz="6" w:space="0" w:color="auto"/>
              <w:right w:val="single" w:sz="6" w:space="0" w:color="auto"/>
            </w:tcBorders>
          </w:tcPr>
          <w:p w14:paraId="5B548E60"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Компетентность </w:t>
            </w:r>
          </w:p>
        </w:tc>
        <w:tc>
          <w:tcPr>
            <w:tcW w:w="1944" w:type="dxa"/>
            <w:tcBorders>
              <w:top w:val="double" w:sz="4" w:space="0" w:color="auto"/>
              <w:left w:val="single" w:sz="6" w:space="0" w:color="auto"/>
              <w:bottom w:val="single" w:sz="6" w:space="0" w:color="auto"/>
              <w:right w:val="single" w:sz="6" w:space="0" w:color="auto"/>
            </w:tcBorders>
          </w:tcPr>
          <w:p w14:paraId="55E6E37F" w14:textId="77777777" w:rsidR="007F428F" w:rsidRPr="00AF4A02" w:rsidRDefault="007F428F" w:rsidP="007F428F">
            <w:pPr>
              <w:pStyle w:val="Style37"/>
              <w:widowControl/>
              <w:jc w:val="both"/>
              <w:rPr>
                <w:rFonts w:ascii="Times New Roman" w:hAnsi="Times New Roman"/>
                <w:color w:val="000000" w:themeColor="text1"/>
                <w:sz w:val="20"/>
                <w:szCs w:val="20"/>
              </w:rPr>
            </w:pPr>
          </w:p>
        </w:tc>
        <w:tc>
          <w:tcPr>
            <w:tcW w:w="1944" w:type="dxa"/>
            <w:tcBorders>
              <w:top w:val="double" w:sz="4" w:space="0" w:color="auto"/>
              <w:left w:val="single" w:sz="6" w:space="0" w:color="auto"/>
              <w:bottom w:val="single" w:sz="6" w:space="0" w:color="auto"/>
              <w:right w:val="single" w:sz="6" w:space="0" w:color="auto"/>
            </w:tcBorders>
          </w:tcPr>
          <w:p w14:paraId="15B26B30" w14:textId="730C4800"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При необходимости обучать членов КЭМ по конкретным вопросам </w:t>
            </w:r>
            <w:proofErr w:type="spellStart"/>
            <w:r w:rsidRPr="00AF4A02">
              <w:rPr>
                <w:rStyle w:val="FontStyle62"/>
                <w:rFonts w:ascii="Times New Roman" w:hAnsi="Times New Roman" w:cs="Times New Roman"/>
                <w:color w:val="000000" w:themeColor="text1"/>
                <w:sz w:val="20"/>
                <w:szCs w:val="20"/>
                <w:lang w:eastAsia="en-US"/>
              </w:rPr>
              <w:t>энергоменеджмента</w:t>
            </w:r>
            <w:proofErr w:type="spellEnd"/>
          </w:p>
        </w:tc>
        <w:tc>
          <w:tcPr>
            <w:tcW w:w="1944" w:type="dxa"/>
            <w:tcBorders>
              <w:top w:val="double" w:sz="4" w:space="0" w:color="auto"/>
              <w:left w:val="single" w:sz="6" w:space="0" w:color="auto"/>
              <w:bottom w:val="single" w:sz="6" w:space="0" w:color="auto"/>
              <w:right w:val="single" w:sz="6" w:space="0" w:color="auto"/>
            </w:tcBorders>
          </w:tcPr>
          <w:p w14:paraId="78C6C110"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Определить пробелы в компетентности для КЭМ на основе уровня текущей компетентности и необходимой компетентности, связанной с СЭМ и энергетической эффективностью.</w:t>
            </w:r>
          </w:p>
          <w:p w14:paraId="7BE97E97"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Принять меры по заполнению выявленных пробелов</w:t>
            </w:r>
          </w:p>
          <w:p w14:paraId="47AA69C1" w14:textId="39331CBD"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для</w:t>
            </w:r>
            <w:proofErr w:type="spellEnd"/>
            <w:r w:rsidRPr="00AF4A02">
              <w:rPr>
                <w:rStyle w:val="FontStyle62"/>
                <w:rFonts w:ascii="Times New Roman" w:hAnsi="Times New Roman" w:cs="Times New Roman"/>
                <w:color w:val="000000" w:themeColor="text1"/>
                <w:sz w:val="20"/>
                <w:szCs w:val="20"/>
                <w:lang w:val="en-US" w:eastAsia="en-US"/>
              </w:rPr>
              <w:t xml:space="preserve"> </w:t>
            </w:r>
            <w:r w:rsidRPr="00AF4A02">
              <w:rPr>
                <w:rStyle w:val="FontStyle62"/>
                <w:rFonts w:ascii="Times New Roman" w:hAnsi="Times New Roman" w:cs="Times New Roman"/>
                <w:color w:val="000000" w:themeColor="text1"/>
                <w:sz w:val="20"/>
                <w:szCs w:val="20"/>
                <w:lang w:eastAsia="en-US"/>
              </w:rPr>
              <w:t>КЭМ</w:t>
            </w:r>
          </w:p>
        </w:tc>
        <w:tc>
          <w:tcPr>
            <w:tcW w:w="1958" w:type="dxa"/>
            <w:tcBorders>
              <w:top w:val="double" w:sz="4" w:space="0" w:color="auto"/>
              <w:left w:val="single" w:sz="6" w:space="0" w:color="auto"/>
              <w:bottom w:val="single" w:sz="6" w:space="0" w:color="auto"/>
              <w:right w:val="single" w:sz="6" w:space="0" w:color="auto"/>
            </w:tcBorders>
          </w:tcPr>
          <w:p w14:paraId="6FA7F78A"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Определить пробелы в компетентности другого соответствующего персонала на основе уровня текущей компетентности и необходимой компетентности, связанной с СЭМ и энергетической производительностью.</w:t>
            </w:r>
          </w:p>
          <w:p w14:paraId="19D04E97" w14:textId="78E2587F"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Принять меры по заполнению выявленных пробелов для другого соответствующего персонала</w:t>
            </w:r>
          </w:p>
        </w:tc>
      </w:tr>
      <w:tr w:rsidR="007F428F" w:rsidRPr="00AF4A02" w14:paraId="0624066E" w14:textId="77777777" w:rsidTr="007F428F">
        <w:trPr>
          <w:trHeight w:val="2109"/>
        </w:trPr>
        <w:tc>
          <w:tcPr>
            <w:tcW w:w="1958" w:type="dxa"/>
            <w:tcBorders>
              <w:top w:val="single" w:sz="6" w:space="0" w:color="auto"/>
              <w:left w:val="single" w:sz="6" w:space="0" w:color="auto"/>
              <w:bottom w:val="single" w:sz="6" w:space="0" w:color="auto"/>
              <w:right w:val="single" w:sz="6" w:space="0" w:color="auto"/>
            </w:tcBorders>
          </w:tcPr>
          <w:p w14:paraId="7539D42B"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Рационализаторское</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предложение</w:t>
            </w:r>
            <w:proofErr w:type="spellEnd"/>
          </w:p>
        </w:tc>
        <w:tc>
          <w:tcPr>
            <w:tcW w:w="1944" w:type="dxa"/>
            <w:tcBorders>
              <w:top w:val="single" w:sz="6" w:space="0" w:color="auto"/>
              <w:left w:val="single" w:sz="6" w:space="0" w:color="auto"/>
              <w:bottom w:val="single" w:sz="6" w:space="0" w:color="auto"/>
              <w:right w:val="single" w:sz="6" w:space="0" w:color="auto"/>
            </w:tcBorders>
          </w:tcPr>
          <w:p w14:paraId="468D75AC" w14:textId="77777777" w:rsidR="007F428F" w:rsidRPr="00AF4A02" w:rsidRDefault="007F428F" w:rsidP="007F428F">
            <w:pPr>
              <w:pStyle w:val="Style37"/>
              <w:widowControl/>
              <w:jc w:val="both"/>
              <w:rPr>
                <w:rFonts w:ascii="Times New Roman" w:hAnsi="Times New Roman"/>
                <w:color w:val="000000" w:themeColor="text1"/>
                <w:sz w:val="20"/>
                <w:szCs w:val="20"/>
              </w:rPr>
            </w:pPr>
          </w:p>
        </w:tc>
        <w:tc>
          <w:tcPr>
            <w:tcW w:w="1944" w:type="dxa"/>
            <w:tcBorders>
              <w:top w:val="single" w:sz="6" w:space="0" w:color="auto"/>
              <w:left w:val="single" w:sz="6" w:space="0" w:color="auto"/>
              <w:bottom w:val="single" w:sz="6" w:space="0" w:color="auto"/>
              <w:right w:val="single" w:sz="6" w:space="0" w:color="auto"/>
            </w:tcBorders>
          </w:tcPr>
          <w:p w14:paraId="3BE831A9"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p>
        </w:tc>
        <w:tc>
          <w:tcPr>
            <w:tcW w:w="1944" w:type="dxa"/>
            <w:tcBorders>
              <w:top w:val="single" w:sz="6" w:space="0" w:color="auto"/>
              <w:left w:val="single" w:sz="6" w:space="0" w:color="auto"/>
              <w:bottom w:val="single" w:sz="6" w:space="0" w:color="auto"/>
              <w:right w:val="single" w:sz="6" w:space="0" w:color="auto"/>
            </w:tcBorders>
          </w:tcPr>
          <w:p w14:paraId="55C5E2A1"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Поощрять сотрудников высказывать замечания или предлагать идеи о мерах по усовершенствованию энергетической эффективности</w:t>
            </w:r>
          </w:p>
        </w:tc>
        <w:tc>
          <w:tcPr>
            <w:tcW w:w="1958" w:type="dxa"/>
            <w:tcBorders>
              <w:top w:val="single" w:sz="6" w:space="0" w:color="auto"/>
              <w:left w:val="single" w:sz="6" w:space="0" w:color="auto"/>
              <w:bottom w:val="single" w:sz="6" w:space="0" w:color="auto"/>
              <w:right w:val="single" w:sz="6" w:space="0" w:color="auto"/>
            </w:tcBorders>
          </w:tcPr>
          <w:p w14:paraId="23942A35"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внедряет схему предложений сотрудникам и подрядчикам для усовершенствования энергетической эффективности и окружающей среды</w:t>
            </w:r>
          </w:p>
        </w:tc>
      </w:tr>
      <w:tr w:rsidR="007F428F" w:rsidRPr="00AF4A02" w14:paraId="467C8A38" w14:textId="77777777" w:rsidTr="005364BF">
        <w:trPr>
          <w:trHeight w:val="3067"/>
        </w:trPr>
        <w:tc>
          <w:tcPr>
            <w:tcW w:w="1958" w:type="dxa"/>
            <w:tcBorders>
              <w:top w:val="single" w:sz="6" w:space="0" w:color="auto"/>
              <w:left w:val="single" w:sz="6" w:space="0" w:color="auto"/>
              <w:bottom w:val="single" w:sz="6" w:space="0" w:color="auto"/>
              <w:right w:val="single" w:sz="6" w:space="0" w:color="auto"/>
            </w:tcBorders>
          </w:tcPr>
          <w:p w14:paraId="2F174EE7"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Документированная информация</w:t>
            </w:r>
          </w:p>
        </w:tc>
        <w:tc>
          <w:tcPr>
            <w:tcW w:w="1944" w:type="dxa"/>
            <w:tcBorders>
              <w:top w:val="single" w:sz="6" w:space="0" w:color="auto"/>
              <w:left w:val="single" w:sz="6" w:space="0" w:color="auto"/>
              <w:bottom w:val="single" w:sz="6" w:space="0" w:color="auto"/>
              <w:right w:val="single" w:sz="6" w:space="0" w:color="auto"/>
            </w:tcBorders>
          </w:tcPr>
          <w:p w14:paraId="2C3ABC73" w14:textId="77777777" w:rsidR="007F428F" w:rsidRPr="00AF4A02" w:rsidRDefault="007F428F" w:rsidP="007F428F">
            <w:pPr>
              <w:pStyle w:val="Style37"/>
              <w:widowControl/>
              <w:jc w:val="both"/>
              <w:rPr>
                <w:rFonts w:ascii="Times New Roman" w:hAnsi="Times New Roman"/>
                <w:color w:val="000000" w:themeColor="text1"/>
                <w:sz w:val="20"/>
                <w:szCs w:val="20"/>
              </w:rPr>
            </w:pPr>
          </w:p>
        </w:tc>
        <w:tc>
          <w:tcPr>
            <w:tcW w:w="1944" w:type="dxa"/>
            <w:tcBorders>
              <w:top w:val="single" w:sz="6" w:space="0" w:color="auto"/>
              <w:left w:val="single" w:sz="6" w:space="0" w:color="auto"/>
              <w:bottom w:val="single" w:sz="6" w:space="0" w:color="auto"/>
              <w:right w:val="single" w:sz="6" w:space="0" w:color="auto"/>
            </w:tcBorders>
          </w:tcPr>
          <w:p w14:paraId="645C5B05"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p>
        </w:tc>
        <w:tc>
          <w:tcPr>
            <w:tcW w:w="1944" w:type="dxa"/>
            <w:tcBorders>
              <w:top w:val="single" w:sz="6" w:space="0" w:color="auto"/>
              <w:left w:val="single" w:sz="6" w:space="0" w:color="auto"/>
              <w:bottom w:val="single" w:sz="6" w:space="0" w:color="auto"/>
              <w:right w:val="single" w:sz="6" w:space="0" w:color="auto"/>
            </w:tcBorders>
          </w:tcPr>
          <w:p w14:paraId="461CC773"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p>
        </w:tc>
        <w:tc>
          <w:tcPr>
            <w:tcW w:w="1958" w:type="dxa"/>
            <w:tcBorders>
              <w:top w:val="single" w:sz="6" w:space="0" w:color="auto"/>
              <w:left w:val="single" w:sz="6" w:space="0" w:color="auto"/>
              <w:bottom w:val="single" w:sz="6" w:space="0" w:color="auto"/>
              <w:right w:val="single" w:sz="6" w:space="0" w:color="auto"/>
            </w:tcBorders>
          </w:tcPr>
          <w:p w14:paraId="591C718D"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подтверждения компетентности всего персонала, задействованного в СЭМ, доступны в виде документированной информации.</w:t>
            </w:r>
          </w:p>
          <w:p w14:paraId="333D01D8" w14:textId="77777777" w:rsidR="007F428F" w:rsidRPr="00AF4A02" w:rsidRDefault="007F428F" w:rsidP="007F428F">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Рассмотреть возможность сохранения документированной информации о предлагаемых усовершенствованиях</w:t>
            </w:r>
          </w:p>
        </w:tc>
      </w:tr>
    </w:tbl>
    <w:p w14:paraId="62628986" w14:textId="77777777" w:rsidR="007F428F" w:rsidRDefault="007F428F" w:rsidP="00B706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p>
    <w:p w14:paraId="3BB6CEDE" w14:textId="186B6448" w:rsidR="00FD6A92" w:rsidRPr="00AF4A02" w:rsidRDefault="00FD6A92" w:rsidP="00B706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5.8 Элемент 8 </w:t>
      </w:r>
      <w:r w:rsidR="007F428F">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Эксплуатация и техническое обслуживание (ЭТО)</w:t>
      </w:r>
    </w:p>
    <w:p w14:paraId="6F2AE0DB" w14:textId="77777777" w:rsidR="00FD6A92" w:rsidRPr="00AF4A02" w:rsidRDefault="00FD6A92"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Оптимизация планирования, внедрения и контроля процессов эксплуатации и технического обслуживания, связанных с СЭП, может привести к улучшению энергетической эффективности. Эффективный контроль за эксплуатацией и техническому обслуживанию инфраструктуры важен для поддержания и предотвращения ухудшения энергетической эффективности. Организация критерии ЭТО для объектов, оборудования, систем и процессов является ключевым видом деятельности в СЭМ.</w:t>
      </w:r>
    </w:p>
    <w:p w14:paraId="5B0112F7" w14:textId="1ED7B30D" w:rsidR="00FD6A92" w:rsidRPr="00AF4A0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lastRenderedPageBreak/>
        <w:t xml:space="preserve">Организация должна быть восприимчива к предлагаемым операционным улучшениям и стремиться проверять и внедрять те из них, которые повышают ценность, независимо от того, является ли улучшение изменением в практике работы, незначительным усовершенствованием процесса или серьезной модернизацией оборудования. Значения критерии, относящиеся к элементу «эксплуатация и техническое обслуживание», </w:t>
      </w:r>
      <w:r w:rsidR="007F428F">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28" w:history="1">
        <w:r w:rsidRPr="00AF4A02">
          <w:rPr>
            <w:rStyle w:val="FontStyle65"/>
            <w:rFonts w:ascii="Times New Roman" w:hAnsi="Times New Roman" w:cs="Times New Roman"/>
            <w:color w:val="000000" w:themeColor="text1"/>
            <w:spacing w:val="0"/>
            <w:sz w:val="24"/>
            <w:szCs w:val="24"/>
            <w:lang w:eastAsia="en-US"/>
          </w:rPr>
          <w:t>таблице 8</w:t>
        </w:r>
      </w:hyperlink>
      <w:r w:rsidRPr="00AF4A02">
        <w:rPr>
          <w:rStyle w:val="FontStyle65"/>
          <w:rFonts w:ascii="Times New Roman" w:hAnsi="Times New Roman" w:cs="Times New Roman"/>
          <w:color w:val="000000" w:themeColor="text1"/>
          <w:spacing w:val="0"/>
          <w:sz w:val="24"/>
          <w:szCs w:val="24"/>
          <w:lang w:eastAsia="en-US"/>
        </w:rPr>
        <w:t>.</w:t>
      </w:r>
    </w:p>
    <w:p w14:paraId="53416CAA" w14:textId="2AAD2FC7" w:rsidR="00FD6A9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7F428F">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8.1</w:t>
      </w:r>
      <w:r w:rsidR="007F428F">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15811FFD" w14:textId="77777777" w:rsidR="007F428F" w:rsidRPr="00AF4A02" w:rsidRDefault="007F428F"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p>
    <w:p w14:paraId="0FF294EC" w14:textId="6E007995"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8 </w:t>
      </w:r>
      <w:r w:rsidR="00B706E1" w:rsidRPr="00AF4A02">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Эксплуатация и техническое обслуживание</w:t>
      </w:r>
    </w:p>
    <w:tbl>
      <w:tblPr>
        <w:tblW w:w="9781" w:type="dxa"/>
        <w:tblInd w:w="40" w:type="dxa"/>
        <w:tblLayout w:type="fixed"/>
        <w:tblCellMar>
          <w:left w:w="40" w:type="dxa"/>
          <w:right w:w="40" w:type="dxa"/>
        </w:tblCellMar>
        <w:tblLook w:val="0000" w:firstRow="0" w:lastRow="0" w:firstColumn="0" w:lastColumn="0" w:noHBand="0" w:noVBand="0"/>
      </w:tblPr>
      <w:tblGrid>
        <w:gridCol w:w="1958"/>
        <w:gridCol w:w="1870"/>
        <w:gridCol w:w="78"/>
        <w:gridCol w:w="1906"/>
        <w:gridCol w:w="37"/>
        <w:gridCol w:w="1948"/>
        <w:gridCol w:w="1984"/>
      </w:tblGrid>
      <w:tr w:rsidR="00AF4A02" w:rsidRPr="007F428F" w14:paraId="175ECFFD" w14:textId="77777777" w:rsidTr="007F428F">
        <w:trPr>
          <w:trHeight w:val="198"/>
        </w:trPr>
        <w:tc>
          <w:tcPr>
            <w:tcW w:w="1958" w:type="dxa"/>
            <w:tcBorders>
              <w:top w:val="single" w:sz="6" w:space="0" w:color="auto"/>
              <w:left w:val="single" w:sz="6" w:space="0" w:color="auto"/>
              <w:bottom w:val="nil"/>
              <w:right w:val="single" w:sz="6" w:space="0" w:color="auto"/>
            </w:tcBorders>
          </w:tcPr>
          <w:p w14:paraId="6847C912"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Разделы</w:t>
            </w:r>
            <w:proofErr w:type="spellEnd"/>
          </w:p>
        </w:tc>
        <w:tc>
          <w:tcPr>
            <w:tcW w:w="7823" w:type="dxa"/>
            <w:gridSpan w:val="6"/>
            <w:tcBorders>
              <w:top w:val="single" w:sz="6" w:space="0" w:color="auto"/>
              <w:left w:val="single" w:sz="6" w:space="0" w:color="auto"/>
              <w:bottom w:val="single" w:sz="6" w:space="0" w:color="auto"/>
              <w:right w:val="single" w:sz="6" w:space="0" w:color="auto"/>
            </w:tcBorders>
          </w:tcPr>
          <w:p w14:paraId="24F99F3E"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Критерии</w:t>
            </w:r>
            <w:proofErr w:type="spellEnd"/>
          </w:p>
        </w:tc>
      </w:tr>
      <w:tr w:rsidR="00AF4A02" w:rsidRPr="007F428F" w14:paraId="14CA84EC" w14:textId="77777777" w:rsidTr="007F428F">
        <w:trPr>
          <w:trHeight w:val="102"/>
        </w:trPr>
        <w:tc>
          <w:tcPr>
            <w:tcW w:w="1958" w:type="dxa"/>
            <w:tcBorders>
              <w:top w:val="nil"/>
              <w:left w:val="single" w:sz="6" w:space="0" w:color="auto"/>
              <w:bottom w:val="double" w:sz="4" w:space="0" w:color="auto"/>
              <w:right w:val="single" w:sz="6" w:space="0" w:color="auto"/>
            </w:tcBorders>
          </w:tcPr>
          <w:p w14:paraId="49B9D002" w14:textId="77777777" w:rsidR="00FD6A92" w:rsidRPr="007F428F" w:rsidRDefault="00FD6A92" w:rsidP="007F428F">
            <w:pPr>
              <w:rPr>
                <w:rStyle w:val="FontStyle54"/>
                <w:b/>
                <w:bCs/>
                <w:i w:val="0"/>
                <w:iCs w:val="0"/>
                <w:color w:val="000000" w:themeColor="text1"/>
                <w:sz w:val="18"/>
                <w:szCs w:val="18"/>
                <w:lang w:val="en-US" w:eastAsia="en-US"/>
              </w:rPr>
            </w:pPr>
          </w:p>
        </w:tc>
        <w:tc>
          <w:tcPr>
            <w:tcW w:w="1948" w:type="dxa"/>
            <w:gridSpan w:val="2"/>
            <w:tcBorders>
              <w:top w:val="single" w:sz="6" w:space="0" w:color="auto"/>
              <w:left w:val="single" w:sz="6" w:space="0" w:color="auto"/>
              <w:bottom w:val="double" w:sz="4" w:space="0" w:color="auto"/>
              <w:right w:val="single" w:sz="6" w:space="0" w:color="auto"/>
            </w:tcBorders>
          </w:tcPr>
          <w:p w14:paraId="786DA926"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1</w:t>
            </w:r>
          </w:p>
        </w:tc>
        <w:tc>
          <w:tcPr>
            <w:tcW w:w="1943" w:type="dxa"/>
            <w:gridSpan w:val="2"/>
            <w:tcBorders>
              <w:top w:val="single" w:sz="6" w:space="0" w:color="auto"/>
              <w:left w:val="single" w:sz="6" w:space="0" w:color="auto"/>
              <w:bottom w:val="double" w:sz="4" w:space="0" w:color="auto"/>
              <w:right w:val="single" w:sz="6" w:space="0" w:color="auto"/>
            </w:tcBorders>
          </w:tcPr>
          <w:p w14:paraId="21FF2180"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2</w:t>
            </w:r>
          </w:p>
        </w:tc>
        <w:tc>
          <w:tcPr>
            <w:tcW w:w="1948" w:type="dxa"/>
            <w:tcBorders>
              <w:top w:val="single" w:sz="6" w:space="0" w:color="auto"/>
              <w:left w:val="single" w:sz="6" w:space="0" w:color="auto"/>
              <w:bottom w:val="double" w:sz="4" w:space="0" w:color="auto"/>
              <w:right w:val="single" w:sz="6" w:space="0" w:color="auto"/>
            </w:tcBorders>
          </w:tcPr>
          <w:p w14:paraId="53B4E75E"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3</w:t>
            </w:r>
          </w:p>
        </w:tc>
        <w:tc>
          <w:tcPr>
            <w:tcW w:w="1984" w:type="dxa"/>
            <w:tcBorders>
              <w:top w:val="single" w:sz="6" w:space="0" w:color="auto"/>
              <w:left w:val="single" w:sz="6" w:space="0" w:color="auto"/>
              <w:bottom w:val="double" w:sz="4" w:space="0" w:color="auto"/>
              <w:right w:val="single" w:sz="6" w:space="0" w:color="auto"/>
            </w:tcBorders>
          </w:tcPr>
          <w:p w14:paraId="5E1CE002"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4</w:t>
            </w:r>
          </w:p>
        </w:tc>
      </w:tr>
      <w:tr w:rsidR="00AF4A02" w:rsidRPr="007F428F" w14:paraId="7F094CC9" w14:textId="77777777" w:rsidTr="007F428F">
        <w:trPr>
          <w:trHeight w:val="2074"/>
        </w:trPr>
        <w:tc>
          <w:tcPr>
            <w:tcW w:w="1958" w:type="dxa"/>
            <w:tcBorders>
              <w:top w:val="double" w:sz="4" w:space="0" w:color="auto"/>
              <w:left w:val="single" w:sz="6" w:space="0" w:color="auto"/>
              <w:bottom w:val="single" w:sz="6" w:space="0" w:color="auto"/>
              <w:right w:val="single" w:sz="6" w:space="0" w:color="auto"/>
            </w:tcBorders>
          </w:tcPr>
          <w:p w14:paraId="3859FD32" w14:textId="77777777" w:rsidR="00FD6A92" w:rsidRPr="007F428F" w:rsidRDefault="00FD6A92" w:rsidP="00CC263C">
            <w:pPr>
              <w:pStyle w:val="Style33"/>
              <w:widowControl/>
              <w:jc w:val="both"/>
              <w:rPr>
                <w:rStyle w:val="FontStyle62"/>
                <w:rFonts w:ascii="Times New Roman" w:hAnsi="Times New Roman" w:cs="Times New Roman"/>
                <w:color w:val="000000" w:themeColor="text1"/>
                <w:sz w:val="18"/>
                <w:szCs w:val="18"/>
                <w:lang w:val="en-US" w:eastAsia="en-US"/>
              </w:rPr>
            </w:pPr>
            <w:proofErr w:type="spellStart"/>
            <w:r w:rsidRPr="007F428F">
              <w:rPr>
                <w:rStyle w:val="FontStyle62"/>
                <w:rFonts w:ascii="Times New Roman" w:hAnsi="Times New Roman" w:cs="Times New Roman"/>
                <w:color w:val="000000" w:themeColor="text1"/>
                <w:sz w:val="18"/>
                <w:szCs w:val="18"/>
                <w:lang w:val="en-US" w:eastAsia="en-US"/>
              </w:rPr>
              <w:t>Критерии</w:t>
            </w:r>
            <w:proofErr w:type="spellEnd"/>
            <w:r w:rsidRPr="007F428F">
              <w:rPr>
                <w:rStyle w:val="FontStyle62"/>
                <w:rFonts w:ascii="Times New Roman" w:hAnsi="Times New Roman" w:cs="Times New Roman"/>
                <w:color w:val="000000" w:themeColor="text1"/>
                <w:sz w:val="18"/>
                <w:szCs w:val="18"/>
                <w:lang w:val="en-US" w:eastAsia="en-US"/>
              </w:rPr>
              <w:t xml:space="preserve"> ЭТО </w:t>
            </w:r>
          </w:p>
        </w:tc>
        <w:tc>
          <w:tcPr>
            <w:tcW w:w="1948" w:type="dxa"/>
            <w:gridSpan w:val="2"/>
            <w:tcBorders>
              <w:top w:val="double" w:sz="4" w:space="0" w:color="auto"/>
              <w:left w:val="single" w:sz="6" w:space="0" w:color="auto"/>
              <w:bottom w:val="single" w:sz="6" w:space="0" w:color="auto"/>
              <w:right w:val="single" w:sz="6" w:space="0" w:color="auto"/>
            </w:tcBorders>
          </w:tcPr>
          <w:p w14:paraId="6F532820" w14:textId="77777777" w:rsidR="00FD6A92" w:rsidRPr="007F428F" w:rsidRDefault="00FD6A92" w:rsidP="00CC263C">
            <w:pPr>
              <w:pStyle w:val="Style37"/>
              <w:widowControl/>
              <w:jc w:val="both"/>
              <w:rPr>
                <w:rFonts w:ascii="Times New Roman" w:hAnsi="Times New Roman"/>
                <w:color w:val="000000" w:themeColor="text1"/>
                <w:sz w:val="18"/>
                <w:szCs w:val="18"/>
              </w:rPr>
            </w:pPr>
          </w:p>
        </w:tc>
        <w:tc>
          <w:tcPr>
            <w:tcW w:w="1943" w:type="dxa"/>
            <w:gridSpan w:val="2"/>
            <w:tcBorders>
              <w:top w:val="double" w:sz="4" w:space="0" w:color="auto"/>
              <w:left w:val="single" w:sz="6" w:space="0" w:color="auto"/>
              <w:bottom w:val="single" w:sz="6" w:space="0" w:color="auto"/>
              <w:right w:val="single" w:sz="6" w:space="0" w:color="auto"/>
            </w:tcBorders>
          </w:tcPr>
          <w:p w14:paraId="64373FF8" w14:textId="6E3C9C32" w:rsidR="00FD6A92" w:rsidRPr="007F428F" w:rsidRDefault="00FD6A92" w:rsidP="00CC263C">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Частично установить критерии ЭТО для процессов, связанных с энергоэффективностью</w:t>
            </w:r>
          </w:p>
        </w:tc>
        <w:tc>
          <w:tcPr>
            <w:tcW w:w="1948" w:type="dxa"/>
            <w:tcBorders>
              <w:top w:val="double" w:sz="4" w:space="0" w:color="auto"/>
              <w:left w:val="single" w:sz="6" w:space="0" w:color="auto"/>
              <w:bottom w:val="single" w:sz="6" w:space="0" w:color="auto"/>
              <w:right w:val="single" w:sz="6" w:space="0" w:color="auto"/>
            </w:tcBorders>
          </w:tcPr>
          <w:p w14:paraId="369E001C" w14:textId="26412460" w:rsidR="00FD6A92" w:rsidRPr="007F428F" w:rsidRDefault="00FD6A92" w:rsidP="00CC263C">
            <w:pPr>
              <w:pStyle w:val="Style33"/>
              <w:widowControl/>
              <w:jc w:val="both"/>
              <w:rPr>
                <w:rStyle w:val="FontStyle62"/>
                <w:rFonts w:ascii="Times New Roman" w:hAnsi="Times New Roman" w:cs="Times New Roman"/>
                <w:color w:val="000000" w:themeColor="text1"/>
                <w:sz w:val="18"/>
                <w:szCs w:val="18"/>
                <w:lang w:val="en-US" w:eastAsia="en-US"/>
              </w:rPr>
            </w:pPr>
            <w:r w:rsidRPr="007F428F">
              <w:rPr>
                <w:rStyle w:val="FontStyle62"/>
                <w:rFonts w:ascii="Times New Roman" w:hAnsi="Times New Roman" w:cs="Times New Roman"/>
                <w:color w:val="000000" w:themeColor="text1"/>
                <w:sz w:val="18"/>
                <w:szCs w:val="18"/>
                <w:lang w:eastAsia="en-US"/>
              </w:rPr>
              <w:t xml:space="preserve">Устанавливать и поддерживать критерии ЭТО для процессов, связанных с энергетической эффективностью </w:t>
            </w:r>
            <w:r w:rsidRPr="007F428F">
              <w:rPr>
                <w:rStyle w:val="FontStyle62"/>
                <w:rFonts w:ascii="Times New Roman" w:hAnsi="Times New Roman" w:cs="Times New Roman"/>
                <w:color w:val="000000" w:themeColor="text1"/>
                <w:sz w:val="18"/>
                <w:szCs w:val="18"/>
                <w:lang w:val="en-US" w:eastAsia="en-US"/>
              </w:rPr>
              <w:t>СЭП</w:t>
            </w:r>
          </w:p>
        </w:tc>
        <w:tc>
          <w:tcPr>
            <w:tcW w:w="1984" w:type="dxa"/>
            <w:tcBorders>
              <w:top w:val="double" w:sz="4" w:space="0" w:color="auto"/>
              <w:left w:val="single" w:sz="6" w:space="0" w:color="auto"/>
              <w:bottom w:val="single" w:sz="6" w:space="0" w:color="auto"/>
              <w:right w:val="single" w:sz="6" w:space="0" w:color="auto"/>
            </w:tcBorders>
          </w:tcPr>
          <w:p w14:paraId="6677050A" w14:textId="2C1D343E" w:rsidR="00FD6A92" w:rsidRPr="007F428F" w:rsidRDefault="00FD6A92" w:rsidP="00CC263C">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Проводить мониторинг критерии ЭТО для процессов, связанных с энергоэффективностью СЭП, для поддержки своевременных действий при возникновении значительных отклонений от запланированных показателей энергетической эффективности</w:t>
            </w:r>
          </w:p>
        </w:tc>
      </w:tr>
      <w:tr w:rsidR="00AF4A02" w:rsidRPr="007F428F" w14:paraId="327A9777" w14:textId="77777777" w:rsidTr="00B706E1">
        <w:trPr>
          <w:trHeight w:val="2515"/>
        </w:trPr>
        <w:tc>
          <w:tcPr>
            <w:tcW w:w="1958" w:type="dxa"/>
            <w:tcBorders>
              <w:top w:val="single" w:sz="6" w:space="0" w:color="auto"/>
              <w:left w:val="single" w:sz="6" w:space="0" w:color="auto"/>
              <w:bottom w:val="single" w:sz="6" w:space="0" w:color="auto"/>
              <w:right w:val="single" w:sz="6" w:space="0" w:color="auto"/>
            </w:tcBorders>
          </w:tcPr>
          <w:p w14:paraId="018A0F26"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val="en-US" w:eastAsia="en-US"/>
              </w:rPr>
            </w:pPr>
            <w:r w:rsidRPr="007F428F">
              <w:rPr>
                <w:rStyle w:val="FontStyle62"/>
                <w:rFonts w:ascii="Times New Roman" w:hAnsi="Times New Roman" w:cs="Times New Roman"/>
                <w:color w:val="000000" w:themeColor="text1"/>
                <w:sz w:val="18"/>
                <w:szCs w:val="18"/>
                <w:lang w:eastAsia="en-US"/>
              </w:rPr>
              <w:t xml:space="preserve">Процессы </w:t>
            </w:r>
            <w:r w:rsidRPr="007F428F">
              <w:rPr>
                <w:rStyle w:val="FontStyle62"/>
                <w:rFonts w:ascii="Times New Roman" w:hAnsi="Times New Roman" w:cs="Times New Roman"/>
                <w:color w:val="000000" w:themeColor="text1"/>
                <w:sz w:val="18"/>
                <w:szCs w:val="18"/>
                <w:lang w:val="en-US" w:eastAsia="en-US"/>
              </w:rPr>
              <w:t xml:space="preserve">ЭТО </w:t>
            </w:r>
          </w:p>
        </w:tc>
        <w:tc>
          <w:tcPr>
            <w:tcW w:w="1870" w:type="dxa"/>
            <w:tcBorders>
              <w:top w:val="single" w:sz="6" w:space="0" w:color="auto"/>
              <w:left w:val="single" w:sz="6" w:space="0" w:color="auto"/>
              <w:bottom w:val="single" w:sz="6" w:space="0" w:color="auto"/>
              <w:right w:val="single" w:sz="6" w:space="0" w:color="auto"/>
            </w:tcBorders>
          </w:tcPr>
          <w:p w14:paraId="2873D2F6" w14:textId="336004C1"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Рассмотреть некоторые факторы ЭТО, влияющие на потребление энергии</w:t>
            </w:r>
          </w:p>
        </w:tc>
        <w:tc>
          <w:tcPr>
            <w:tcW w:w="1984" w:type="dxa"/>
            <w:gridSpan w:val="2"/>
            <w:tcBorders>
              <w:top w:val="single" w:sz="6" w:space="0" w:color="auto"/>
              <w:left w:val="single" w:sz="6" w:space="0" w:color="auto"/>
              <w:bottom w:val="single" w:sz="6" w:space="0" w:color="auto"/>
              <w:right w:val="single" w:sz="6" w:space="0" w:color="auto"/>
            </w:tcBorders>
          </w:tcPr>
          <w:p w14:paraId="7E70FD02"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персонал понимает энергетическое воздействие этих процессов.</w:t>
            </w:r>
          </w:p>
          <w:p w14:paraId="4FA732AB" w14:textId="4F5CBA33"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 xml:space="preserve">Персонал ЭТО определяет некоторые </w:t>
            </w:r>
            <w:proofErr w:type="spellStart"/>
            <w:r w:rsidRPr="007F428F">
              <w:rPr>
                <w:rStyle w:val="FontStyle62"/>
                <w:rFonts w:ascii="Times New Roman" w:hAnsi="Times New Roman" w:cs="Times New Roman"/>
                <w:color w:val="000000" w:themeColor="text1"/>
                <w:sz w:val="18"/>
                <w:szCs w:val="18"/>
                <w:lang w:eastAsia="en-US"/>
              </w:rPr>
              <w:t>беззатратные</w:t>
            </w:r>
            <w:proofErr w:type="spellEnd"/>
            <w:r w:rsidRPr="007F428F">
              <w:rPr>
                <w:rStyle w:val="FontStyle62"/>
                <w:rFonts w:ascii="Times New Roman" w:hAnsi="Times New Roman" w:cs="Times New Roman"/>
                <w:color w:val="000000" w:themeColor="text1"/>
                <w:sz w:val="18"/>
                <w:szCs w:val="18"/>
                <w:lang w:eastAsia="en-US"/>
              </w:rPr>
              <w:t xml:space="preserve"> и малозатратные меры по повышению энергетической эффективности</w:t>
            </w:r>
          </w:p>
        </w:tc>
        <w:tc>
          <w:tcPr>
            <w:tcW w:w="1985" w:type="dxa"/>
            <w:gridSpan w:val="2"/>
            <w:tcBorders>
              <w:top w:val="single" w:sz="6" w:space="0" w:color="auto"/>
              <w:left w:val="single" w:sz="6" w:space="0" w:color="auto"/>
              <w:bottom w:val="single" w:sz="6" w:space="0" w:color="auto"/>
              <w:right w:val="single" w:sz="6" w:space="0" w:color="auto"/>
            </w:tcBorders>
          </w:tcPr>
          <w:p w14:paraId="5C4FB2CB" w14:textId="3873D91B"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некоторые процессы ЭТО внедрены</w:t>
            </w:r>
          </w:p>
        </w:tc>
        <w:tc>
          <w:tcPr>
            <w:tcW w:w="1984" w:type="dxa"/>
            <w:tcBorders>
              <w:top w:val="single" w:sz="6" w:space="0" w:color="auto"/>
              <w:left w:val="single" w:sz="6" w:space="0" w:color="auto"/>
              <w:bottom w:val="single" w:sz="6" w:space="0" w:color="auto"/>
              <w:right w:val="single" w:sz="6" w:space="0" w:color="auto"/>
            </w:tcBorders>
          </w:tcPr>
          <w:p w14:paraId="788B0C6E"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Контролировать процессы ЭТО, переданные на аутсорсинг.</w:t>
            </w:r>
          </w:p>
          <w:p w14:paraId="0968CD61"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ЭТО «предоставляемых извне» СЭП или связанные с ними процессы СЭП контролируются.</w:t>
            </w:r>
          </w:p>
          <w:p w14:paraId="149BA7A1" w14:textId="7769FF4B"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все процессы ЭТО действуют для СЭП</w:t>
            </w:r>
          </w:p>
        </w:tc>
      </w:tr>
      <w:tr w:rsidR="00AF4A02" w:rsidRPr="007F428F" w14:paraId="22CC509E" w14:textId="77777777" w:rsidTr="00B706E1">
        <w:trPr>
          <w:trHeight w:val="1186"/>
        </w:trPr>
        <w:tc>
          <w:tcPr>
            <w:tcW w:w="1958" w:type="dxa"/>
            <w:tcBorders>
              <w:top w:val="single" w:sz="6" w:space="0" w:color="auto"/>
              <w:left w:val="single" w:sz="6" w:space="0" w:color="auto"/>
              <w:bottom w:val="single" w:sz="6" w:space="0" w:color="auto"/>
              <w:right w:val="single" w:sz="6" w:space="0" w:color="auto"/>
            </w:tcBorders>
          </w:tcPr>
          <w:p w14:paraId="2411911D"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val="en-US" w:eastAsia="en-US"/>
              </w:rPr>
            </w:pPr>
            <w:r w:rsidRPr="007F428F">
              <w:rPr>
                <w:rFonts w:ascii="Times New Roman" w:hAnsi="Times New Roman"/>
                <w:color w:val="000000" w:themeColor="text1"/>
                <w:sz w:val="18"/>
                <w:szCs w:val="18"/>
              </w:rPr>
              <w:t>Коммуникация</w:t>
            </w:r>
          </w:p>
        </w:tc>
        <w:tc>
          <w:tcPr>
            <w:tcW w:w="1870" w:type="dxa"/>
            <w:tcBorders>
              <w:top w:val="single" w:sz="6" w:space="0" w:color="auto"/>
              <w:left w:val="single" w:sz="6" w:space="0" w:color="auto"/>
              <w:bottom w:val="single" w:sz="6" w:space="0" w:color="auto"/>
              <w:right w:val="single" w:sz="6" w:space="0" w:color="auto"/>
            </w:tcBorders>
          </w:tcPr>
          <w:p w14:paraId="50F8DA0E" w14:textId="77777777" w:rsidR="00FD6A92" w:rsidRPr="007F428F" w:rsidRDefault="00FD6A92" w:rsidP="00CC263C">
            <w:pPr>
              <w:pStyle w:val="Style37"/>
              <w:widowControl/>
              <w:rPr>
                <w:rFonts w:ascii="Times New Roman" w:hAnsi="Times New Roman"/>
                <w:color w:val="000000" w:themeColor="text1"/>
                <w:sz w:val="18"/>
                <w:szCs w:val="18"/>
              </w:rPr>
            </w:pPr>
          </w:p>
        </w:tc>
        <w:tc>
          <w:tcPr>
            <w:tcW w:w="1984" w:type="dxa"/>
            <w:gridSpan w:val="2"/>
            <w:tcBorders>
              <w:top w:val="single" w:sz="6" w:space="0" w:color="auto"/>
              <w:left w:val="single" w:sz="6" w:space="0" w:color="auto"/>
              <w:bottom w:val="single" w:sz="6" w:space="0" w:color="auto"/>
              <w:right w:val="single" w:sz="6" w:space="0" w:color="auto"/>
            </w:tcBorders>
          </w:tcPr>
          <w:p w14:paraId="75D220BA" w14:textId="77777777" w:rsidR="00FD6A92" w:rsidRPr="007F428F" w:rsidRDefault="00FD6A92" w:rsidP="00CC263C">
            <w:pPr>
              <w:pStyle w:val="Style37"/>
              <w:widowControl/>
              <w:rPr>
                <w:rFonts w:ascii="Times New Roman" w:hAnsi="Times New Roman"/>
                <w:color w:val="000000" w:themeColor="text1"/>
                <w:sz w:val="18"/>
                <w:szCs w:val="18"/>
              </w:rPr>
            </w:pPr>
          </w:p>
        </w:tc>
        <w:tc>
          <w:tcPr>
            <w:tcW w:w="1985" w:type="dxa"/>
            <w:gridSpan w:val="2"/>
            <w:tcBorders>
              <w:top w:val="single" w:sz="6" w:space="0" w:color="auto"/>
              <w:left w:val="single" w:sz="6" w:space="0" w:color="auto"/>
              <w:bottom w:val="single" w:sz="6" w:space="0" w:color="auto"/>
              <w:right w:val="single" w:sz="6" w:space="0" w:color="auto"/>
            </w:tcBorders>
          </w:tcPr>
          <w:p w14:paraId="193E7104" w14:textId="05A32BDF"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Доводить информацию, установленную для процессов, связанных с СЭП, до сведения соответствующего персонала</w:t>
            </w:r>
          </w:p>
        </w:tc>
        <w:tc>
          <w:tcPr>
            <w:tcW w:w="1984" w:type="dxa"/>
            <w:tcBorders>
              <w:top w:val="single" w:sz="6" w:space="0" w:color="auto"/>
              <w:left w:val="single" w:sz="6" w:space="0" w:color="auto"/>
              <w:bottom w:val="single" w:sz="6" w:space="0" w:color="auto"/>
              <w:right w:val="single" w:sz="6" w:space="0" w:color="auto"/>
            </w:tcBorders>
          </w:tcPr>
          <w:p w14:paraId="0B825A3B" w14:textId="77777777" w:rsidR="00FD6A92" w:rsidRPr="007F428F" w:rsidRDefault="00FD6A92" w:rsidP="00CC263C">
            <w:pPr>
              <w:pStyle w:val="Style37"/>
              <w:widowControl/>
              <w:rPr>
                <w:rFonts w:ascii="Times New Roman" w:hAnsi="Times New Roman"/>
                <w:color w:val="000000" w:themeColor="text1"/>
                <w:sz w:val="18"/>
                <w:szCs w:val="18"/>
              </w:rPr>
            </w:pPr>
          </w:p>
        </w:tc>
      </w:tr>
      <w:tr w:rsidR="00FD6A92" w:rsidRPr="007F428F" w14:paraId="46A0B3B2" w14:textId="77777777" w:rsidTr="00B706E1">
        <w:trPr>
          <w:trHeight w:val="1858"/>
        </w:trPr>
        <w:tc>
          <w:tcPr>
            <w:tcW w:w="1958" w:type="dxa"/>
            <w:tcBorders>
              <w:top w:val="single" w:sz="6" w:space="0" w:color="auto"/>
              <w:left w:val="single" w:sz="6" w:space="0" w:color="auto"/>
              <w:bottom w:val="single" w:sz="6" w:space="0" w:color="auto"/>
              <w:right w:val="single" w:sz="6" w:space="0" w:color="auto"/>
            </w:tcBorders>
          </w:tcPr>
          <w:p w14:paraId="133D864F" w14:textId="77777777" w:rsidR="00FD6A92" w:rsidRPr="007F428F" w:rsidRDefault="00FD6A92" w:rsidP="00CC263C">
            <w:pPr>
              <w:pStyle w:val="Style33"/>
              <w:widowControl/>
              <w:rPr>
                <w:rStyle w:val="FontStyle62"/>
                <w:rFonts w:ascii="Times New Roman" w:hAnsi="Times New Roman" w:cs="Times New Roman"/>
                <w:color w:val="000000" w:themeColor="text1"/>
                <w:sz w:val="18"/>
                <w:szCs w:val="18"/>
                <w:lang w:val="en-US" w:eastAsia="en-US"/>
              </w:rPr>
            </w:pPr>
            <w:r w:rsidRPr="007F428F">
              <w:rPr>
                <w:rFonts w:ascii="Times New Roman" w:hAnsi="Times New Roman"/>
                <w:color w:val="000000" w:themeColor="text1"/>
                <w:sz w:val="18"/>
                <w:szCs w:val="18"/>
              </w:rPr>
              <w:t>Документированная информация</w:t>
            </w:r>
          </w:p>
        </w:tc>
        <w:tc>
          <w:tcPr>
            <w:tcW w:w="1870" w:type="dxa"/>
            <w:tcBorders>
              <w:top w:val="single" w:sz="6" w:space="0" w:color="auto"/>
              <w:left w:val="single" w:sz="6" w:space="0" w:color="auto"/>
              <w:bottom w:val="single" w:sz="6" w:space="0" w:color="auto"/>
              <w:right w:val="single" w:sz="6" w:space="0" w:color="auto"/>
            </w:tcBorders>
          </w:tcPr>
          <w:p w14:paraId="3A562E0F" w14:textId="77777777" w:rsidR="00FD6A92" w:rsidRPr="007F428F" w:rsidRDefault="00FD6A92" w:rsidP="00CC263C">
            <w:pPr>
              <w:pStyle w:val="Style37"/>
              <w:widowControl/>
              <w:rPr>
                <w:rFonts w:ascii="Times New Roman" w:hAnsi="Times New Roman"/>
                <w:color w:val="000000" w:themeColor="text1"/>
                <w:sz w:val="18"/>
                <w:szCs w:val="18"/>
              </w:rPr>
            </w:pPr>
          </w:p>
        </w:tc>
        <w:tc>
          <w:tcPr>
            <w:tcW w:w="1984" w:type="dxa"/>
            <w:gridSpan w:val="2"/>
            <w:tcBorders>
              <w:top w:val="single" w:sz="6" w:space="0" w:color="auto"/>
              <w:left w:val="single" w:sz="6" w:space="0" w:color="auto"/>
              <w:bottom w:val="single" w:sz="6" w:space="0" w:color="auto"/>
              <w:right w:val="single" w:sz="6" w:space="0" w:color="auto"/>
            </w:tcBorders>
          </w:tcPr>
          <w:p w14:paraId="1731D97B" w14:textId="77777777" w:rsidR="00FD6A92" w:rsidRPr="007F428F" w:rsidRDefault="00FD6A92" w:rsidP="00CC263C">
            <w:pPr>
              <w:pStyle w:val="Style37"/>
              <w:widowControl/>
              <w:rPr>
                <w:rFonts w:ascii="Times New Roman" w:hAnsi="Times New Roman"/>
                <w:color w:val="000000" w:themeColor="text1"/>
                <w:sz w:val="18"/>
                <w:szCs w:val="18"/>
              </w:rPr>
            </w:pPr>
          </w:p>
        </w:tc>
        <w:tc>
          <w:tcPr>
            <w:tcW w:w="1985" w:type="dxa"/>
            <w:gridSpan w:val="2"/>
            <w:tcBorders>
              <w:top w:val="single" w:sz="6" w:space="0" w:color="auto"/>
              <w:left w:val="single" w:sz="6" w:space="0" w:color="auto"/>
              <w:bottom w:val="single" w:sz="6" w:space="0" w:color="auto"/>
              <w:right w:val="single" w:sz="6" w:space="0" w:color="auto"/>
            </w:tcBorders>
          </w:tcPr>
          <w:p w14:paraId="6E7109F7" w14:textId="77777777" w:rsidR="00FD6A92" w:rsidRPr="007F428F" w:rsidRDefault="00FD6A92" w:rsidP="00CC263C">
            <w:pPr>
              <w:pStyle w:val="Style37"/>
              <w:widowControl/>
              <w:rPr>
                <w:rFonts w:ascii="Times New Roman" w:hAnsi="Times New Roman"/>
                <w:color w:val="000000" w:themeColor="text1"/>
                <w:sz w:val="18"/>
                <w:szCs w:val="18"/>
              </w:rPr>
            </w:pPr>
          </w:p>
        </w:tc>
        <w:tc>
          <w:tcPr>
            <w:tcW w:w="1984" w:type="dxa"/>
            <w:tcBorders>
              <w:top w:val="single" w:sz="6" w:space="0" w:color="auto"/>
              <w:left w:val="single" w:sz="6" w:space="0" w:color="auto"/>
              <w:bottom w:val="single" w:sz="6" w:space="0" w:color="auto"/>
              <w:right w:val="single" w:sz="6" w:space="0" w:color="auto"/>
            </w:tcBorders>
          </w:tcPr>
          <w:p w14:paraId="0198311C" w14:textId="5FD6AFA0" w:rsidR="00FD6A92" w:rsidRPr="007F428F" w:rsidRDefault="00FD6A92" w:rsidP="00CC263C">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подтверждения того, насколько это необходимо, что процессы ЭТО, связанные с СЭП, были выполнены в соответствии с планом, доступны в виде документированной информации</w:t>
            </w:r>
          </w:p>
        </w:tc>
      </w:tr>
    </w:tbl>
    <w:p w14:paraId="1E1A9A2B" w14:textId="77777777" w:rsidR="00FD6A92" w:rsidRPr="007F428F" w:rsidRDefault="00FD6A92" w:rsidP="00FD6A92">
      <w:pPr>
        <w:pStyle w:val="Style8"/>
        <w:widowControl/>
        <w:jc w:val="both"/>
        <w:rPr>
          <w:rStyle w:val="FontStyle67"/>
          <w:rFonts w:ascii="Times New Roman" w:hAnsi="Times New Roman" w:cs="Times New Roman"/>
          <w:color w:val="000000" w:themeColor="text1"/>
          <w:sz w:val="24"/>
          <w:szCs w:val="24"/>
          <w:lang w:eastAsia="en-US"/>
        </w:rPr>
      </w:pPr>
    </w:p>
    <w:p w14:paraId="7D993524" w14:textId="2F0173B9" w:rsidR="00FD6A92" w:rsidRPr="00AF4A02" w:rsidRDefault="00FD6A92" w:rsidP="00B706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5.9 Элемент 9 </w:t>
      </w:r>
      <w:r w:rsidR="007F428F">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Закупки и проектирование</w:t>
      </w:r>
    </w:p>
    <w:p w14:paraId="799897E4" w14:textId="77777777" w:rsidR="00FD6A92" w:rsidRPr="00AF4A02" w:rsidRDefault="00FD6A92"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Мероприятия по закупкам и проектированию помещений, оборудования, систем и процессов, использующих энергию, часто предоставляет возможности для улучшения энергоэффективность организации. Организациям следует проводить такие мероприятия, чтобы обеспечить оценку возможностей повышения энергетической эффективности с </w:t>
      </w:r>
      <w:r w:rsidRPr="00AF4A02">
        <w:rPr>
          <w:rStyle w:val="FontStyle65"/>
          <w:rFonts w:ascii="Times New Roman" w:hAnsi="Times New Roman" w:cs="Times New Roman"/>
          <w:color w:val="000000" w:themeColor="text1"/>
          <w:spacing w:val="0"/>
          <w:sz w:val="24"/>
          <w:szCs w:val="24"/>
          <w:lang w:eastAsia="en-US"/>
        </w:rPr>
        <w:lastRenderedPageBreak/>
        <w:t>учетом баланса как долгосрочных, так и краткосрочных успехов. Показателями, которые можно учитывать, являются срок окупаемости, чистая приведенная стоимость или внутренняя норма рентабельности.</w:t>
      </w:r>
    </w:p>
    <w:p w14:paraId="6E0802BB" w14:textId="77777777" w:rsidR="00FD6A92" w:rsidRPr="00AF4A02" w:rsidRDefault="00FD6A92"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Это можно сделать на стадии проектирования, рассмотрев энергоэффективность как часть целей проекта. Проектировочные соображения могут принимать различные формы, такие как энергоэффективные технологии, рекуперация тепла и управление пиковой мощностью для сведения до минимума затрат на жизненный цикл.</w:t>
      </w:r>
    </w:p>
    <w:p w14:paraId="445DB858" w14:textId="2518694B" w:rsidR="00FD6A92" w:rsidRPr="00AF4A0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Поставщикам товаров, оборудования и услуг сообщают о том, что энергоэффективность является одним из критериев оценки при принятии решений о закупках. Общие показатели для оценки включают оценку выгод (включая снижение затрат на электроэнергию) и затрат (включая более высокую первоначальную стоимость) при крупных капиталовложениях предприятия. Критерии, относящиеся к элементу «закупки и проектирование», </w:t>
      </w:r>
      <w:r w:rsidR="007F428F">
        <w:rPr>
          <w:rStyle w:val="FontStyle65"/>
          <w:rFonts w:ascii="Times New Roman" w:hAnsi="Times New Roman" w:cs="Times New Roman"/>
          <w:color w:val="000000" w:themeColor="text1"/>
          <w:spacing w:val="0"/>
          <w:sz w:val="24"/>
          <w:szCs w:val="24"/>
          <w:lang w:eastAsia="en-US"/>
        </w:rPr>
        <w:t>приведены</w:t>
      </w:r>
      <w:r w:rsidRPr="00AF4A02">
        <w:rPr>
          <w:rStyle w:val="FontStyle65"/>
          <w:rFonts w:ascii="Times New Roman" w:hAnsi="Times New Roman" w:cs="Times New Roman"/>
          <w:color w:val="000000" w:themeColor="text1"/>
          <w:spacing w:val="0"/>
          <w:sz w:val="24"/>
          <w:szCs w:val="24"/>
          <w:lang w:eastAsia="en-US"/>
        </w:rPr>
        <w:t xml:space="preserve"> в </w:t>
      </w:r>
      <w:hyperlink w:anchor="bookmark30" w:history="1">
        <w:r w:rsidRPr="00AF4A02">
          <w:rPr>
            <w:rStyle w:val="FontStyle65"/>
            <w:rFonts w:ascii="Times New Roman" w:hAnsi="Times New Roman" w:cs="Times New Roman"/>
            <w:color w:val="000000" w:themeColor="text1"/>
            <w:spacing w:val="0"/>
            <w:sz w:val="24"/>
            <w:szCs w:val="24"/>
            <w:lang w:eastAsia="en-US"/>
          </w:rPr>
          <w:t>таблице 9</w:t>
        </w:r>
      </w:hyperlink>
      <w:r w:rsidRPr="00AF4A02">
        <w:rPr>
          <w:rStyle w:val="FontStyle65"/>
          <w:rFonts w:ascii="Times New Roman" w:hAnsi="Times New Roman" w:cs="Times New Roman"/>
          <w:color w:val="000000" w:themeColor="text1"/>
          <w:spacing w:val="0"/>
          <w:sz w:val="24"/>
          <w:szCs w:val="24"/>
          <w:lang w:eastAsia="en-US"/>
        </w:rPr>
        <w:t>.</w:t>
      </w:r>
    </w:p>
    <w:p w14:paraId="5A75DDE9" w14:textId="02D20310" w:rsidR="00FD6A9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7F428F">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8.2 и 8.3</w:t>
      </w:r>
      <w:r w:rsidR="007F428F">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5B2EBADF" w14:textId="77777777" w:rsidR="007F428F" w:rsidRDefault="007F428F"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p>
    <w:p w14:paraId="614E64EF" w14:textId="77777777" w:rsidR="007F428F" w:rsidRPr="00AF4A02" w:rsidRDefault="007F428F" w:rsidP="007F428F">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w:t>
      </w:r>
      <w:r w:rsidRPr="00AF4A02">
        <w:rPr>
          <w:rStyle w:val="FontStyle66"/>
          <w:rFonts w:ascii="Times New Roman" w:hAnsi="Times New Roman" w:cs="Times New Roman"/>
          <w:b/>
          <w:bCs/>
          <w:color w:val="000000" w:themeColor="text1"/>
          <w:sz w:val="24"/>
          <w:szCs w:val="24"/>
          <w:lang w:val="en-US" w:eastAsia="en-US"/>
        </w:rPr>
        <w:t xml:space="preserve">9 </w:t>
      </w:r>
      <w:r w:rsidRPr="00AF4A02">
        <w:rPr>
          <w:rStyle w:val="FontStyle66"/>
          <w:rFonts w:ascii="Times New Roman" w:hAnsi="Times New Roman" w:cs="Times New Roman"/>
          <w:b/>
          <w:bCs/>
          <w:color w:val="000000" w:themeColor="text1"/>
          <w:sz w:val="24"/>
          <w:szCs w:val="24"/>
          <w:lang w:eastAsia="en-US"/>
        </w:rPr>
        <w:t>- Закупки и проектирование</w:t>
      </w:r>
    </w:p>
    <w:tbl>
      <w:tblPr>
        <w:tblW w:w="9758" w:type="dxa"/>
        <w:tblInd w:w="40" w:type="dxa"/>
        <w:tblLayout w:type="fixed"/>
        <w:tblCellMar>
          <w:left w:w="40" w:type="dxa"/>
          <w:right w:w="40" w:type="dxa"/>
        </w:tblCellMar>
        <w:tblLook w:val="0000" w:firstRow="0" w:lastRow="0" w:firstColumn="0" w:lastColumn="0" w:noHBand="0" w:noVBand="0"/>
      </w:tblPr>
      <w:tblGrid>
        <w:gridCol w:w="1962"/>
        <w:gridCol w:w="21"/>
        <w:gridCol w:w="1922"/>
        <w:gridCol w:w="64"/>
        <w:gridCol w:w="1843"/>
        <w:gridCol w:w="37"/>
        <w:gridCol w:w="1946"/>
        <w:gridCol w:w="1963"/>
      </w:tblGrid>
      <w:tr w:rsidR="007F428F" w:rsidRPr="007F428F" w14:paraId="7F396780" w14:textId="77777777" w:rsidTr="005E3CF1">
        <w:trPr>
          <w:trHeight w:val="139"/>
        </w:trPr>
        <w:tc>
          <w:tcPr>
            <w:tcW w:w="1962" w:type="dxa"/>
            <w:tcBorders>
              <w:top w:val="single" w:sz="6" w:space="0" w:color="auto"/>
              <w:left w:val="single" w:sz="6" w:space="0" w:color="auto"/>
              <w:bottom w:val="nil"/>
              <w:right w:val="single" w:sz="6" w:space="0" w:color="auto"/>
            </w:tcBorders>
          </w:tcPr>
          <w:p w14:paraId="178317EB"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Разделы</w:t>
            </w:r>
            <w:proofErr w:type="spellEnd"/>
          </w:p>
        </w:tc>
        <w:tc>
          <w:tcPr>
            <w:tcW w:w="7796" w:type="dxa"/>
            <w:gridSpan w:val="7"/>
            <w:tcBorders>
              <w:top w:val="single" w:sz="6" w:space="0" w:color="auto"/>
              <w:left w:val="single" w:sz="6" w:space="0" w:color="auto"/>
              <w:bottom w:val="single" w:sz="6" w:space="0" w:color="auto"/>
              <w:right w:val="single" w:sz="6" w:space="0" w:color="auto"/>
            </w:tcBorders>
          </w:tcPr>
          <w:p w14:paraId="1B3945D9"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Критерии</w:t>
            </w:r>
            <w:proofErr w:type="spellEnd"/>
          </w:p>
        </w:tc>
      </w:tr>
      <w:tr w:rsidR="007F428F" w:rsidRPr="007F428F" w14:paraId="7651B693" w14:textId="77777777" w:rsidTr="005E3CF1">
        <w:trPr>
          <w:trHeight w:val="185"/>
        </w:trPr>
        <w:tc>
          <w:tcPr>
            <w:tcW w:w="1962" w:type="dxa"/>
            <w:tcBorders>
              <w:top w:val="nil"/>
              <w:left w:val="single" w:sz="6" w:space="0" w:color="auto"/>
              <w:bottom w:val="double" w:sz="4" w:space="0" w:color="auto"/>
              <w:right w:val="single" w:sz="6" w:space="0" w:color="auto"/>
            </w:tcBorders>
          </w:tcPr>
          <w:p w14:paraId="58449940" w14:textId="77777777" w:rsidR="007F428F" w:rsidRPr="007F428F" w:rsidRDefault="007F428F" w:rsidP="005E3CF1">
            <w:pPr>
              <w:rPr>
                <w:rStyle w:val="FontStyle54"/>
                <w:b/>
                <w:bCs/>
                <w:i w:val="0"/>
                <w:iCs w:val="0"/>
                <w:color w:val="000000" w:themeColor="text1"/>
                <w:sz w:val="18"/>
                <w:szCs w:val="18"/>
                <w:lang w:val="en-US" w:eastAsia="en-US"/>
              </w:rPr>
            </w:pPr>
          </w:p>
        </w:tc>
        <w:tc>
          <w:tcPr>
            <w:tcW w:w="1943" w:type="dxa"/>
            <w:gridSpan w:val="2"/>
            <w:tcBorders>
              <w:top w:val="single" w:sz="6" w:space="0" w:color="auto"/>
              <w:left w:val="single" w:sz="6" w:space="0" w:color="auto"/>
              <w:bottom w:val="double" w:sz="4" w:space="0" w:color="auto"/>
              <w:right w:val="single" w:sz="6" w:space="0" w:color="auto"/>
            </w:tcBorders>
          </w:tcPr>
          <w:p w14:paraId="5AB820E9"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1</w:t>
            </w:r>
          </w:p>
        </w:tc>
        <w:tc>
          <w:tcPr>
            <w:tcW w:w="1944" w:type="dxa"/>
            <w:gridSpan w:val="3"/>
            <w:tcBorders>
              <w:top w:val="single" w:sz="6" w:space="0" w:color="auto"/>
              <w:left w:val="single" w:sz="6" w:space="0" w:color="auto"/>
              <w:bottom w:val="double" w:sz="4" w:space="0" w:color="auto"/>
              <w:right w:val="single" w:sz="6" w:space="0" w:color="auto"/>
            </w:tcBorders>
          </w:tcPr>
          <w:p w14:paraId="64D383BA"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2</w:t>
            </w:r>
          </w:p>
        </w:tc>
        <w:tc>
          <w:tcPr>
            <w:tcW w:w="1946" w:type="dxa"/>
            <w:tcBorders>
              <w:top w:val="single" w:sz="6" w:space="0" w:color="auto"/>
              <w:left w:val="single" w:sz="6" w:space="0" w:color="auto"/>
              <w:bottom w:val="double" w:sz="4" w:space="0" w:color="auto"/>
              <w:right w:val="single" w:sz="6" w:space="0" w:color="auto"/>
            </w:tcBorders>
          </w:tcPr>
          <w:p w14:paraId="217164CB"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3</w:t>
            </w:r>
          </w:p>
        </w:tc>
        <w:tc>
          <w:tcPr>
            <w:tcW w:w="1963" w:type="dxa"/>
            <w:tcBorders>
              <w:top w:val="single" w:sz="6" w:space="0" w:color="auto"/>
              <w:left w:val="single" w:sz="6" w:space="0" w:color="auto"/>
              <w:bottom w:val="double" w:sz="4" w:space="0" w:color="auto"/>
              <w:right w:val="single" w:sz="6" w:space="0" w:color="auto"/>
            </w:tcBorders>
          </w:tcPr>
          <w:p w14:paraId="16347AA5" w14:textId="77777777" w:rsidR="007F428F" w:rsidRPr="007F428F" w:rsidRDefault="007F428F" w:rsidP="005E3CF1">
            <w:pPr>
              <w:pStyle w:val="Style45"/>
              <w:widowControl/>
              <w:jc w:val="center"/>
              <w:rPr>
                <w:rStyle w:val="FontStyle54"/>
                <w:rFonts w:ascii="Times New Roman" w:hAnsi="Times New Roman" w:cs="Times New Roman"/>
                <w:b/>
                <w:bCs/>
                <w:i w:val="0"/>
                <w:iCs w:val="0"/>
                <w:color w:val="000000" w:themeColor="text1"/>
                <w:sz w:val="18"/>
                <w:szCs w:val="18"/>
                <w:lang w:val="en-US" w:eastAsia="en-US"/>
              </w:rPr>
            </w:pPr>
            <w:proofErr w:type="spellStart"/>
            <w:r w:rsidRPr="007F428F">
              <w:rPr>
                <w:rStyle w:val="FontStyle54"/>
                <w:rFonts w:ascii="Times New Roman" w:hAnsi="Times New Roman" w:cs="Times New Roman"/>
                <w:b/>
                <w:bCs/>
                <w:i w:val="0"/>
                <w:iCs w:val="0"/>
                <w:color w:val="000000" w:themeColor="text1"/>
                <w:sz w:val="18"/>
                <w:szCs w:val="18"/>
                <w:lang w:val="en-US" w:eastAsia="en-US"/>
              </w:rPr>
              <w:t>Уровень</w:t>
            </w:r>
            <w:proofErr w:type="spellEnd"/>
            <w:r w:rsidRPr="007F428F">
              <w:rPr>
                <w:rStyle w:val="FontStyle54"/>
                <w:rFonts w:ascii="Times New Roman" w:hAnsi="Times New Roman" w:cs="Times New Roman"/>
                <w:b/>
                <w:bCs/>
                <w:i w:val="0"/>
                <w:iCs w:val="0"/>
                <w:color w:val="000000" w:themeColor="text1"/>
                <w:sz w:val="18"/>
                <w:szCs w:val="18"/>
                <w:lang w:val="en-US" w:eastAsia="en-US"/>
              </w:rPr>
              <w:t xml:space="preserve"> 4</w:t>
            </w:r>
          </w:p>
        </w:tc>
      </w:tr>
      <w:tr w:rsidR="007F428F" w:rsidRPr="007F428F" w14:paraId="205C1779" w14:textId="77777777" w:rsidTr="005E3CF1">
        <w:trPr>
          <w:trHeight w:val="1411"/>
        </w:trPr>
        <w:tc>
          <w:tcPr>
            <w:tcW w:w="1962" w:type="dxa"/>
            <w:tcBorders>
              <w:top w:val="double" w:sz="4" w:space="0" w:color="auto"/>
              <w:left w:val="single" w:sz="6" w:space="0" w:color="auto"/>
              <w:bottom w:val="single" w:sz="6" w:space="0" w:color="auto"/>
              <w:right w:val="single" w:sz="6" w:space="0" w:color="auto"/>
            </w:tcBorders>
          </w:tcPr>
          <w:p w14:paraId="37D60CCE" w14:textId="77777777" w:rsidR="007F428F" w:rsidRPr="007F428F" w:rsidRDefault="007F428F" w:rsidP="005E3CF1">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 xml:space="preserve">Проектирование </w:t>
            </w:r>
          </w:p>
        </w:tc>
        <w:tc>
          <w:tcPr>
            <w:tcW w:w="1943" w:type="dxa"/>
            <w:gridSpan w:val="2"/>
            <w:tcBorders>
              <w:top w:val="double" w:sz="4" w:space="0" w:color="auto"/>
              <w:left w:val="single" w:sz="6" w:space="0" w:color="auto"/>
              <w:bottom w:val="single" w:sz="6" w:space="0" w:color="auto"/>
              <w:right w:val="single" w:sz="6" w:space="0" w:color="auto"/>
            </w:tcBorders>
          </w:tcPr>
          <w:p w14:paraId="29B607CA" w14:textId="77777777" w:rsidR="007F428F" w:rsidRPr="007F428F" w:rsidRDefault="007F428F" w:rsidP="005E3CF1">
            <w:pPr>
              <w:pStyle w:val="Style37"/>
              <w:widowControl/>
              <w:jc w:val="both"/>
              <w:rPr>
                <w:rFonts w:ascii="Times New Roman" w:hAnsi="Times New Roman"/>
                <w:color w:val="000000" w:themeColor="text1"/>
                <w:sz w:val="18"/>
                <w:szCs w:val="18"/>
              </w:rPr>
            </w:pPr>
          </w:p>
        </w:tc>
        <w:tc>
          <w:tcPr>
            <w:tcW w:w="1944" w:type="dxa"/>
            <w:gridSpan w:val="3"/>
            <w:tcBorders>
              <w:top w:val="double" w:sz="4" w:space="0" w:color="auto"/>
              <w:left w:val="single" w:sz="6" w:space="0" w:color="auto"/>
              <w:bottom w:val="single" w:sz="6" w:space="0" w:color="auto"/>
              <w:right w:val="single" w:sz="6" w:space="0" w:color="auto"/>
            </w:tcBorders>
          </w:tcPr>
          <w:p w14:paraId="475598C3" w14:textId="77777777" w:rsidR="007F428F" w:rsidRPr="007F428F" w:rsidRDefault="007F428F" w:rsidP="005E3CF1">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Периодически проводить пересмотр энергетической эффективности при проектировании</w:t>
            </w:r>
          </w:p>
        </w:tc>
        <w:tc>
          <w:tcPr>
            <w:tcW w:w="1946" w:type="dxa"/>
            <w:tcBorders>
              <w:top w:val="double" w:sz="4" w:space="0" w:color="auto"/>
              <w:left w:val="single" w:sz="6" w:space="0" w:color="auto"/>
              <w:bottom w:val="single" w:sz="6" w:space="0" w:color="auto"/>
              <w:right w:val="single" w:sz="6" w:space="0" w:color="auto"/>
            </w:tcBorders>
          </w:tcPr>
          <w:p w14:paraId="39D25C83" w14:textId="77777777" w:rsidR="007F428F" w:rsidRPr="007F428F" w:rsidRDefault="007F428F" w:rsidP="005E3CF1">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При проектировании последовательно учитывать энергоэффективность</w:t>
            </w:r>
          </w:p>
        </w:tc>
        <w:tc>
          <w:tcPr>
            <w:tcW w:w="1963" w:type="dxa"/>
            <w:tcBorders>
              <w:top w:val="double" w:sz="4" w:space="0" w:color="auto"/>
              <w:left w:val="single" w:sz="6" w:space="0" w:color="auto"/>
              <w:bottom w:val="single" w:sz="6" w:space="0" w:color="auto"/>
              <w:right w:val="single" w:sz="6" w:space="0" w:color="auto"/>
            </w:tcBorders>
          </w:tcPr>
          <w:p w14:paraId="5633E81A" w14:textId="77777777" w:rsidR="007F428F" w:rsidRPr="007F428F" w:rsidRDefault="007F428F" w:rsidP="005E3CF1">
            <w:pPr>
              <w:pStyle w:val="Style33"/>
              <w:widowControl/>
              <w:jc w:val="both"/>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Рассмотреть возможности повышения энергетической эффективности и оперативного контроля при проектировании</w:t>
            </w:r>
          </w:p>
        </w:tc>
      </w:tr>
      <w:tr w:rsidR="007F428F" w:rsidRPr="007F428F" w14:paraId="56FF2BE6" w14:textId="77777777" w:rsidTr="005E3CF1">
        <w:trPr>
          <w:trHeight w:val="3394"/>
        </w:trPr>
        <w:tc>
          <w:tcPr>
            <w:tcW w:w="1983" w:type="dxa"/>
            <w:gridSpan w:val="2"/>
            <w:tcBorders>
              <w:top w:val="single" w:sz="6" w:space="0" w:color="auto"/>
              <w:left w:val="single" w:sz="6" w:space="0" w:color="auto"/>
              <w:bottom w:val="single" w:sz="6" w:space="0" w:color="auto"/>
              <w:right w:val="single" w:sz="6" w:space="0" w:color="auto"/>
            </w:tcBorders>
          </w:tcPr>
          <w:p w14:paraId="07FD3143"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 xml:space="preserve">Закупки </w:t>
            </w:r>
          </w:p>
        </w:tc>
        <w:tc>
          <w:tcPr>
            <w:tcW w:w="1986" w:type="dxa"/>
            <w:gridSpan w:val="2"/>
            <w:tcBorders>
              <w:top w:val="single" w:sz="6" w:space="0" w:color="auto"/>
              <w:left w:val="single" w:sz="6" w:space="0" w:color="auto"/>
              <w:bottom w:val="single" w:sz="6" w:space="0" w:color="auto"/>
              <w:right w:val="single" w:sz="6" w:space="0" w:color="auto"/>
            </w:tcBorders>
          </w:tcPr>
          <w:p w14:paraId="17578294" w14:textId="77777777" w:rsidR="007F428F" w:rsidRPr="007F428F" w:rsidRDefault="007F428F" w:rsidP="005E3CF1">
            <w:pPr>
              <w:pStyle w:val="Style37"/>
              <w:widowControl/>
              <w:rPr>
                <w:rFonts w:ascii="Times New Roman" w:hAnsi="Times New Roman"/>
                <w:color w:val="000000" w:themeColor="text1"/>
                <w:sz w:val="18"/>
                <w:szCs w:val="18"/>
              </w:rPr>
            </w:pPr>
          </w:p>
        </w:tc>
        <w:tc>
          <w:tcPr>
            <w:tcW w:w="1843" w:type="dxa"/>
            <w:tcBorders>
              <w:top w:val="single" w:sz="6" w:space="0" w:color="auto"/>
              <w:left w:val="single" w:sz="6" w:space="0" w:color="auto"/>
              <w:bottom w:val="single" w:sz="6" w:space="0" w:color="auto"/>
              <w:right w:val="single" w:sz="6" w:space="0" w:color="auto"/>
            </w:tcBorders>
          </w:tcPr>
          <w:p w14:paraId="133913D4"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Время от времени учитывать потребление энергии при закупках</w:t>
            </w:r>
          </w:p>
        </w:tc>
        <w:tc>
          <w:tcPr>
            <w:tcW w:w="1983" w:type="dxa"/>
            <w:gridSpan w:val="2"/>
            <w:tcBorders>
              <w:top w:val="single" w:sz="6" w:space="0" w:color="auto"/>
              <w:left w:val="single" w:sz="6" w:space="0" w:color="auto"/>
              <w:bottom w:val="single" w:sz="6" w:space="0" w:color="auto"/>
              <w:right w:val="single" w:sz="6" w:space="0" w:color="auto"/>
            </w:tcBorders>
          </w:tcPr>
          <w:p w14:paraId="0FBA5800"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При закупках постоянно учитывать энергоэффективность.</w:t>
            </w:r>
          </w:p>
          <w:p w14:paraId="7ACEC360"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Привлекать поставщиков оборудования и подрядчиков для предоставления энергоэффективных решений.</w:t>
            </w:r>
          </w:p>
          <w:p w14:paraId="692A2FBC"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существуют некоторые стандартные процедуры для закупок различных видов энергии</w:t>
            </w:r>
          </w:p>
        </w:tc>
        <w:tc>
          <w:tcPr>
            <w:tcW w:w="1963" w:type="dxa"/>
            <w:tcBorders>
              <w:top w:val="single" w:sz="6" w:space="0" w:color="auto"/>
              <w:left w:val="single" w:sz="6" w:space="0" w:color="auto"/>
              <w:bottom w:val="single" w:sz="6" w:space="0" w:color="auto"/>
              <w:right w:val="single" w:sz="6" w:space="0" w:color="auto"/>
            </w:tcBorders>
          </w:tcPr>
          <w:p w14:paraId="127634DD"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решения о закупе принимают в соответствии с установленными критериями оценки энергетической эффективности в течение запланированного или ожидаемого срока эксплуатации.</w:t>
            </w:r>
          </w:p>
          <w:p w14:paraId="5BD6B589"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Учитывать влияние подрядчиков и процессов, переданных на аутсорсинг, на энергоэффективность</w:t>
            </w:r>
          </w:p>
        </w:tc>
      </w:tr>
      <w:tr w:rsidR="007F428F" w:rsidRPr="007F428F" w14:paraId="5E23EABE" w14:textId="77777777" w:rsidTr="005E3CF1">
        <w:trPr>
          <w:trHeight w:val="53"/>
        </w:trPr>
        <w:tc>
          <w:tcPr>
            <w:tcW w:w="1983" w:type="dxa"/>
            <w:gridSpan w:val="2"/>
            <w:tcBorders>
              <w:top w:val="single" w:sz="6" w:space="0" w:color="auto"/>
              <w:left w:val="single" w:sz="6" w:space="0" w:color="auto"/>
              <w:bottom w:val="single" w:sz="6" w:space="0" w:color="auto"/>
              <w:right w:val="single" w:sz="6" w:space="0" w:color="auto"/>
            </w:tcBorders>
          </w:tcPr>
          <w:p w14:paraId="1643FC4F"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Коммуникация</w:t>
            </w:r>
          </w:p>
        </w:tc>
        <w:tc>
          <w:tcPr>
            <w:tcW w:w="1986" w:type="dxa"/>
            <w:gridSpan w:val="2"/>
            <w:tcBorders>
              <w:top w:val="single" w:sz="6" w:space="0" w:color="auto"/>
              <w:left w:val="single" w:sz="6" w:space="0" w:color="auto"/>
              <w:bottom w:val="single" w:sz="6" w:space="0" w:color="auto"/>
              <w:right w:val="single" w:sz="6" w:space="0" w:color="auto"/>
            </w:tcBorders>
          </w:tcPr>
          <w:p w14:paraId="49332FCD" w14:textId="77777777" w:rsidR="007F428F" w:rsidRPr="007F428F" w:rsidRDefault="007F428F" w:rsidP="005E3CF1">
            <w:pPr>
              <w:pStyle w:val="Style37"/>
              <w:widowControl/>
              <w:rPr>
                <w:rFonts w:ascii="Times New Roman" w:hAnsi="Times New Roman"/>
                <w:color w:val="000000" w:themeColor="text1"/>
                <w:sz w:val="18"/>
                <w:szCs w:val="18"/>
              </w:rPr>
            </w:pPr>
          </w:p>
        </w:tc>
        <w:tc>
          <w:tcPr>
            <w:tcW w:w="1843" w:type="dxa"/>
            <w:tcBorders>
              <w:top w:val="single" w:sz="6" w:space="0" w:color="auto"/>
              <w:left w:val="single" w:sz="6" w:space="0" w:color="auto"/>
              <w:bottom w:val="single" w:sz="6" w:space="0" w:color="auto"/>
              <w:right w:val="single" w:sz="6" w:space="0" w:color="auto"/>
            </w:tcBorders>
          </w:tcPr>
          <w:p w14:paraId="4BBDA1CA" w14:textId="77777777" w:rsidR="007F428F" w:rsidRPr="007F428F" w:rsidRDefault="007F428F" w:rsidP="005E3CF1">
            <w:pPr>
              <w:pStyle w:val="Style37"/>
              <w:widowControl/>
              <w:rPr>
                <w:rFonts w:ascii="Times New Roman" w:hAnsi="Times New Roman"/>
                <w:color w:val="000000" w:themeColor="text1"/>
                <w:sz w:val="18"/>
                <w:szCs w:val="18"/>
              </w:rPr>
            </w:pPr>
          </w:p>
        </w:tc>
        <w:tc>
          <w:tcPr>
            <w:tcW w:w="1983" w:type="dxa"/>
            <w:gridSpan w:val="2"/>
            <w:tcBorders>
              <w:top w:val="single" w:sz="6" w:space="0" w:color="auto"/>
              <w:left w:val="single" w:sz="6" w:space="0" w:color="auto"/>
              <w:bottom w:val="single" w:sz="6" w:space="0" w:color="auto"/>
              <w:right w:val="single" w:sz="6" w:space="0" w:color="auto"/>
            </w:tcBorders>
          </w:tcPr>
          <w:p w14:paraId="44F4A5D0"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Начать информировать поставщиков о том, что энергоэффективность является одним из критериев оценки закупок</w:t>
            </w:r>
          </w:p>
        </w:tc>
        <w:tc>
          <w:tcPr>
            <w:tcW w:w="1963" w:type="dxa"/>
            <w:tcBorders>
              <w:top w:val="single" w:sz="6" w:space="0" w:color="auto"/>
              <w:left w:val="single" w:sz="6" w:space="0" w:color="auto"/>
              <w:bottom w:val="single" w:sz="6" w:space="0" w:color="auto"/>
              <w:right w:val="single" w:sz="6" w:space="0" w:color="auto"/>
            </w:tcBorders>
          </w:tcPr>
          <w:p w14:paraId="7889F7D2"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Сообщить поставщикам о том, что энергоэффективность является одним из критериев оценки закупок.</w:t>
            </w:r>
          </w:p>
          <w:p w14:paraId="5FF53CA2"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результаты анализа энергетической эффективности на стадии проектирования включены в спецификации закупочной документации и доведены до сведения поставщиков</w:t>
            </w:r>
          </w:p>
        </w:tc>
      </w:tr>
      <w:tr w:rsidR="007F428F" w:rsidRPr="007F428F" w14:paraId="117E7185" w14:textId="77777777" w:rsidTr="005E3CF1">
        <w:trPr>
          <w:trHeight w:val="1637"/>
        </w:trPr>
        <w:tc>
          <w:tcPr>
            <w:tcW w:w="1983" w:type="dxa"/>
            <w:gridSpan w:val="2"/>
            <w:tcBorders>
              <w:top w:val="single" w:sz="6" w:space="0" w:color="auto"/>
              <w:left w:val="single" w:sz="6" w:space="0" w:color="auto"/>
              <w:bottom w:val="single" w:sz="6" w:space="0" w:color="auto"/>
              <w:right w:val="single" w:sz="6" w:space="0" w:color="auto"/>
            </w:tcBorders>
          </w:tcPr>
          <w:p w14:paraId="22F15756"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lastRenderedPageBreak/>
              <w:t>Документированная информация</w:t>
            </w:r>
          </w:p>
        </w:tc>
        <w:tc>
          <w:tcPr>
            <w:tcW w:w="1986" w:type="dxa"/>
            <w:gridSpan w:val="2"/>
            <w:tcBorders>
              <w:top w:val="single" w:sz="6" w:space="0" w:color="auto"/>
              <w:left w:val="single" w:sz="6" w:space="0" w:color="auto"/>
              <w:bottom w:val="single" w:sz="6" w:space="0" w:color="auto"/>
              <w:right w:val="single" w:sz="6" w:space="0" w:color="auto"/>
            </w:tcBorders>
          </w:tcPr>
          <w:p w14:paraId="1FB04FB1" w14:textId="77777777" w:rsidR="007F428F" w:rsidRPr="007F428F" w:rsidRDefault="007F428F" w:rsidP="005E3CF1">
            <w:pPr>
              <w:pStyle w:val="Style37"/>
              <w:widowControl/>
              <w:rPr>
                <w:rFonts w:ascii="Times New Roman" w:hAnsi="Times New Roman"/>
                <w:color w:val="000000" w:themeColor="text1"/>
                <w:sz w:val="18"/>
                <w:szCs w:val="18"/>
              </w:rPr>
            </w:pPr>
          </w:p>
        </w:tc>
        <w:tc>
          <w:tcPr>
            <w:tcW w:w="1843" w:type="dxa"/>
            <w:tcBorders>
              <w:top w:val="single" w:sz="6" w:space="0" w:color="auto"/>
              <w:left w:val="single" w:sz="6" w:space="0" w:color="auto"/>
              <w:bottom w:val="single" w:sz="6" w:space="0" w:color="auto"/>
              <w:right w:val="single" w:sz="6" w:space="0" w:color="auto"/>
            </w:tcBorders>
          </w:tcPr>
          <w:p w14:paraId="49EDFDC9" w14:textId="77777777" w:rsidR="007F428F" w:rsidRPr="007F428F" w:rsidRDefault="007F428F" w:rsidP="005E3CF1">
            <w:pPr>
              <w:pStyle w:val="Style37"/>
              <w:widowControl/>
              <w:rPr>
                <w:rFonts w:ascii="Times New Roman" w:hAnsi="Times New Roman"/>
                <w:color w:val="000000" w:themeColor="text1"/>
                <w:sz w:val="18"/>
                <w:szCs w:val="18"/>
              </w:rPr>
            </w:pPr>
          </w:p>
        </w:tc>
        <w:tc>
          <w:tcPr>
            <w:tcW w:w="1983" w:type="dxa"/>
            <w:gridSpan w:val="2"/>
            <w:tcBorders>
              <w:top w:val="single" w:sz="6" w:space="0" w:color="auto"/>
              <w:left w:val="single" w:sz="6" w:space="0" w:color="auto"/>
              <w:bottom w:val="single" w:sz="6" w:space="0" w:color="auto"/>
              <w:right w:val="single" w:sz="6" w:space="0" w:color="auto"/>
            </w:tcBorders>
          </w:tcPr>
          <w:p w14:paraId="4A2DE29C" w14:textId="77777777" w:rsidR="007F428F" w:rsidRPr="007F428F" w:rsidRDefault="007F428F" w:rsidP="005E3CF1">
            <w:pPr>
              <w:pStyle w:val="Style37"/>
              <w:widowControl/>
              <w:rPr>
                <w:rFonts w:ascii="Times New Roman" w:hAnsi="Times New Roman"/>
                <w:color w:val="000000" w:themeColor="text1"/>
                <w:sz w:val="18"/>
                <w:szCs w:val="18"/>
              </w:rPr>
            </w:pPr>
          </w:p>
        </w:tc>
        <w:tc>
          <w:tcPr>
            <w:tcW w:w="1963" w:type="dxa"/>
            <w:tcBorders>
              <w:top w:val="single" w:sz="6" w:space="0" w:color="auto"/>
              <w:left w:val="single" w:sz="6" w:space="0" w:color="auto"/>
              <w:bottom w:val="single" w:sz="6" w:space="0" w:color="auto"/>
              <w:right w:val="single" w:sz="6" w:space="0" w:color="auto"/>
            </w:tcBorders>
          </w:tcPr>
          <w:p w14:paraId="5D5B454D" w14:textId="77777777" w:rsidR="007F428F" w:rsidRPr="007F428F" w:rsidRDefault="007F428F" w:rsidP="005E3CF1">
            <w:pPr>
              <w:pStyle w:val="Style33"/>
              <w:widowControl/>
              <w:rPr>
                <w:rStyle w:val="FontStyle62"/>
                <w:rFonts w:ascii="Times New Roman" w:hAnsi="Times New Roman" w:cs="Times New Roman"/>
                <w:color w:val="000000" w:themeColor="text1"/>
                <w:sz w:val="18"/>
                <w:szCs w:val="18"/>
                <w:lang w:eastAsia="en-US"/>
              </w:rPr>
            </w:pPr>
            <w:r w:rsidRPr="007F428F">
              <w:rPr>
                <w:rStyle w:val="FontStyle62"/>
                <w:rFonts w:ascii="Times New Roman" w:hAnsi="Times New Roman" w:cs="Times New Roman"/>
                <w:color w:val="000000" w:themeColor="text1"/>
                <w:sz w:val="18"/>
                <w:szCs w:val="18"/>
                <w:lang w:eastAsia="en-US"/>
              </w:rPr>
              <w:t>Убедиться, что информация о проектных работах, связанных с энергоэффективностью, доступна в виде документированной информации</w:t>
            </w:r>
          </w:p>
        </w:tc>
      </w:tr>
    </w:tbl>
    <w:p w14:paraId="1FE8D3B0" w14:textId="1CF79651" w:rsidR="00FD6A92" w:rsidRPr="007F428F" w:rsidRDefault="00FD6A92" w:rsidP="007F428F">
      <w:pPr>
        <w:pStyle w:val="Style18"/>
        <w:widowControl/>
        <w:rPr>
          <w:rStyle w:val="FontStyle67"/>
          <w:rFonts w:ascii="Times New Roman" w:hAnsi="Times New Roman" w:cs="Times New Roman"/>
          <w:i w:val="0"/>
          <w:iCs w:val="0"/>
          <w:color w:val="000000" w:themeColor="text1"/>
          <w:spacing w:val="0"/>
          <w:sz w:val="28"/>
          <w:szCs w:val="28"/>
          <w:lang w:eastAsia="en-US"/>
        </w:rPr>
      </w:pPr>
    </w:p>
    <w:p w14:paraId="420DCF3E" w14:textId="29759AC9" w:rsidR="00FD6A92" w:rsidRPr="00AF4A02" w:rsidRDefault="00FD6A92" w:rsidP="00B706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t xml:space="preserve">5.10 Элемент 10 </w:t>
      </w:r>
      <w:r w:rsidR="007F428F">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Процесс коммуникации и контроля документированной информации</w:t>
      </w:r>
    </w:p>
    <w:p w14:paraId="26D4623B" w14:textId="77777777" w:rsidR="00FD6A92" w:rsidRPr="00AF4A02" w:rsidRDefault="00FD6A92"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Организация должна установить процесс контроля документированной информации. Объем документированной информации для организации может отличаться в разных организациях в зависимости от размера организации, ее деятельности, товаров и услуг, сложности ее процессов и компетентности персонала. Документированная информация может быть в любом формате и на любом носителе (например, бумажном, видео, аудио, фотографическом, электронном). Некоторые из элементов включают раздел под названием «документированная информация», в котором описывается минимальная документированная информация, которую организация должна иметь в своей базе данных. Документированная информация может быть внутренней (например, руководства, чертежи, спецификации на покупку, планы технического обслуживания, результаты мониторинга и измерений, результаты калибровки приборов) и внешней (например, счета за электроэнергию, законы и нормативные акты, сообщения в/из юридических органов).</w:t>
      </w:r>
    </w:p>
    <w:p w14:paraId="3CC929B5" w14:textId="4CEAED22" w:rsidR="00FD6A92" w:rsidRPr="00AF4A0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Организация должна установить процессы внутренней и внешней коммуникации. Коммуникация может осуществляться различными способами, например, по электронной почте, интранету или Интернету, на собраниях, плакатах или конкурсах. Некоторые из элементов включают раздел под названием «коммуникация», который описывает минимальную информацию, которую организация должна передавать. Коммуникация может осуществляться с внутренними (например, соответствующим персоналом, высшим руководством и </w:t>
      </w:r>
      <w:proofErr w:type="gramStart"/>
      <w:r w:rsidRPr="00AF4A02">
        <w:rPr>
          <w:rStyle w:val="FontStyle65"/>
          <w:rFonts w:ascii="Times New Roman" w:hAnsi="Times New Roman" w:cs="Times New Roman"/>
          <w:color w:val="000000" w:themeColor="text1"/>
          <w:spacing w:val="0"/>
          <w:sz w:val="24"/>
          <w:szCs w:val="24"/>
          <w:lang w:eastAsia="en-US"/>
        </w:rPr>
        <w:t>т.д.</w:t>
      </w:r>
      <w:proofErr w:type="gramEnd"/>
      <w:r w:rsidRPr="00AF4A02">
        <w:rPr>
          <w:rStyle w:val="FontStyle65"/>
          <w:rFonts w:ascii="Times New Roman" w:hAnsi="Times New Roman" w:cs="Times New Roman"/>
          <w:color w:val="000000" w:themeColor="text1"/>
          <w:spacing w:val="0"/>
          <w:sz w:val="24"/>
          <w:szCs w:val="24"/>
          <w:lang w:eastAsia="en-US"/>
        </w:rPr>
        <w:t xml:space="preserve">) или внешними (например, поставщиками, клиентами, юридическими органами) заинтересованными сторонами. Критерии, относящиеся к элементу «процесс коммуникации и контроля документированной информации», </w:t>
      </w:r>
      <w:r w:rsidR="007F428F">
        <w:rPr>
          <w:rStyle w:val="FontStyle65"/>
          <w:rFonts w:ascii="Times New Roman" w:hAnsi="Times New Roman" w:cs="Times New Roman"/>
          <w:color w:val="000000" w:themeColor="text1"/>
          <w:spacing w:val="0"/>
          <w:sz w:val="24"/>
          <w:szCs w:val="24"/>
          <w:lang w:eastAsia="en-US"/>
        </w:rPr>
        <w:t xml:space="preserve">приведены </w:t>
      </w:r>
      <w:r w:rsidRPr="00AF4A02">
        <w:rPr>
          <w:rStyle w:val="FontStyle65"/>
          <w:rFonts w:ascii="Times New Roman" w:hAnsi="Times New Roman" w:cs="Times New Roman"/>
          <w:color w:val="000000" w:themeColor="text1"/>
          <w:spacing w:val="0"/>
          <w:sz w:val="24"/>
          <w:szCs w:val="24"/>
          <w:lang w:eastAsia="en-US"/>
        </w:rPr>
        <w:t xml:space="preserve">в </w:t>
      </w:r>
      <w:hyperlink w:anchor="bookmark33" w:history="1">
        <w:r w:rsidRPr="00AF4A02">
          <w:rPr>
            <w:rStyle w:val="FontStyle65"/>
            <w:rFonts w:ascii="Times New Roman" w:hAnsi="Times New Roman" w:cs="Times New Roman"/>
            <w:color w:val="000000" w:themeColor="text1"/>
            <w:spacing w:val="0"/>
            <w:sz w:val="24"/>
            <w:szCs w:val="24"/>
            <w:lang w:eastAsia="en-US"/>
          </w:rPr>
          <w:t>таблице 10</w:t>
        </w:r>
      </w:hyperlink>
      <w:r w:rsidRPr="00AF4A02">
        <w:rPr>
          <w:rStyle w:val="FontStyle65"/>
          <w:rFonts w:ascii="Times New Roman" w:hAnsi="Times New Roman" w:cs="Times New Roman"/>
          <w:color w:val="000000" w:themeColor="text1"/>
          <w:spacing w:val="0"/>
          <w:sz w:val="24"/>
          <w:szCs w:val="24"/>
          <w:lang w:eastAsia="en-US"/>
        </w:rPr>
        <w:t>.</w:t>
      </w:r>
    </w:p>
    <w:p w14:paraId="0C51C80B" w14:textId="5EE9DB6E" w:rsidR="00FD6A92" w:rsidRPr="00AF4A02" w:rsidRDefault="00FD6A92" w:rsidP="00B706E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7F428F">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7.4 и 7.5</w:t>
      </w:r>
      <w:r w:rsidR="007F428F">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27B1FCE3" w14:textId="77777777" w:rsidR="00FD6A92" w:rsidRPr="00AF4A02" w:rsidRDefault="00FD6A92" w:rsidP="00FD6A92">
      <w:pPr>
        <w:pStyle w:val="Style18"/>
        <w:widowControl/>
        <w:jc w:val="center"/>
        <w:rPr>
          <w:rStyle w:val="FontStyle66"/>
          <w:rFonts w:ascii="Times New Roman" w:hAnsi="Times New Roman" w:cs="Times New Roman"/>
          <w:color w:val="000000" w:themeColor="text1"/>
          <w:sz w:val="28"/>
          <w:szCs w:val="28"/>
          <w:lang w:eastAsia="en-US"/>
        </w:rPr>
      </w:pPr>
    </w:p>
    <w:p w14:paraId="723F5698" w14:textId="66A97A93"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10 </w:t>
      </w:r>
      <w:r w:rsidR="00B706E1"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Процесс коммуникации и контроля документированной информации</w:t>
      </w:r>
    </w:p>
    <w:tbl>
      <w:tblPr>
        <w:tblW w:w="9748" w:type="dxa"/>
        <w:tblInd w:w="40" w:type="dxa"/>
        <w:tblLayout w:type="fixed"/>
        <w:tblCellMar>
          <w:left w:w="40" w:type="dxa"/>
          <w:right w:w="40" w:type="dxa"/>
        </w:tblCellMar>
        <w:tblLook w:val="0000" w:firstRow="0" w:lastRow="0" w:firstColumn="0" w:lastColumn="0" w:noHBand="0" w:noVBand="0"/>
      </w:tblPr>
      <w:tblGrid>
        <w:gridCol w:w="1958"/>
        <w:gridCol w:w="1944"/>
        <w:gridCol w:w="1944"/>
        <w:gridCol w:w="1944"/>
        <w:gridCol w:w="1958"/>
      </w:tblGrid>
      <w:tr w:rsidR="00AF4A02" w:rsidRPr="007F428F" w14:paraId="7F5DB9AA" w14:textId="77777777" w:rsidTr="007F428F">
        <w:trPr>
          <w:trHeight w:val="129"/>
        </w:trPr>
        <w:tc>
          <w:tcPr>
            <w:tcW w:w="1958" w:type="dxa"/>
            <w:vMerge w:val="restart"/>
            <w:tcBorders>
              <w:top w:val="single" w:sz="6" w:space="0" w:color="auto"/>
              <w:left w:val="single" w:sz="6" w:space="0" w:color="auto"/>
              <w:bottom w:val="nil"/>
              <w:right w:val="single" w:sz="6" w:space="0" w:color="auto"/>
            </w:tcBorders>
          </w:tcPr>
          <w:p w14:paraId="02EA0606"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Разделы</w:t>
            </w:r>
            <w:proofErr w:type="spellEnd"/>
          </w:p>
        </w:tc>
        <w:tc>
          <w:tcPr>
            <w:tcW w:w="7790" w:type="dxa"/>
            <w:gridSpan w:val="4"/>
            <w:tcBorders>
              <w:top w:val="single" w:sz="6" w:space="0" w:color="auto"/>
              <w:left w:val="single" w:sz="6" w:space="0" w:color="auto"/>
              <w:bottom w:val="single" w:sz="6" w:space="0" w:color="auto"/>
              <w:right w:val="single" w:sz="6" w:space="0" w:color="auto"/>
            </w:tcBorders>
          </w:tcPr>
          <w:p w14:paraId="66F5D0F2"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Критерии</w:t>
            </w:r>
            <w:proofErr w:type="spellEnd"/>
          </w:p>
        </w:tc>
      </w:tr>
      <w:tr w:rsidR="00AF4A02" w:rsidRPr="007F428F" w14:paraId="375CD36E" w14:textId="77777777" w:rsidTr="007F428F">
        <w:trPr>
          <w:trHeight w:val="78"/>
        </w:trPr>
        <w:tc>
          <w:tcPr>
            <w:tcW w:w="1958" w:type="dxa"/>
            <w:vMerge/>
            <w:tcBorders>
              <w:top w:val="nil"/>
              <w:left w:val="single" w:sz="6" w:space="0" w:color="auto"/>
              <w:bottom w:val="double" w:sz="4" w:space="0" w:color="auto"/>
              <w:right w:val="single" w:sz="6" w:space="0" w:color="auto"/>
            </w:tcBorders>
          </w:tcPr>
          <w:p w14:paraId="49A8B93A" w14:textId="77777777" w:rsidR="00FD6A92" w:rsidRPr="007F428F" w:rsidRDefault="00FD6A92" w:rsidP="00CC263C">
            <w:pPr>
              <w:jc w:val="center"/>
              <w:rPr>
                <w:rStyle w:val="FontStyle54"/>
                <w:b/>
                <w:bCs/>
                <w:i w:val="0"/>
                <w:iCs w:val="0"/>
                <w:color w:val="000000" w:themeColor="text1"/>
                <w:sz w:val="16"/>
                <w:szCs w:val="16"/>
                <w:lang w:val="en-US" w:eastAsia="en-US"/>
              </w:rPr>
            </w:pPr>
          </w:p>
          <w:p w14:paraId="68D6B352" w14:textId="77777777" w:rsidR="00FD6A92" w:rsidRPr="007F428F" w:rsidRDefault="00FD6A92" w:rsidP="00CC263C">
            <w:pPr>
              <w:jc w:val="center"/>
              <w:rPr>
                <w:rStyle w:val="FontStyle54"/>
                <w:b/>
                <w:bCs/>
                <w:i w:val="0"/>
                <w:iCs w:val="0"/>
                <w:color w:val="000000" w:themeColor="text1"/>
                <w:sz w:val="16"/>
                <w:szCs w:val="16"/>
                <w:lang w:val="en-US" w:eastAsia="en-US"/>
              </w:rPr>
            </w:pPr>
          </w:p>
        </w:tc>
        <w:tc>
          <w:tcPr>
            <w:tcW w:w="1944" w:type="dxa"/>
            <w:tcBorders>
              <w:top w:val="single" w:sz="6" w:space="0" w:color="auto"/>
              <w:left w:val="single" w:sz="6" w:space="0" w:color="auto"/>
              <w:bottom w:val="double" w:sz="4" w:space="0" w:color="auto"/>
              <w:right w:val="single" w:sz="6" w:space="0" w:color="auto"/>
            </w:tcBorders>
          </w:tcPr>
          <w:p w14:paraId="0FAA350C"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1</w:t>
            </w:r>
          </w:p>
        </w:tc>
        <w:tc>
          <w:tcPr>
            <w:tcW w:w="1944" w:type="dxa"/>
            <w:tcBorders>
              <w:top w:val="single" w:sz="6" w:space="0" w:color="auto"/>
              <w:left w:val="single" w:sz="6" w:space="0" w:color="auto"/>
              <w:bottom w:val="double" w:sz="4" w:space="0" w:color="auto"/>
              <w:right w:val="single" w:sz="6" w:space="0" w:color="auto"/>
            </w:tcBorders>
          </w:tcPr>
          <w:p w14:paraId="0FC1C230"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2</w:t>
            </w:r>
          </w:p>
        </w:tc>
        <w:tc>
          <w:tcPr>
            <w:tcW w:w="1944" w:type="dxa"/>
            <w:tcBorders>
              <w:top w:val="single" w:sz="6" w:space="0" w:color="auto"/>
              <w:left w:val="single" w:sz="6" w:space="0" w:color="auto"/>
              <w:bottom w:val="double" w:sz="4" w:space="0" w:color="auto"/>
              <w:right w:val="single" w:sz="6" w:space="0" w:color="auto"/>
            </w:tcBorders>
          </w:tcPr>
          <w:p w14:paraId="17436117"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3</w:t>
            </w:r>
          </w:p>
        </w:tc>
        <w:tc>
          <w:tcPr>
            <w:tcW w:w="1958" w:type="dxa"/>
            <w:tcBorders>
              <w:top w:val="single" w:sz="6" w:space="0" w:color="auto"/>
              <w:left w:val="single" w:sz="6" w:space="0" w:color="auto"/>
              <w:bottom w:val="double" w:sz="4" w:space="0" w:color="auto"/>
              <w:right w:val="single" w:sz="6" w:space="0" w:color="auto"/>
            </w:tcBorders>
          </w:tcPr>
          <w:p w14:paraId="0EF064EF"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4</w:t>
            </w:r>
          </w:p>
        </w:tc>
      </w:tr>
      <w:tr w:rsidR="00AF4A02" w:rsidRPr="007F428F" w14:paraId="7F5EF930" w14:textId="77777777" w:rsidTr="007F428F">
        <w:trPr>
          <w:trHeight w:val="1843"/>
        </w:trPr>
        <w:tc>
          <w:tcPr>
            <w:tcW w:w="1958" w:type="dxa"/>
            <w:tcBorders>
              <w:top w:val="double" w:sz="4" w:space="0" w:color="auto"/>
              <w:left w:val="single" w:sz="6" w:space="0" w:color="auto"/>
              <w:bottom w:val="single" w:sz="6" w:space="0" w:color="auto"/>
              <w:right w:val="single" w:sz="6" w:space="0" w:color="auto"/>
            </w:tcBorders>
          </w:tcPr>
          <w:p w14:paraId="7F27FC0C" w14:textId="77777777" w:rsidR="00FD6A92" w:rsidRPr="007F428F" w:rsidRDefault="00FD6A92" w:rsidP="00CC263C">
            <w:pPr>
              <w:pStyle w:val="Style33"/>
              <w:widowControl/>
              <w:jc w:val="both"/>
              <w:rPr>
                <w:rStyle w:val="FontStyle62"/>
                <w:rFonts w:ascii="Times New Roman" w:hAnsi="Times New Roman" w:cs="Times New Roman"/>
                <w:color w:val="000000" w:themeColor="text1"/>
                <w:lang w:val="en-US" w:eastAsia="en-US"/>
              </w:rPr>
            </w:pPr>
            <w:r w:rsidRPr="007F428F">
              <w:rPr>
                <w:rFonts w:ascii="Times New Roman" w:hAnsi="Times New Roman"/>
                <w:color w:val="000000" w:themeColor="text1"/>
                <w:sz w:val="16"/>
                <w:szCs w:val="16"/>
              </w:rPr>
              <w:t>Процесс документирования</w:t>
            </w:r>
          </w:p>
        </w:tc>
        <w:tc>
          <w:tcPr>
            <w:tcW w:w="1944" w:type="dxa"/>
            <w:tcBorders>
              <w:top w:val="double" w:sz="4" w:space="0" w:color="auto"/>
              <w:left w:val="single" w:sz="6" w:space="0" w:color="auto"/>
              <w:bottom w:val="single" w:sz="6" w:space="0" w:color="auto"/>
              <w:right w:val="single" w:sz="6" w:space="0" w:color="auto"/>
            </w:tcBorders>
          </w:tcPr>
          <w:p w14:paraId="3BFD5770" w14:textId="7524BB09"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Хранить некоторую документированную информацию (например, счета за электроэнергию)</w:t>
            </w:r>
          </w:p>
        </w:tc>
        <w:tc>
          <w:tcPr>
            <w:tcW w:w="1944" w:type="dxa"/>
            <w:tcBorders>
              <w:top w:val="double" w:sz="4" w:space="0" w:color="auto"/>
              <w:left w:val="single" w:sz="6" w:space="0" w:color="auto"/>
              <w:bottom w:val="single" w:sz="6" w:space="0" w:color="auto"/>
              <w:right w:val="single" w:sz="6" w:space="0" w:color="auto"/>
            </w:tcBorders>
          </w:tcPr>
          <w:p w14:paraId="01103FEE" w14:textId="1D282E79"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Выпускать и актуализировать некоторую документированную информацию (например, энергетическую политику, энергетический обзор, план сбора энергетических данных, мероприятия по первоначальному обучению)</w:t>
            </w:r>
          </w:p>
        </w:tc>
        <w:tc>
          <w:tcPr>
            <w:tcW w:w="1944" w:type="dxa"/>
            <w:tcBorders>
              <w:top w:val="double" w:sz="4" w:space="0" w:color="auto"/>
              <w:left w:val="single" w:sz="6" w:space="0" w:color="auto"/>
              <w:bottom w:val="single" w:sz="6" w:space="0" w:color="auto"/>
              <w:right w:val="single" w:sz="6" w:space="0" w:color="auto"/>
            </w:tcBorders>
          </w:tcPr>
          <w:p w14:paraId="67713193" w14:textId="298BA882"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Определить всю документированную информацию, необходимую для поддержки проекта</w:t>
            </w:r>
          </w:p>
        </w:tc>
        <w:tc>
          <w:tcPr>
            <w:tcW w:w="1958" w:type="dxa"/>
            <w:tcBorders>
              <w:top w:val="double" w:sz="4" w:space="0" w:color="auto"/>
              <w:left w:val="single" w:sz="6" w:space="0" w:color="auto"/>
              <w:bottom w:val="single" w:sz="6" w:space="0" w:color="auto"/>
              <w:right w:val="single" w:sz="6" w:space="0" w:color="auto"/>
            </w:tcBorders>
          </w:tcPr>
          <w:p w14:paraId="7C87C35E" w14:textId="6DCC40D1"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Создавать, управлять, пересматривать, обновлять и контролировать документированную информацию, связанную с СЭМ</w:t>
            </w:r>
          </w:p>
        </w:tc>
      </w:tr>
      <w:tr w:rsidR="00FD6A92" w:rsidRPr="007F428F" w14:paraId="0DD558EC" w14:textId="77777777" w:rsidTr="007F428F">
        <w:trPr>
          <w:trHeight w:val="1539"/>
        </w:trPr>
        <w:tc>
          <w:tcPr>
            <w:tcW w:w="1958" w:type="dxa"/>
            <w:tcBorders>
              <w:top w:val="single" w:sz="6" w:space="0" w:color="auto"/>
              <w:left w:val="single" w:sz="6" w:space="0" w:color="auto"/>
              <w:bottom w:val="single" w:sz="6" w:space="0" w:color="auto"/>
              <w:right w:val="single" w:sz="6" w:space="0" w:color="auto"/>
            </w:tcBorders>
          </w:tcPr>
          <w:p w14:paraId="798A9301" w14:textId="77777777" w:rsidR="00FD6A92" w:rsidRPr="007F428F" w:rsidRDefault="00FD6A92" w:rsidP="00CC263C">
            <w:pPr>
              <w:pStyle w:val="Style33"/>
              <w:widowControl/>
              <w:jc w:val="both"/>
              <w:rPr>
                <w:rStyle w:val="FontStyle62"/>
                <w:rFonts w:ascii="Times New Roman" w:hAnsi="Times New Roman" w:cs="Times New Roman"/>
                <w:color w:val="000000" w:themeColor="text1"/>
                <w:lang w:val="en-US" w:eastAsia="en-US"/>
              </w:rPr>
            </w:pPr>
            <w:r w:rsidRPr="007F428F">
              <w:rPr>
                <w:rFonts w:ascii="Times New Roman" w:hAnsi="Times New Roman"/>
                <w:color w:val="000000" w:themeColor="text1"/>
                <w:sz w:val="16"/>
                <w:szCs w:val="16"/>
              </w:rPr>
              <w:t>Процесс коммуникации</w:t>
            </w:r>
          </w:p>
        </w:tc>
        <w:tc>
          <w:tcPr>
            <w:tcW w:w="1944" w:type="dxa"/>
            <w:tcBorders>
              <w:top w:val="single" w:sz="6" w:space="0" w:color="auto"/>
              <w:left w:val="single" w:sz="6" w:space="0" w:color="auto"/>
              <w:bottom w:val="single" w:sz="6" w:space="0" w:color="auto"/>
              <w:right w:val="single" w:sz="6" w:space="0" w:color="auto"/>
            </w:tcBorders>
          </w:tcPr>
          <w:p w14:paraId="54369535" w14:textId="6BA7605B"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Сообщать по вопросам, связанным с энергетикой, используя специальный или неформальный подход</w:t>
            </w:r>
          </w:p>
        </w:tc>
        <w:tc>
          <w:tcPr>
            <w:tcW w:w="1944" w:type="dxa"/>
            <w:tcBorders>
              <w:top w:val="single" w:sz="6" w:space="0" w:color="auto"/>
              <w:left w:val="single" w:sz="6" w:space="0" w:color="auto"/>
              <w:bottom w:val="single" w:sz="6" w:space="0" w:color="auto"/>
              <w:right w:val="single" w:sz="6" w:space="0" w:color="auto"/>
            </w:tcBorders>
          </w:tcPr>
          <w:p w14:paraId="4D06F83B" w14:textId="4984185C"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Обеспечить запланированную коммуникацию по вопросам, связанным с энергоэффективностью</w:t>
            </w:r>
          </w:p>
        </w:tc>
        <w:tc>
          <w:tcPr>
            <w:tcW w:w="1944" w:type="dxa"/>
            <w:tcBorders>
              <w:top w:val="single" w:sz="6" w:space="0" w:color="auto"/>
              <w:left w:val="single" w:sz="6" w:space="0" w:color="auto"/>
              <w:bottom w:val="single" w:sz="6" w:space="0" w:color="auto"/>
              <w:right w:val="single" w:sz="6" w:space="0" w:color="auto"/>
            </w:tcBorders>
          </w:tcPr>
          <w:p w14:paraId="1F6DD171" w14:textId="4AFC3B84"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Определить внутреннюю коммуникацию, относящуюся к СЭМ, включая то, что сообщать, когда сообщать, получателей этого сообщения, как сообщать и кто несет ответственность за сообщение</w:t>
            </w:r>
          </w:p>
        </w:tc>
        <w:tc>
          <w:tcPr>
            <w:tcW w:w="1958" w:type="dxa"/>
            <w:tcBorders>
              <w:top w:val="single" w:sz="6" w:space="0" w:color="auto"/>
              <w:left w:val="single" w:sz="6" w:space="0" w:color="auto"/>
              <w:bottom w:val="single" w:sz="6" w:space="0" w:color="auto"/>
              <w:right w:val="single" w:sz="6" w:space="0" w:color="auto"/>
            </w:tcBorders>
          </w:tcPr>
          <w:p w14:paraId="5308A601" w14:textId="4FDF779A" w:rsidR="00FD6A92" w:rsidRPr="007F428F" w:rsidRDefault="00FD6A92" w:rsidP="00CC263C">
            <w:pPr>
              <w:pStyle w:val="Style33"/>
              <w:widowControl/>
              <w:jc w:val="both"/>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Определить внешние связи, имеющие отношение к СЭМ</w:t>
            </w:r>
          </w:p>
        </w:tc>
      </w:tr>
    </w:tbl>
    <w:p w14:paraId="232C7E12" w14:textId="41D7E2FB" w:rsidR="00FD6A92" w:rsidRPr="00AF4A02" w:rsidRDefault="00FD6A92" w:rsidP="007F428F">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lastRenderedPageBreak/>
        <w:t xml:space="preserve">5.11 Элемент 11 </w:t>
      </w:r>
      <w:r w:rsidR="007F428F">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Мониторинг, измерение, анализ и оценка энергетической эффективности</w:t>
      </w:r>
    </w:p>
    <w:p w14:paraId="7CED2F9C" w14:textId="77777777" w:rsidR="00FD6A92" w:rsidRPr="00AF4A02" w:rsidRDefault="00FD6A92"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Степень реализации запланированных мероприятий и достижения запланированных результатов организации требует постоянного мониторинга энергетической эффективности, оценки улучшения энергетической эффективности и изучения существенных отклонений. Мониторинг и измерение дают информацию для определения эффективности мероприятий по </w:t>
      </w:r>
      <w:proofErr w:type="spellStart"/>
      <w:r w:rsidRPr="00AF4A02">
        <w:rPr>
          <w:rStyle w:val="FontStyle65"/>
          <w:rFonts w:ascii="Times New Roman" w:hAnsi="Times New Roman" w:cs="Times New Roman"/>
          <w:color w:val="000000" w:themeColor="text1"/>
          <w:spacing w:val="0"/>
          <w:sz w:val="24"/>
          <w:szCs w:val="24"/>
          <w:lang w:eastAsia="en-US"/>
        </w:rPr>
        <w:t>энергоменеджменту</w:t>
      </w:r>
      <w:proofErr w:type="spellEnd"/>
      <w:r w:rsidRPr="00AF4A02">
        <w:rPr>
          <w:rStyle w:val="FontStyle65"/>
          <w:rFonts w:ascii="Times New Roman" w:hAnsi="Times New Roman" w:cs="Times New Roman"/>
          <w:color w:val="000000" w:themeColor="text1"/>
          <w:spacing w:val="0"/>
          <w:sz w:val="24"/>
          <w:szCs w:val="24"/>
          <w:lang w:eastAsia="en-US"/>
        </w:rPr>
        <w:t>, выполняются ли планы действий и когда необходимы корректирующие действия.</w:t>
      </w:r>
    </w:p>
    <w:p w14:paraId="324860EB" w14:textId="77777777" w:rsidR="00FD6A92" w:rsidRPr="00AF4A02" w:rsidRDefault="00FD6A92"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Организация отслеживает и измеряет, как минимум, следующие ключевые характеристики:</w:t>
      </w:r>
    </w:p>
    <w:p w14:paraId="1DBAEAEB" w14:textId="29930571" w:rsidR="00FD6A92" w:rsidRPr="00AF4A02" w:rsidRDefault="007F428F"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эксплуатация СЭП;</w:t>
      </w:r>
    </w:p>
    <w:p w14:paraId="26D30127" w14:textId="4B26CD9F" w:rsidR="00FD6A92" w:rsidRPr="00AF4A02" w:rsidRDefault="007F428F"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ИЭП;</w:t>
      </w:r>
    </w:p>
    <w:p w14:paraId="07E00F76" w14:textId="019BC324" w:rsidR="00FD6A92" w:rsidRPr="00AF4A02" w:rsidRDefault="007F428F"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эффективность планов действий в достижении целей и энергетических задач;</w:t>
      </w:r>
    </w:p>
    <w:p w14:paraId="39BDD0A0" w14:textId="5ED5B447" w:rsidR="00FD6A92" w:rsidRPr="00AF4A02" w:rsidRDefault="007F428F"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фактическое и ожидаемое потребление энергии;</w:t>
      </w:r>
    </w:p>
    <w:p w14:paraId="41F94ACA" w14:textId="769C3903" w:rsidR="00FD6A92" w:rsidRPr="00AF4A02" w:rsidRDefault="007F428F"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соблюдение требований законодательства и других требований.</w:t>
      </w:r>
    </w:p>
    <w:p w14:paraId="13B6F7DC" w14:textId="77777777" w:rsidR="00FD6A92" w:rsidRPr="00AF4A02" w:rsidRDefault="00FD6A92"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Это также позволяет оценить улучшение энергетической эффективности и сравнить с энергетическими задачами, сигнализируя о корректирующих действиях, если мероприятия не соответствуют ожидаемому улучшению энергетической эффективности и энергетическим задачам. </w:t>
      </w:r>
      <w:proofErr w:type="gramStart"/>
      <w:r w:rsidRPr="00AF4A02">
        <w:rPr>
          <w:rStyle w:val="FontStyle65"/>
          <w:rFonts w:ascii="Times New Roman" w:hAnsi="Times New Roman" w:cs="Times New Roman"/>
          <w:color w:val="000000" w:themeColor="text1"/>
          <w:spacing w:val="0"/>
          <w:sz w:val="24"/>
          <w:szCs w:val="24"/>
          <w:lang w:eastAsia="en-US"/>
        </w:rPr>
        <w:t>В конечном счете,</w:t>
      </w:r>
      <w:proofErr w:type="gramEnd"/>
      <w:r w:rsidRPr="00AF4A02">
        <w:rPr>
          <w:rStyle w:val="FontStyle65"/>
          <w:rFonts w:ascii="Times New Roman" w:hAnsi="Times New Roman" w:cs="Times New Roman"/>
          <w:color w:val="000000" w:themeColor="text1"/>
          <w:spacing w:val="0"/>
          <w:sz w:val="24"/>
          <w:szCs w:val="24"/>
          <w:lang w:eastAsia="en-US"/>
        </w:rPr>
        <w:t xml:space="preserve"> оценка энергетической эффективности через определенные промежутки времени позволяет организации показать постоянное улучшение энергетической эффективности. Параметры, относящиеся к элементу «</w:t>
      </w:r>
      <w:bookmarkStart w:id="5" w:name="_Hlk130551939"/>
      <w:r w:rsidRPr="00AF4A02">
        <w:rPr>
          <w:rStyle w:val="FontStyle65"/>
          <w:rFonts w:ascii="Times New Roman" w:hAnsi="Times New Roman" w:cs="Times New Roman"/>
          <w:color w:val="000000" w:themeColor="text1"/>
          <w:spacing w:val="0"/>
          <w:sz w:val="24"/>
          <w:szCs w:val="24"/>
          <w:lang w:eastAsia="en-US"/>
        </w:rPr>
        <w:t>мониторинг, анализ измерений и оценка энергетической эффективности</w:t>
      </w:r>
      <w:bookmarkEnd w:id="5"/>
      <w:r w:rsidRPr="00AF4A02">
        <w:rPr>
          <w:rStyle w:val="FontStyle65"/>
          <w:rFonts w:ascii="Times New Roman" w:hAnsi="Times New Roman" w:cs="Times New Roman"/>
          <w:color w:val="000000" w:themeColor="text1"/>
          <w:spacing w:val="0"/>
          <w:sz w:val="24"/>
          <w:szCs w:val="24"/>
          <w:lang w:eastAsia="en-US"/>
        </w:rPr>
        <w:t xml:space="preserve">», показаны в </w:t>
      </w:r>
      <w:hyperlink w:anchor="bookmark34" w:history="1">
        <w:r w:rsidRPr="00AF4A02">
          <w:rPr>
            <w:rStyle w:val="FontStyle65"/>
            <w:rFonts w:ascii="Times New Roman" w:hAnsi="Times New Roman" w:cs="Times New Roman"/>
            <w:color w:val="000000" w:themeColor="text1"/>
            <w:spacing w:val="0"/>
            <w:sz w:val="24"/>
            <w:szCs w:val="24"/>
            <w:lang w:eastAsia="en-US"/>
          </w:rPr>
          <w:t>таблице 11</w:t>
        </w:r>
      </w:hyperlink>
      <w:r w:rsidRPr="00AF4A02">
        <w:rPr>
          <w:rStyle w:val="FontStyle65"/>
          <w:rFonts w:ascii="Times New Roman" w:hAnsi="Times New Roman" w:cs="Times New Roman"/>
          <w:color w:val="000000" w:themeColor="text1"/>
          <w:spacing w:val="0"/>
          <w:sz w:val="24"/>
          <w:szCs w:val="24"/>
          <w:lang w:eastAsia="en-US"/>
        </w:rPr>
        <w:t>.</w:t>
      </w:r>
    </w:p>
    <w:p w14:paraId="6D4F698B" w14:textId="7FFF5D3F" w:rsidR="00FD6A92" w:rsidRPr="00AF4A02" w:rsidRDefault="00FD6A92" w:rsidP="007F428F">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7F428F">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9.1.1 и 9.1.2</w:t>
      </w:r>
      <w:r w:rsidR="007F428F">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1A90E34C" w14:textId="77777777" w:rsidR="00FD6A92" w:rsidRPr="00AF4A02" w:rsidRDefault="00FD6A92" w:rsidP="00FD6A92">
      <w:pPr>
        <w:pStyle w:val="Style18"/>
        <w:widowControl/>
        <w:jc w:val="both"/>
        <w:rPr>
          <w:rStyle w:val="FontStyle66"/>
          <w:rFonts w:ascii="Times New Roman" w:hAnsi="Times New Roman" w:cs="Times New Roman"/>
          <w:color w:val="000000" w:themeColor="text1"/>
          <w:sz w:val="24"/>
          <w:szCs w:val="24"/>
          <w:lang w:eastAsia="en-US"/>
        </w:rPr>
      </w:pPr>
      <w:bookmarkStart w:id="6" w:name="bookmark34"/>
    </w:p>
    <w:bookmarkEnd w:id="6"/>
    <w:p w14:paraId="436CA05E" w14:textId="773A3137"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11 </w:t>
      </w:r>
      <w:r w:rsidR="00B706E1"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5"/>
          <w:rFonts w:ascii="Times New Roman" w:hAnsi="Times New Roman" w:cs="Times New Roman"/>
          <w:b/>
          <w:bCs/>
          <w:color w:val="000000" w:themeColor="text1"/>
          <w:spacing w:val="0"/>
          <w:sz w:val="24"/>
          <w:szCs w:val="24"/>
          <w:lang w:eastAsia="en-US"/>
        </w:rPr>
        <w:t>Мониторинг, анализ измерений и оценка энергетической эффективности</w:t>
      </w:r>
    </w:p>
    <w:tbl>
      <w:tblPr>
        <w:tblW w:w="9491" w:type="dxa"/>
        <w:tblInd w:w="40" w:type="dxa"/>
        <w:tblLayout w:type="fixed"/>
        <w:tblCellMar>
          <w:left w:w="40" w:type="dxa"/>
          <w:right w:w="40" w:type="dxa"/>
        </w:tblCellMar>
        <w:tblLook w:val="0000" w:firstRow="0" w:lastRow="0" w:firstColumn="0" w:lastColumn="0" w:noHBand="0" w:noVBand="0"/>
      </w:tblPr>
      <w:tblGrid>
        <w:gridCol w:w="1560"/>
        <w:gridCol w:w="1701"/>
        <w:gridCol w:w="1559"/>
        <w:gridCol w:w="1985"/>
        <w:gridCol w:w="2665"/>
        <w:gridCol w:w="21"/>
      </w:tblGrid>
      <w:tr w:rsidR="00AF4A02" w:rsidRPr="007F428F" w14:paraId="3F2BA381" w14:textId="77777777" w:rsidTr="007F428F">
        <w:trPr>
          <w:trHeight w:val="184"/>
        </w:trPr>
        <w:tc>
          <w:tcPr>
            <w:tcW w:w="1560" w:type="dxa"/>
            <w:tcBorders>
              <w:top w:val="single" w:sz="6" w:space="0" w:color="auto"/>
              <w:left w:val="single" w:sz="6" w:space="0" w:color="auto"/>
              <w:bottom w:val="nil"/>
              <w:right w:val="single" w:sz="6" w:space="0" w:color="auto"/>
            </w:tcBorders>
          </w:tcPr>
          <w:p w14:paraId="3951141C"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Разделы</w:t>
            </w:r>
            <w:proofErr w:type="spellEnd"/>
          </w:p>
        </w:tc>
        <w:tc>
          <w:tcPr>
            <w:tcW w:w="7931" w:type="dxa"/>
            <w:gridSpan w:val="5"/>
            <w:tcBorders>
              <w:top w:val="single" w:sz="6" w:space="0" w:color="auto"/>
              <w:left w:val="single" w:sz="6" w:space="0" w:color="auto"/>
              <w:bottom w:val="single" w:sz="6" w:space="0" w:color="auto"/>
              <w:right w:val="single" w:sz="6" w:space="0" w:color="auto"/>
            </w:tcBorders>
          </w:tcPr>
          <w:p w14:paraId="767D4777"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Критерии</w:t>
            </w:r>
            <w:proofErr w:type="spellEnd"/>
          </w:p>
        </w:tc>
      </w:tr>
      <w:tr w:rsidR="007F428F" w:rsidRPr="007F428F" w14:paraId="4D6DA97E" w14:textId="77777777" w:rsidTr="007F428F">
        <w:trPr>
          <w:gridAfter w:val="1"/>
          <w:wAfter w:w="21" w:type="dxa"/>
          <w:trHeight w:val="117"/>
        </w:trPr>
        <w:tc>
          <w:tcPr>
            <w:tcW w:w="1560" w:type="dxa"/>
            <w:tcBorders>
              <w:top w:val="nil"/>
              <w:left w:val="single" w:sz="6" w:space="0" w:color="auto"/>
              <w:bottom w:val="single" w:sz="6" w:space="0" w:color="auto"/>
              <w:right w:val="single" w:sz="6" w:space="0" w:color="auto"/>
            </w:tcBorders>
          </w:tcPr>
          <w:p w14:paraId="082C6EB3" w14:textId="77777777" w:rsidR="00FD6A92" w:rsidRPr="007F428F" w:rsidRDefault="00FD6A92" w:rsidP="00CC263C">
            <w:pPr>
              <w:jc w:val="center"/>
              <w:rPr>
                <w:rStyle w:val="FontStyle54"/>
                <w:b/>
                <w:bCs/>
                <w:i w:val="0"/>
                <w:iCs w:val="0"/>
                <w:color w:val="000000" w:themeColor="text1"/>
                <w:sz w:val="16"/>
                <w:szCs w:val="16"/>
                <w:lang w:val="en-US" w:eastAsia="en-US"/>
              </w:rPr>
            </w:pPr>
          </w:p>
        </w:tc>
        <w:tc>
          <w:tcPr>
            <w:tcW w:w="1701" w:type="dxa"/>
            <w:tcBorders>
              <w:top w:val="single" w:sz="6" w:space="0" w:color="auto"/>
              <w:left w:val="single" w:sz="6" w:space="0" w:color="auto"/>
              <w:bottom w:val="single" w:sz="6" w:space="0" w:color="auto"/>
              <w:right w:val="single" w:sz="6" w:space="0" w:color="auto"/>
            </w:tcBorders>
          </w:tcPr>
          <w:p w14:paraId="2B9F6C8C"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14:paraId="1E13EE15"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2</w:t>
            </w:r>
          </w:p>
        </w:tc>
        <w:tc>
          <w:tcPr>
            <w:tcW w:w="1985" w:type="dxa"/>
            <w:tcBorders>
              <w:top w:val="single" w:sz="6" w:space="0" w:color="auto"/>
              <w:left w:val="single" w:sz="6" w:space="0" w:color="auto"/>
              <w:bottom w:val="single" w:sz="6" w:space="0" w:color="auto"/>
              <w:right w:val="single" w:sz="6" w:space="0" w:color="auto"/>
            </w:tcBorders>
          </w:tcPr>
          <w:p w14:paraId="7DA17072"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3</w:t>
            </w:r>
          </w:p>
        </w:tc>
        <w:tc>
          <w:tcPr>
            <w:tcW w:w="2665" w:type="dxa"/>
            <w:tcBorders>
              <w:top w:val="single" w:sz="6" w:space="0" w:color="auto"/>
              <w:left w:val="single" w:sz="6" w:space="0" w:color="auto"/>
              <w:bottom w:val="single" w:sz="6" w:space="0" w:color="auto"/>
              <w:right w:val="single" w:sz="6" w:space="0" w:color="auto"/>
            </w:tcBorders>
          </w:tcPr>
          <w:p w14:paraId="3563B6EE" w14:textId="77777777" w:rsidR="00FD6A92" w:rsidRPr="007F428F" w:rsidRDefault="00FD6A92" w:rsidP="00CC263C">
            <w:pPr>
              <w:pStyle w:val="Style45"/>
              <w:widowControl/>
              <w:jc w:val="center"/>
              <w:rPr>
                <w:rStyle w:val="FontStyle54"/>
                <w:rFonts w:ascii="Times New Roman" w:hAnsi="Times New Roman" w:cs="Times New Roman"/>
                <w:b/>
                <w:bCs/>
                <w:i w:val="0"/>
                <w:iCs w:val="0"/>
                <w:color w:val="000000" w:themeColor="text1"/>
                <w:sz w:val="16"/>
                <w:szCs w:val="16"/>
                <w:lang w:val="en-US" w:eastAsia="en-US"/>
              </w:rPr>
            </w:pPr>
            <w:proofErr w:type="spellStart"/>
            <w:r w:rsidRPr="007F428F">
              <w:rPr>
                <w:rStyle w:val="FontStyle54"/>
                <w:rFonts w:ascii="Times New Roman" w:hAnsi="Times New Roman" w:cs="Times New Roman"/>
                <w:b/>
                <w:bCs/>
                <w:i w:val="0"/>
                <w:iCs w:val="0"/>
                <w:color w:val="000000" w:themeColor="text1"/>
                <w:sz w:val="16"/>
                <w:szCs w:val="16"/>
                <w:lang w:val="en-US" w:eastAsia="en-US"/>
              </w:rPr>
              <w:t>Уровень</w:t>
            </w:r>
            <w:proofErr w:type="spellEnd"/>
            <w:r w:rsidRPr="007F428F">
              <w:rPr>
                <w:rStyle w:val="FontStyle54"/>
                <w:rFonts w:ascii="Times New Roman" w:hAnsi="Times New Roman" w:cs="Times New Roman"/>
                <w:b/>
                <w:bCs/>
                <w:i w:val="0"/>
                <w:iCs w:val="0"/>
                <w:color w:val="000000" w:themeColor="text1"/>
                <w:sz w:val="16"/>
                <w:szCs w:val="16"/>
                <w:lang w:val="en-US" w:eastAsia="en-US"/>
              </w:rPr>
              <w:t xml:space="preserve"> 4</w:t>
            </w:r>
          </w:p>
        </w:tc>
      </w:tr>
      <w:tr w:rsidR="007F428F" w:rsidRPr="007F428F" w14:paraId="55D80BC6" w14:textId="77777777" w:rsidTr="007F428F">
        <w:trPr>
          <w:gridAfter w:val="1"/>
          <w:wAfter w:w="21" w:type="dxa"/>
          <w:trHeight w:val="913"/>
        </w:trPr>
        <w:tc>
          <w:tcPr>
            <w:tcW w:w="1560" w:type="dxa"/>
            <w:tcBorders>
              <w:top w:val="single" w:sz="6" w:space="0" w:color="auto"/>
              <w:left w:val="single" w:sz="6" w:space="0" w:color="auto"/>
              <w:bottom w:val="single" w:sz="6" w:space="0" w:color="auto"/>
              <w:right w:val="single" w:sz="6" w:space="0" w:color="auto"/>
            </w:tcBorders>
          </w:tcPr>
          <w:p w14:paraId="030C293C" w14:textId="77777777" w:rsidR="00FD6A92" w:rsidRPr="007F428F" w:rsidRDefault="00FD6A92" w:rsidP="00CC263C">
            <w:pPr>
              <w:pStyle w:val="Style33"/>
              <w:widowControl/>
              <w:rPr>
                <w:rStyle w:val="FontStyle62"/>
                <w:rFonts w:ascii="Times New Roman" w:hAnsi="Times New Roman" w:cs="Times New Roman"/>
                <w:color w:val="000000" w:themeColor="text1"/>
                <w:lang w:val="en-US" w:eastAsia="en-US"/>
              </w:rPr>
            </w:pPr>
            <w:r w:rsidRPr="007F428F">
              <w:rPr>
                <w:rFonts w:ascii="Times New Roman" w:hAnsi="Times New Roman"/>
                <w:color w:val="000000" w:themeColor="text1"/>
                <w:sz w:val="16"/>
                <w:szCs w:val="16"/>
              </w:rPr>
              <w:t>Мониторинг и измерение</w:t>
            </w:r>
          </w:p>
        </w:tc>
        <w:tc>
          <w:tcPr>
            <w:tcW w:w="1701" w:type="dxa"/>
            <w:tcBorders>
              <w:top w:val="single" w:sz="6" w:space="0" w:color="auto"/>
              <w:left w:val="single" w:sz="6" w:space="0" w:color="auto"/>
              <w:bottom w:val="single" w:sz="6" w:space="0" w:color="auto"/>
              <w:right w:val="single" w:sz="6" w:space="0" w:color="auto"/>
            </w:tcBorders>
          </w:tcPr>
          <w:p w14:paraId="049689D7" w14:textId="109665F9"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Проводить мониторинг потребления энергии (например, на уровне объекта с помощью счетов за электроэнергию)</w:t>
            </w:r>
          </w:p>
        </w:tc>
        <w:tc>
          <w:tcPr>
            <w:tcW w:w="1559" w:type="dxa"/>
            <w:tcBorders>
              <w:top w:val="single" w:sz="6" w:space="0" w:color="auto"/>
              <w:left w:val="single" w:sz="6" w:space="0" w:color="auto"/>
              <w:bottom w:val="single" w:sz="6" w:space="0" w:color="auto"/>
              <w:right w:val="single" w:sz="6" w:space="0" w:color="auto"/>
            </w:tcBorders>
          </w:tcPr>
          <w:p w14:paraId="1E32A293" w14:textId="559BC228"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Периодически проверять энергоэффективность (включая затраты)</w:t>
            </w:r>
          </w:p>
        </w:tc>
        <w:tc>
          <w:tcPr>
            <w:tcW w:w="1985" w:type="dxa"/>
            <w:tcBorders>
              <w:top w:val="single" w:sz="6" w:space="0" w:color="auto"/>
              <w:left w:val="single" w:sz="6" w:space="0" w:color="auto"/>
              <w:bottom w:val="single" w:sz="6" w:space="0" w:color="auto"/>
              <w:right w:val="single" w:sz="6" w:space="0" w:color="auto"/>
            </w:tcBorders>
          </w:tcPr>
          <w:p w14:paraId="1793A4FB" w14:textId="74D2C9FC"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Проводить контроль и измерение ключевых характеристик, включая фактическое и ожидаемое потребление энергии и ИЭП</w:t>
            </w:r>
          </w:p>
        </w:tc>
        <w:tc>
          <w:tcPr>
            <w:tcW w:w="2665" w:type="dxa"/>
            <w:tcBorders>
              <w:top w:val="single" w:sz="6" w:space="0" w:color="auto"/>
              <w:left w:val="single" w:sz="6" w:space="0" w:color="auto"/>
              <w:bottom w:val="single" w:sz="6" w:space="0" w:color="auto"/>
              <w:right w:val="single" w:sz="6" w:space="0" w:color="auto"/>
            </w:tcBorders>
          </w:tcPr>
          <w:p w14:paraId="162CF5A2" w14:textId="53744AE0"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Убедиться, что оборудование, используемое для измерения ключевых характеристик, предоставляет точные и воспроизводимые данные</w:t>
            </w:r>
          </w:p>
        </w:tc>
      </w:tr>
      <w:tr w:rsidR="007F428F" w:rsidRPr="007F428F" w14:paraId="593F5CCC" w14:textId="77777777" w:rsidTr="007F428F">
        <w:trPr>
          <w:gridAfter w:val="1"/>
          <w:wAfter w:w="21" w:type="dxa"/>
          <w:trHeight w:val="1199"/>
        </w:trPr>
        <w:tc>
          <w:tcPr>
            <w:tcW w:w="1560" w:type="dxa"/>
            <w:tcBorders>
              <w:top w:val="single" w:sz="6" w:space="0" w:color="auto"/>
              <w:left w:val="single" w:sz="6" w:space="0" w:color="auto"/>
              <w:bottom w:val="single" w:sz="6" w:space="0" w:color="auto"/>
              <w:right w:val="single" w:sz="6" w:space="0" w:color="auto"/>
            </w:tcBorders>
          </w:tcPr>
          <w:p w14:paraId="5C488ACD" w14:textId="77777777" w:rsidR="00FD6A92" w:rsidRPr="007F428F" w:rsidRDefault="00FD6A92" w:rsidP="00CC263C">
            <w:pPr>
              <w:pStyle w:val="Style33"/>
              <w:widowControl/>
              <w:rPr>
                <w:rStyle w:val="FontStyle62"/>
                <w:rFonts w:ascii="Times New Roman" w:hAnsi="Times New Roman" w:cs="Times New Roman"/>
                <w:color w:val="000000" w:themeColor="text1"/>
                <w:lang w:val="en-US" w:eastAsia="en-US"/>
              </w:rPr>
            </w:pPr>
            <w:r w:rsidRPr="007F428F">
              <w:rPr>
                <w:rFonts w:ascii="Times New Roman" w:hAnsi="Times New Roman"/>
                <w:color w:val="000000" w:themeColor="text1"/>
                <w:sz w:val="16"/>
                <w:szCs w:val="16"/>
              </w:rPr>
              <w:t>Анализ и оценка</w:t>
            </w:r>
          </w:p>
        </w:tc>
        <w:tc>
          <w:tcPr>
            <w:tcW w:w="1701" w:type="dxa"/>
            <w:tcBorders>
              <w:top w:val="single" w:sz="6" w:space="0" w:color="auto"/>
              <w:left w:val="single" w:sz="6" w:space="0" w:color="auto"/>
              <w:bottom w:val="single" w:sz="6" w:space="0" w:color="auto"/>
              <w:right w:val="single" w:sz="6" w:space="0" w:color="auto"/>
            </w:tcBorders>
          </w:tcPr>
          <w:p w14:paraId="6601B0CA" w14:textId="77777777" w:rsidR="00FD6A92" w:rsidRPr="007F428F" w:rsidRDefault="00FD6A92" w:rsidP="00CC263C">
            <w:pPr>
              <w:pStyle w:val="Style37"/>
              <w:widowControl/>
              <w:rPr>
                <w:rFonts w:ascii="Times New Roman" w:hAnsi="Times New Roman"/>
                <w:color w:val="000000" w:themeColor="text1"/>
                <w:sz w:val="16"/>
                <w:szCs w:val="16"/>
              </w:rPr>
            </w:pPr>
          </w:p>
        </w:tc>
        <w:tc>
          <w:tcPr>
            <w:tcW w:w="1559" w:type="dxa"/>
            <w:tcBorders>
              <w:top w:val="single" w:sz="6" w:space="0" w:color="auto"/>
              <w:left w:val="single" w:sz="6" w:space="0" w:color="auto"/>
              <w:bottom w:val="single" w:sz="6" w:space="0" w:color="auto"/>
              <w:right w:val="single" w:sz="6" w:space="0" w:color="auto"/>
            </w:tcBorders>
          </w:tcPr>
          <w:p w14:paraId="69E818CF" w14:textId="77777777" w:rsidR="00FD6A92" w:rsidRPr="007F428F" w:rsidRDefault="00FD6A92" w:rsidP="00CC263C">
            <w:pPr>
              <w:pStyle w:val="Style37"/>
              <w:widowControl/>
              <w:rPr>
                <w:rFonts w:ascii="Times New Roman" w:hAnsi="Times New Roman"/>
                <w:color w:val="000000" w:themeColor="text1"/>
                <w:sz w:val="16"/>
                <w:szCs w:val="16"/>
              </w:rPr>
            </w:pPr>
          </w:p>
        </w:tc>
        <w:tc>
          <w:tcPr>
            <w:tcW w:w="1985" w:type="dxa"/>
            <w:tcBorders>
              <w:top w:val="single" w:sz="6" w:space="0" w:color="auto"/>
              <w:left w:val="single" w:sz="6" w:space="0" w:color="auto"/>
              <w:bottom w:val="single" w:sz="6" w:space="0" w:color="auto"/>
              <w:right w:val="single" w:sz="6" w:space="0" w:color="auto"/>
            </w:tcBorders>
          </w:tcPr>
          <w:p w14:paraId="080CBED4" w14:textId="77777777"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Проводить анализ результатов мониторинга и измерений.</w:t>
            </w:r>
          </w:p>
          <w:p w14:paraId="6C0187A1" w14:textId="7958FF65"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Выявлять значительные отклонения в энергетической эффективности</w:t>
            </w:r>
          </w:p>
        </w:tc>
        <w:tc>
          <w:tcPr>
            <w:tcW w:w="2665" w:type="dxa"/>
            <w:tcBorders>
              <w:top w:val="single" w:sz="6" w:space="0" w:color="auto"/>
              <w:left w:val="single" w:sz="6" w:space="0" w:color="auto"/>
              <w:bottom w:val="single" w:sz="6" w:space="0" w:color="auto"/>
              <w:right w:val="single" w:sz="6" w:space="0" w:color="auto"/>
            </w:tcBorders>
          </w:tcPr>
          <w:p w14:paraId="11BD29AC" w14:textId="77777777"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Оценить энергоэффективность и ее совершенствование.</w:t>
            </w:r>
          </w:p>
          <w:p w14:paraId="20F45A77" w14:textId="2F69651E"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Изучить значительные отклонения в энергетической эффективности и предпринимать ответные действия на них</w:t>
            </w:r>
          </w:p>
        </w:tc>
      </w:tr>
      <w:tr w:rsidR="007F428F" w:rsidRPr="007F428F" w14:paraId="2EE3C417" w14:textId="77777777" w:rsidTr="007F428F">
        <w:trPr>
          <w:gridAfter w:val="1"/>
          <w:wAfter w:w="21" w:type="dxa"/>
          <w:trHeight w:val="621"/>
        </w:trPr>
        <w:tc>
          <w:tcPr>
            <w:tcW w:w="1560" w:type="dxa"/>
            <w:tcBorders>
              <w:top w:val="single" w:sz="6" w:space="0" w:color="auto"/>
              <w:left w:val="single" w:sz="6" w:space="0" w:color="auto"/>
              <w:bottom w:val="single" w:sz="6" w:space="0" w:color="auto"/>
              <w:right w:val="single" w:sz="6" w:space="0" w:color="auto"/>
            </w:tcBorders>
          </w:tcPr>
          <w:p w14:paraId="6ED7E894" w14:textId="77777777"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Fonts w:ascii="Times New Roman" w:hAnsi="Times New Roman"/>
                <w:color w:val="000000" w:themeColor="text1"/>
                <w:sz w:val="16"/>
                <w:szCs w:val="16"/>
              </w:rPr>
              <w:t>Законодательные требования и другие требования</w:t>
            </w:r>
          </w:p>
        </w:tc>
        <w:tc>
          <w:tcPr>
            <w:tcW w:w="1701" w:type="dxa"/>
            <w:tcBorders>
              <w:top w:val="single" w:sz="6" w:space="0" w:color="auto"/>
              <w:left w:val="single" w:sz="6" w:space="0" w:color="auto"/>
              <w:bottom w:val="single" w:sz="6" w:space="0" w:color="auto"/>
              <w:right w:val="single" w:sz="6" w:space="0" w:color="auto"/>
            </w:tcBorders>
          </w:tcPr>
          <w:p w14:paraId="6C027A3D" w14:textId="77777777" w:rsidR="00FD6A92" w:rsidRPr="007F428F" w:rsidRDefault="00FD6A92" w:rsidP="00CC263C">
            <w:pPr>
              <w:pStyle w:val="Style37"/>
              <w:widowControl/>
              <w:rPr>
                <w:rFonts w:ascii="Times New Roman" w:hAnsi="Times New Roman"/>
                <w:color w:val="000000" w:themeColor="text1"/>
                <w:sz w:val="16"/>
                <w:szCs w:val="16"/>
              </w:rPr>
            </w:pPr>
          </w:p>
        </w:tc>
        <w:tc>
          <w:tcPr>
            <w:tcW w:w="1559" w:type="dxa"/>
            <w:tcBorders>
              <w:top w:val="single" w:sz="6" w:space="0" w:color="auto"/>
              <w:left w:val="single" w:sz="6" w:space="0" w:color="auto"/>
              <w:bottom w:val="single" w:sz="6" w:space="0" w:color="auto"/>
              <w:right w:val="single" w:sz="6" w:space="0" w:color="auto"/>
            </w:tcBorders>
          </w:tcPr>
          <w:p w14:paraId="36185565" w14:textId="77777777" w:rsidR="00FD6A92" w:rsidRPr="007F428F" w:rsidRDefault="00FD6A92" w:rsidP="00CC263C">
            <w:pPr>
              <w:pStyle w:val="Style37"/>
              <w:widowControl/>
              <w:rPr>
                <w:rFonts w:ascii="Times New Roman" w:hAnsi="Times New Roman"/>
                <w:color w:val="000000" w:themeColor="text1"/>
                <w:sz w:val="16"/>
                <w:szCs w:val="16"/>
              </w:rPr>
            </w:pPr>
          </w:p>
        </w:tc>
        <w:tc>
          <w:tcPr>
            <w:tcW w:w="1985" w:type="dxa"/>
            <w:tcBorders>
              <w:top w:val="single" w:sz="6" w:space="0" w:color="auto"/>
              <w:left w:val="single" w:sz="6" w:space="0" w:color="auto"/>
              <w:bottom w:val="single" w:sz="6" w:space="0" w:color="auto"/>
              <w:right w:val="single" w:sz="6" w:space="0" w:color="auto"/>
            </w:tcBorders>
          </w:tcPr>
          <w:p w14:paraId="5E90D86F" w14:textId="77777777" w:rsidR="00FD6A92" w:rsidRPr="007F428F" w:rsidRDefault="00FD6A92" w:rsidP="00CC263C">
            <w:pPr>
              <w:pStyle w:val="Style37"/>
              <w:widowControl/>
              <w:rPr>
                <w:rFonts w:ascii="Times New Roman" w:hAnsi="Times New Roman"/>
                <w:color w:val="000000" w:themeColor="text1"/>
                <w:sz w:val="16"/>
                <w:szCs w:val="16"/>
              </w:rPr>
            </w:pPr>
          </w:p>
        </w:tc>
        <w:tc>
          <w:tcPr>
            <w:tcW w:w="2665" w:type="dxa"/>
            <w:tcBorders>
              <w:top w:val="single" w:sz="6" w:space="0" w:color="auto"/>
              <w:left w:val="single" w:sz="6" w:space="0" w:color="auto"/>
              <w:bottom w:val="single" w:sz="6" w:space="0" w:color="auto"/>
              <w:right w:val="single" w:sz="6" w:space="0" w:color="auto"/>
            </w:tcBorders>
          </w:tcPr>
          <w:p w14:paraId="75CC04DF" w14:textId="664ABB2D"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Оценивать соответствие законодательным и другим требованиям с запланированной периодичностью</w:t>
            </w:r>
          </w:p>
        </w:tc>
      </w:tr>
      <w:tr w:rsidR="007F428F" w:rsidRPr="007F428F" w14:paraId="4A824833" w14:textId="77777777" w:rsidTr="007F428F">
        <w:trPr>
          <w:gridAfter w:val="1"/>
          <w:wAfter w:w="21" w:type="dxa"/>
          <w:trHeight w:val="121"/>
        </w:trPr>
        <w:tc>
          <w:tcPr>
            <w:tcW w:w="1560" w:type="dxa"/>
            <w:tcBorders>
              <w:top w:val="single" w:sz="6" w:space="0" w:color="auto"/>
              <w:left w:val="single" w:sz="6" w:space="0" w:color="auto"/>
              <w:bottom w:val="single" w:sz="6" w:space="0" w:color="auto"/>
              <w:right w:val="single" w:sz="6" w:space="0" w:color="auto"/>
            </w:tcBorders>
          </w:tcPr>
          <w:p w14:paraId="72E6818A" w14:textId="77777777" w:rsidR="00FD6A92" w:rsidRPr="007F428F" w:rsidRDefault="00FD6A92" w:rsidP="00CC263C">
            <w:pPr>
              <w:pStyle w:val="Style33"/>
              <w:widowControl/>
              <w:rPr>
                <w:rStyle w:val="FontStyle62"/>
                <w:rFonts w:ascii="Times New Roman" w:hAnsi="Times New Roman" w:cs="Times New Roman"/>
                <w:color w:val="000000" w:themeColor="text1"/>
                <w:lang w:val="en-US" w:eastAsia="en-US"/>
              </w:rPr>
            </w:pPr>
            <w:r w:rsidRPr="007F428F">
              <w:rPr>
                <w:rFonts w:ascii="Times New Roman" w:hAnsi="Times New Roman"/>
                <w:color w:val="000000" w:themeColor="text1"/>
                <w:sz w:val="16"/>
                <w:szCs w:val="16"/>
              </w:rPr>
              <w:t>Документированная информация</w:t>
            </w:r>
          </w:p>
        </w:tc>
        <w:tc>
          <w:tcPr>
            <w:tcW w:w="1701" w:type="dxa"/>
            <w:tcBorders>
              <w:top w:val="single" w:sz="6" w:space="0" w:color="auto"/>
              <w:left w:val="single" w:sz="6" w:space="0" w:color="auto"/>
              <w:bottom w:val="single" w:sz="6" w:space="0" w:color="auto"/>
              <w:right w:val="single" w:sz="6" w:space="0" w:color="auto"/>
            </w:tcBorders>
          </w:tcPr>
          <w:p w14:paraId="10048D83" w14:textId="77777777" w:rsidR="00FD6A92" w:rsidRPr="007F428F" w:rsidRDefault="00FD6A92" w:rsidP="00CC263C">
            <w:pPr>
              <w:pStyle w:val="Style37"/>
              <w:widowControl/>
              <w:rPr>
                <w:rFonts w:ascii="Times New Roman" w:hAnsi="Times New Roman"/>
                <w:color w:val="000000" w:themeColor="text1"/>
                <w:sz w:val="16"/>
                <w:szCs w:val="16"/>
              </w:rPr>
            </w:pPr>
          </w:p>
        </w:tc>
        <w:tc>
          <w:tcPr>
            <w:tcW w:w="1559" w:type="dxa"/>
            <w:tcBorders>
              <w:top w:val="single" w:sz="6" w:space="0" w:color="auto"/>
              <w:left w:val="single" w:sz="6" w:space="0" w:color="auto"/>
              <w:bottom w:val="single" w:sz="6" w:space="0" w:color="auto"/>
              <w:right w:val="single" w:sz="6" w:space="0" w:color="auto"/>
            </w:tcBorders>
          </w:tcPr>
          <w:p w14:paraId="19B5902B" w14:textId="77777777" w:rsidR="00FD6A92" w:rsidRPr="007F428F" w:rsidRDefault="00FD6A92" w:rsidP="00CC263C">
            <w:pPr>
              <w:pStyle w:val="Style37"/>
              <w:widowControl/>
              <w:rPr>
                <w:rFonts w:ascii="Times New Roman" w:hAnsi="Times New Roman"/>
                <w:color w:val="000000" w:themeColor="text1"/>
                <w:sz w:val="16"/>
                <w:szCs w:val="16"/>
              </w:rPr>
            </w:pPr>
          </w:p>
        </w:tc>
        <w:tc>
          <w:tcPr>
            <w:tcW w:w="1985" w:type="dxa"/>
            <w:tcBorders>
              <w:top w:val="single" w:sz="6" w:space="0" w:color="auto"/>
              <w:left w:val="single" w:sz="6" w:space="0" w:color="auto"/>
              <w:bottom w:val="single" w:sz="6" w:space="0" w:color="auto"/>
              <w:right w:val="single" w:sz="6" w:space="0" w:color="auto"/>
            </w:tcBorders>
          </w:tcPr>
          <w:p w14:paraId="65687039" w14:textId="29D4BF8B"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Убедиться, что результаты мониторинга и измерений доступны в виде документированной информации</w:t>
            </w:r>
          </w:p>
        </w:tc>
        <w:tc>
          <w:tcPr>
            <w:tcW w:w="2665" w:type="dxa"/>
            <w:tcBorders>
              <w:top w:val="single" w:sz="6" w:space="0" w:color="auto"/>
              <w:left w:val="single" w:sz="6" w:space="0" w:color="auto"/>
              <w:bottom w:val="single" w:sz="6" w:space="0" w:color="auto"/>
              <w:right w:val="single" w:sz="6" w:space="0" w:color="auto"/>
            </w:tcBorders>
          </w:tcPr>
          <w:p w14:paraId="72A63A28" w14:textId="77777777"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Убедиться, что результаты изучения и меры реагирования на значительные отклонения в энергетической эффективности доступны в виде документированной информации.</w:t>
            </w:r>
          </w:p>
          <w:p w14:paraId="6E120F9B" w14:textId="77777777"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Убедиться в наличии документированной информации о точности и повторяемости измерений.</w:t>
            </w:r>
          </w:p>
          <w:p w14:paraId="45EDAFE9" w14:textId="61C4FA41" w:rsidR="00FD6A92" w:rsidRPr="007F428F" w:rsidRDefault="00FD6A92" w:rsidP="00CC263C">
            <w:pPr>
              <w:pStyle w:val="Style33"/>
              <w:widowControl/>
              <w:rPr>
                <w:rStyle w:val="FontStyle62"/>
                <w:rFonts w:ascii="Times New Roman" w:hAnsi="Times New Roman" w:cs="Times New Roman"/>
                <w:color w:val="000000" w:themeColor="text1"/>
                <w:lang w:eastAsia="en-US"/>
              </w:rPr>
            </w:pPr>
            <w:r w:rsidRPr="007F428F">
              <w:rPr>
                <w:rStyle w:val="FontStyle62"/>
                <w:rFonts w:ascii="Times New Roman" w:hAnsi="Times New Roman" w:cs="Times New Roman"/>
                <w:color w:val="000000" w:themeColor="text1"/>
                <w:lang w:eastAsia="en-US"/>
              </w:rPr>
              <w:t>Убедиться, что результаты оценки соответствия законодательным и другим требованиям доступны в виде документированной информации</w:t>
            </w:r>
          </w:p>
        </w:tc>
      </w:tr>
    </w:tbl>
    <w:p w14:paraId="03189C1B" w14:textId="77777777" w:rsidR="00FD6A92" w:rsidRPr="00AF4A02" w:rsidRDefault="00FD6A92" w:rsidP="00FD6A92">
      <w:pPr>
        <w:pStyle w:val="Style8"/>
        <w:widowControl/>
        <w:jc w:val="both"/>
        <w:rPr>
          <w:rStyle w:val="FontStyle67"/>
          <w:rFonts w:ascii="Times New Roman" w:hAnsi="Times New Roman" w:cs="Times New Roman"/>
          <w:color w:val="000000" w:themeColor="text1"/>
          <w:sz w:val="28"/>
          <w:szCs w:val="28"/>
          <w:lang w:eastAsia="en-US"/>
        </w:rPr>
      </w:pPr>
    </w:p>
    <w:p w14:paraId="62296789" w14:textId="7AB7F8E7" w:rsidR="00FD6A92" w:rsidRPr="00AF4A02" w:rsidRDefault="00FD6A92" w:rsidP="00B706E1">
      <w:pPr>
        <w:pStyle w:val="Style8"/>
        <w:widowControl/>
        <w:ind w:firstLine="567"/>
        <w:jc w:val="both"/>
        <w:outlineLvl w:val="0"/>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eastAsia="en-US"/>
        </w:rPr>
        <w:lastRenderedPageBreak/>
        <w:t xml:space="preserve">5.12 Элемент 12 </w:t>
      </w:r>
      <w:r w:rsidR="007F428F">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Обзор и совершенствование на уровне руководства</w:t>
      </w:r>
    </w:p>
    <w:p w14:paraId="6975E7A8" w14:textId="77777777" w:rsidR="00FD6A92" w:rsidRPr="00AF4A02" w:rsidRDefault="00FD6A92"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Высшее руководство должно определить, является ли СЭМ эффективной, были ли достигнуты ожидаемые результаты, необходимы ли изменения в СЭМ и необходимо ли выделить ресурсы. Первым шагом может стать проверка в форме обзора на уровне руководства, проводимая не менее одного раз в год. Таким образом, можно проверить постоянную эффективность СЭМ.</w:t>
      </w:r>
    </w:p>
    <w:p w14:paraId="6B4516A8" w14:textId="73856884" w:rsidR="00FD6A92" w:rsidRPr="00AF4A02" w:rsidRDefault="00701829" w:rsidP="00B706E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В</w:t>
      </w:r>
      <w:r w:rsidR="00FD6A92" w:rsidRPr="00AF4A02">
        <w:rPr>
          <w:rStyle w:val="FontStyle65"/>
          <w:rFonts w:ascii="Times New Roman" w:hAnsi="Times New Roman" w:cs="Times New Roman"/>
          <w:color w:val="000000" w:themeColor="text1"/>
          <w:spacing w:val="0"/>
          <w:sz w:val="24"/>
          <w:szCs w:val="24"/>
          <w:lang w:eastAsia="en-US"/>
        </w:rPr>
        <w:t>ажно проводить внутренний аудит до проверки со стороны руководства, чтобы определить, имеются ли возможности для улучшения, и убедиться в том, что СЭМ функционирует. Результаты должны быть представлены высшему руководству. Внутренний аудит проводится для предоставления информации о том, соответствует ли СЭМ энергетической политике и целям и энергетическим задачам, установленным организацией, и эффективно ли СЭМ функционирует и улучшена ли энергоэффективность.</w:t>
      </w:r>
    </w:p>
    <w:p w14:paraId="54832A2F" w14:textId="77777777" w:rsidR="00FD6A92" w:rsidRPr="00AF4A02" w:rsidRDefault="00FD6A92" w:rsidP="00087631">
      <w:pPr>
        <w:pStyle w:val="Style8"/>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При выявлении отклонения от ожидаемого результата организация должна определить причину, предпринять действия по исправлению положения, чтобы вернуть его в нормальное положение, и в отношении будущей деятельности найти решения для предотвращения повторного возникновения.</w:t>
      </w:r>
    </w:p>
    <w:p w14:paraId="46F6305B" w14:textId="77777777" w:rsidR="00FD6A92" w:rsidRPr="00AF4A02" w:rsidRDefault="00FD6A92" w:rsidP="0008763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Постоянное совершенствование способствует повышению энергетической эффективности и достижению других запланированных результатов. Постоянное совершенствование может быть применено к любому или всем процессам СЭМ. Критерии, относящиеся к элементу «обзор и совершенствование на уровне руководства», показаны в </w:t>
      </w:r>
      <w:hyperlink w:anchor="bookmark36" w:history="1">
        <w:r w:rsidRPr="00AF4A02">
          <w:rPr>
            <w:rStyle w:val="FontStyle65"/>
            <w:rFonts w:ascii="Times New Roman" w:hAnsi="Times New Roman" w:cs="Times New Roman"/>
            <w:color w:val="000000" w:themeColor="text1"/>
            <w:spacing w:val="0"/>
            <w:sz w:val="24"/>
            <w:szCs w:val="24"/>
            <w:lang w:eastAsia="en-US"/>
          </w:rPr>
          <w:t>таблице 12</w:t>
        </w:r>
      </w:hyperlink>
      <w:r w:rsidRPr="00AF4A02">
        <w:rPr>
          <w:rStyle w:val="FontStyle65"/>
          <w:rFonts w:ascii="Times New Roman" w:hAnsi="Times New Roman" w:cs="Times New Roman"/>
          <w:color w:val="000000" w:themeColor="text1"/>
          <w:spacing w:val="0"/>
          <w:sz w:val="24"/>
          <w:szCs w:val="24"/>
          <w:lang w:eastAsia="en-US"/>
        </w:rPr>
        <w:t>.</w:t>
      </w:r>
    </w:p>
    <w:p w14:paraId="6DA9E062" w14:textId="75D2D0D6" w:rsidR="00FD6A92" w:rsidRPr="00AF4A02" w:rsidRDefault="00FD6A92" w:rsidP="00087631">
      <w:pPr>
        <w:pStyle w:val="Style23"/>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Содержание элемента относится к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50001:2018</w:t>
      </w:r>
      <w:r w:rsidR="007F428F">
        <w:rPr>
          <w:rStyle w:val="FontStyle65"/>
          <w:rFonts w:ascii="Times New Roman" w:hAnsi="Times New Roman" w:cs="Times New Roman"/>
          <w:color w:val="000000" w:themeColor="text1"/>
          <w:spacing w:val="0"/>
          <w:sz w:val="24"/>
          <w:szCs w:val="24"/>
          <w:lang w:eastAsia="en-US"/>
        </w:rPr>
        <w:t xml:space="preserve"> (</w:t>
      </w:r>
      <w:r w:rsidRPr="00AF4A02">
        <w:rPr>
          <w:rStyle w:val="FontStyle65"/>
          <w:rFonts w:ascii="Times New Roman" w:hAnsi="Times New Roman" w:cs="Times New Roman"/>
          <w:color w:val="000000" w:themeColor="text1"/>
          <w:spacing w:val="0"/>
          <w:sz w:val="24"/>
          <w:szCs w:val="24"/>
          <w:lang w:eastAsia="en-US"/>
        </w:rPr>
        <w:t>9.2, 9.3, 10.1 и 10.2</w:t>
      </w:r>
      <w:r w:rsidR="007F428F">
        <w:rPr>
          <w:rStyle w:val="FontStyle65"/>
          <w:rFonts w:ascii="Times New Roman" w:hAnsi="Times New Roman" w:cs="Times New Roman"/>
          <w:color w:val="000000" w:themeColor="text1"/>
          <w:spacing w:val="0"/>
          <w:sz w:val="24"/>
          <w:szCs w:val="24"/>
          <w:lang w:eastAsia="en-US"/>
        </w:rPr>
        <w:t>)</w:t>
      </w:r>
      <w:r w:rsidRPr="00AF4A02">
        <w:rPr>
          <w:rStyle w:val="FontStyle65"/>
          <w:rFonts w:ascii="Times New Roman" w:hAnsi="Times New Roman" w:cs="Times New Roman"/>
          <w:color w:val="000000" w:themeColor="text1"/>
          <w:spacing w:val="0"/>
          <w:sz w:val="24"/>
          <w:szCs w:val="24"/>
          <w:lang w:eastAsia="en-US"/>
        </w:rPr>
        <w:t>.</w:t>
      </w:r>
    </w:p>
    <w:p w14:paraId="2911FAD3" w14:textId="77777777" w:rsidR="00FD6A92" w:rsidRPr="00AF4A02" w:rsidRDefault="00FD6A92" w:rsidP="00FD6A92">
      <w:pPr>
        <w:pStyle w:val="Style18"/>
        <w:widowControl/>
        <w:jc w:val="both"/>
        <w:rPr>
          <w:rStyle w:val="FontStyle66"/>
          <w:rFonts w:ascii="Times New Roman" w:hAnsi="Times New Roman" w:cs="Times New Roman"/>
          <w:b/>
          <w:bCs/>
          <w:color w:val="000000" w:themeColor="text1"/>
          <w:sz w:val="24"/>
          <w:szCs w:val="24"/>
          <w:lang w:eastAsia="en-US"/>
        </w:rPr>
      </w:pPr>
    </w:p>
    <w:p w14:paraId="31D047CC" w14:textId="6528FFA9"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12 </w:t>
      </w:r>
      <w:r w:rsidR="00B706E1" w:rsidRPr="00AF4A02">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Обзор и совершенствование на уровне руководства</w:t>
      </w:r>
    </w:p>
    <w:tbl>
      <w:tblPr>
        <w:tblW w:w="9748" w:type="dxa"/>
        <w:tblInd w:w="40" w:type="dxa"/>
        <w:tblLayout w:type="fixed"/>
        <w:tblCellMar>
          <w:left w:w="40" w:type="dxa"/>
          <w:right w:w="40" w:type="dxa"/>
        </w:tblCellMar>
        <w:tblLook w:val="0000" w:firstRow="0" w:lastRow="0" w:firstColumn="0" w:lastColumn="0" w:noHBand="0" w:noVBand="0"/>
      </w:tblPr>
      <w:tblGrid>
        <w:gridCol w:w="1958"/>
        <w:gridCol w:w="1303"/>
        <w:gridCol w:w="1559"/>
        <w:gridCol w:w="2410"/>
        <w:gridCol w:w="2518"/>
      </w:tblGrid>
      <w:tr w:rsidR="00087631" w:rsidRPr="00AF4A02" w14:paraId="608FD8C3" w14:textId="77777777" w:rsidTr="00DD29C0">
        <w:trPr>
          <w:trHeight w:val="176"/>
        </w:trPr>
        <w:tc>
          <w:tcPr>
            <w:tcW w:w="1958" w:type="dxa"/>
            <w:vMerge w:val="restart"/>
            <w:tcBorders>
              <w:top w:val="single" w:sz="6" w:space="0" w:color="auto"/>
              <w:left w:val="single" w:sz="6" w:space="0" w:color="auto"/>
              <w:right w:val="single" w:sz="6" w:space="0" w:color="auto"/>
            </w:tcBorders>
          </w:tcPr>
          <w:p w14:paraId="1E5F1A1A"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Разделы</w:t>
            </w:r>
            <w:proofErr w:type="spellEnd"/>
          </w:p>
        </w:tc>
        <w:tc>
          <w:tcPr>
            <w:tcW w:w="7790" w:type="dxa"/>
            <w:gridSpan w:val="4"/>
            <w:tcBorders>
              <w:top w:val="single" w:sz="6" w:space="0" w:color="auto"/>
              <w:left w:val="single" w:sz="6" w:space="0" w:color="auto"/>
              <w:bottom w:val="single" w:sz="6" w:space="0" w:color="auto"/>
              <w:right w:val="single" w:sz="6" w:space="0" w:color="auto"/>
            </w:tcBorders>
          </w:tcPr>
          <w:p w14:paraId="41792BBD"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Критерии</w:t>
            </w:r>
            <w:proofErr w:type="spellEnd"/>
          </w:p>
        </w:tc>
      </w:tr>
      <w:tr w:rsidR="00087631" w:rsidRPr="00AF4A02" w14:paraId="4B5EEE4B" w14:textId="77777777" w:rsidTr="00DD29C0">
        <w:trPr>
          <w:trHeight w:val="81"/>
        </w:trPr>
        <w:tc>
          <w:tcPr>
            <w:tcW w:w="1958" w:type="dxa"/>
            <w:vMerge/>
            <w:tcBorders>
              <w:left w:val="single" w:sz="6" w:space="0" w:color="auto"/>
              <w:bottom w:val="double" w:sz="4" w:space="0" w:color="auto"/>
              <w:right w:val="single" w:sz="6" w:space="0" w:color="auto"/>
            </w:tcBorders>
          </w:tcPr>
          <w:p w14:paraId="63280B05" w14:textId="77777777" w:rsidR="00087631" w:rsidRPr="007F428F" w:rsidRDefault="00087631" w:rsidP="007F428F">
            <w:pPr>
              <w:rPr>
                <w:rStyle w:val="FontStyle54"/>
                <w:b/>
                <w:bCs/>
                <w:i w:val="0"/>
                <w:iCs w:val="0"/>
                <w:color w:val="000000" w:themeColor="text1"/>
                <w:lang w:val="en-US" w:eastAsia="en-US"/>
              </w:rPr>
            </w:pPr>
          </w:p>
        </w:tc>
        <w:tc>
          <w:tcPr>
            <w:tcW w:w="1303" w:type="dxa"/>
            <w:tcBorders>
              <w:top w:val="single" w:sz="6" w:space="0" w:color="auto"/>
              <w:left w:val="single" w:sz="6" w:space="0" w:color="auto"/>
              <w:bottom w:val="double" w:sz="4" w:space="0" w:color="auto"/>
              <w:right w:val="single" w:sz="6" w:space="0" w:color="auto"/>
            </w:tcBorders>
          </w:tcPr>
          <w:p w14:paraId="123BA8FE"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1</w:t>
            </w:r>
          </w:p>
        </w:tc>
        <w:tc>
          <w:tcPr>
            <w:tcW w:w="1559" w:type="dxa"/>
            <w:tcBorders>
              <w:top w:val="single" w:sz="6" w:space="0" w:color="auto"/>
              <w:left w:val="single" w:sz="6" w:space="0" w:color="auto"/>
              <w:bottom w:val="double" w:sz="4" w:space="0" w:color="auto"/>
              <w:right w:val="single" w:sz="6" w:space="0" w:color="auto"/>
            </w:tcBorders>
          </w:tcPr>
          <w:p w14:paraId="15CEDA83"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2</w:t>
            </w:r>
          </w:p>
        </w:tc>
        <w:tc>
          <w:tcPr>
            <w:tcW w:w="2410" w:type="dxa"/>
            <w:tcBorders>
              <w:top w:val="single" w:sz="6" w:space="0" w:color="auto"/>
              <w:left w:val="single" w:sz="6" w:space="0" w:color="auto"/>
              <w:bottom w:val="double" w:sz="4" w:space="0" w:color="auto"/>
              <w:right w:val="single" w:sz="6" w:space="0" w:color="auto"/>
            </w:tcBorders>
          </w:tcPr>
          <w:p w14:paraId="3BA19CF2"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3</w:t>
            </w:r>
          </w:p>
        </w:tc>
        <w:tc>
          <w:tcPr>
            <w:tcW w:w="2518" w:type="dxa"/>
            <w:tcBorders>
              <w:top w:val="single" w:sz="6" w:space="0" w:color="auto"/>
              <w:left w:val="single" w:sz="6" w:space="0" w:color="auto"/>
              <w:bottom w:val="double" w:sz="4" w:space="0" w:color="auto"/>
              <w:right w:val="single" w:sz="6" w:space="0" w:color="auto"/>
            </w:tcBorders>
          </w:tcPr>
          <w:p w14:paraId="420EC316" w14:textId="77777777" w:rsidR="00087631" w:rsidRPr="007F428F" w:rsidRDefault="00087631" w:rsidP="00CC263C">
            <w:pPr>
              <w:pStyle w:val="Style45"/>
              <w:widowControl/>
              <w:jc w:val="center"/>
              <w:rPr>
                <w:rStyle w:val="FontStyle54"/>
                <w:rFonts w:ascii="Times New Roman" w:hAnsi="Times New Roman" w:cs="Times New Roman"/>
                <w:b/>
                <w:bCs/>
                <w:i w:val="0"/>
                <w:iCs w:val="0"/>
                <w:color w:val="000000" w:themeColor="text1"/>
                <w:lang w:val="en-US"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4</w:t>
            </w:r>
          </w:p>
        </w:tc>
      </w:tr>
      <w:tr w:rsidR="00AF4A02" w:rsidRPr="00AF4A02" w14:paraId="7E5F9ADE" w14:textId="77777777" w:rsidTr="00087631">
        <w:trPr>
          <w:trHeight w:val="2082"/>
        </w:trPr>
        <w:tc>
          <w:tcPr>
            <w:tcW w:w="1958" w:type="dxa"/>
            <w:tcBorders>
              <w:top w:val="double" w:sz="4" w:space="0" w:color="auto"/>
              <w:left w:val="single" w:sz="6" w:space="0" w:color="auto"/>
              <w:bottom w:val="single" w:sz="6" w:space="0" w:color="auto"/>
              <w:right w:val="single" w:sz="6" w:space="0" w:color="auto"/>
            </w:tcBorders>
          </w:tcPr>
          <w:p w14:paraId="13E8A225"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Обзор энергетической эффективности</w:t>
            </w:r>
          </w:p>
        </w:tc>
        <w:tc>
          <w:tcPr>
            <w:tcW w:w="1303" w:type="dxa"/>
            <w:tcBorders>
              <w:top w:val="double" w:sz="4" w:space="0" w:color="auto"/>
              <w:left w:val="single" w:sz="6" w:space="0" w:color="auto"/>
              <w:bottom w:val="single" w:sz="6" w:space="0" w:color="auto"/>
              <w:right w:val="single" w:sz="6" w:space="0" w:color="auto"/>
            </w:tcBorders>
          </w:tcPr>
          <w:p w14:paraId="5EA11252"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1559" w:type="dxa"/>
            <w:tcBorders>
              <w:top w:val="double" w:sz="4" w:space="0" w:color="auto"/>
              <w:left w:val="single" w:sz="6" w:space="0" w:color="auto"/>
              <w:bottom w:val="single" w:sz="6" w:space="0" w:color="auto"/>
              <w:right w:val="single" w:sz="6" w:space="0" w:color="auto"/>
            </w:tcBorders>
          </w:tcPr>
          <w:p w14:paraId="6448CC6C" w14:textId="1E63DEE9"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проводит анализ энергопотребления и затрат на электроэнергию, по крайней мере, на ежегодной основе</w:t>
            </w:r>
          </w:p>
        </w:tc>
        <w:tc>
          <w:tcPr>
            <w:tcW w:w="2410" w:type="dxa"/>
            <w:tcBorders>
              <w:top w:val="double" w:sz="4" w:space="0" w:color="auto"/>
              <w:left w:val="single" w:sz="6" w:space="0" w:color="auto"/>
              <w:bottom w:val="single" w:sz="6" w:space="0" w:color="auto"/>
              <w:right w:val="single" w:sz="6" w:space="0" w:color="auto"/>
            </w:tcBorders>
          </w:tcPr>
          <w:p w14:paraId="57D73602"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оценивает степень достижения целей и энергетических задач и принимает меры, если они не достигнуты.</w:t>
            </w:r>
          </w:p>
          <w:p w14:paraId="763FBE58" w14:textId="786B4DDC"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проверяет ход выполнения планов действий</w:t>
            </w:r>
          </w:p>
        </w:tc>
        <w:tc>
          <w:tcPr>
            <w:tcW w:w="2518" w:type="dxa"/>
            <w:tcBorders>
              <w:top w:val="double" w:sz="4" w:space="0" w:color="auto"/>
              <w:left w:val="single" w:sz="6" w:space="0" w:color="auto"/>
              <w:bottom w:val="single" w:sz="6" w:space="0" w:color="auto"/>
              <w:right w:val="single" w:sz="6" w:space="0" w:color="auto"/>
            </w:tcBorders>
          </w:tcPr>
          <w:p w14:paraId="06762B16" w14:textId="4796DA1F"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рассматривает энергоэффективность и ее улучшение на основе результатов мониторинга и измерений, включая ИЭП</w:t>
            </w:r>
          </w:p>
        </w:tc>
      </w:tr>
      <w:tr w:rsidR="00AF4A02" w:rsidRPr="00AF4A02" w14:paraId="2BA04D5C" w14:textId="77777777" w:rsidTr="00087631">
        <w:trPr>
          <w:trHeight w:val="990"/>
        </w:trPr>
        <w:tc>
          <w:tcPr>
            <w:tcW w:w="1958" w:type="dxa"/>
            <w:tcBorders>
              <w:top w:val="single" w:sz="6" w:space="0" w:color="auto"/>
              <w:left w:val="single" w:sz="6" w:space="0" w:color="auto"/>
              <w:right w:val="single" w:sz="6" w:space="0" w:color="auto"/>
            </w:tcBorders>
          </w:tcPr>
          <w:p w14:paraId="34C53979"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Обзор проекта СЭМ</w:t>
            </w:r>
          </w:p>
        </w:tc>
        <w:tc>
          <w:tcPr>
            <w:tcW w:w="1303" w:type="dxa"/>
            <w:tcBorders>
              <w:top w:val="single" w:sz="6" w:space="0" w:color="auto"/>
              <w:left w:val="single" w:sz="6" w:space="0" w:color="auto"/>
              <w:right w:val="single" w:sz="6" w:space="0" w:color="auto"/>
            </w:tcBorders>
          </w:tcPr>
          <w:p w14:paraId="0D3AB67E"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1559" w:type="dxa"/>
            <w:tcBorders>
              <w:top w:val="single" w:sz="6" w:space="0" w:color="auto"/>
              <w:left w:val="single" w:sz="6" w:space="0" w:color="auto"/>
              <w:right w:val="single" w:sz="6" w:space="0" w:color="auto"/>
            </w:tcBorders>
          </w:tcPr>
          <w:p w14:paraId="2077C9F4" w14:textId="77777777" w:rsidR="00FD6A92" w:rsidRPr="00AF4A02" w:rsidRDefault="00FD6A92" w:rsidP="00CC263C">
            <w:pPr>
              <w:pStyle w:val="Style37"/>
              <w:widowControl/>
              <w:rPr>
                <w:rFonts w:ascii="Times New Roman" w:hAnsi="Times New Roman"/>
                <w:color w:val="000000" w:themeColor="text1"/>
                <w:sz w:val="20"/>
                <w:szCs w:val="20"/>
              </w:rPr>
            </w:pPr>
          </w:p>
        </w:tc>
        <w:tc>
          <w:tcPr>
            <w:tcW w:w="2410" w:type="dxa"/>
            <w:tcBorders>
              <w:top w:val="single" w:sz="6" w:space="0" w:color="auto"/>
              <w:left w:val="single" w:sz="6" w:space="0" w:color="auto"/>
              <w:right w:val="single" w:sz="6" w:space="0" w:color="auto"/>
            </w:tcBorders>
          </w:tcPr>
          <w:p w14:paraId="2E8B68BD"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пересматривает отчет через определенные промежутки времени.</w:t>
            </w:r>
          </w:p>
          <w:p w14:paraId="353DDEFF"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Выявлять и контролировать элементы СЭМ (например, с помощью организационной системы показателей или оценки </w:t>
            </w:r>
            <w:proofErr w:type="spellStart"/>
            <w:r w:rsidRPr="00AF4A02">
              <w:rPr>
                <w:rStyle w:val="FontStyle62"/>
                <w:rFonts w:ascii="Times New Roman" w:hAnsi="Times New Roman" w:cs="Times New Roman"/>
                <w:color w:val="000000" w:themeColor="text1"/>
                <w:sz w:val="20"/>
                <w:szCs w:val="20"/>
                <w:lang w:eastAsia="en-US"/>
              </w:rPr>
              <w:t>энергоменеджмента</w:t>
            </w:r>
            <w:proofErr w:type="spellEnd"/>
            <w:r w:rsidRPr="00AF4A02">
              <w:rPr>
                <w:rStyle w:val="FontStyle62"/>
                <w:rFonts w:ascii="Times New Roman" w:hAnsi="Times New Roman" w:cs="Times New Roman"/>
                <w:color w:val="000000" w:themeColor="text1"/>
                <w:sz w:val="20"/>
                <w:szCs w:val="20"/>
                <w:lang w:eastAsia="en-US"/>
              </w:rPr>
              <w:t>).</w:t>
            </w:r>
          </w:p>
          <w:p w14:paraId="21A0A94A"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анализирует динамику в области несоответствий и принимает меры по их устранению.</w:t>
            </w:r>
          </w:p>
          <w:p w14:paraId="2B8B4EC1" w14:textId="43CB8291"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оценивает эффективность КЭМ</w:t>
            </w:r>
          </w:p>
        </w:tc>
        <w:tc>
          <w:tcPr>
            <w:tcW w:w="2518" w:type="dxa"/>
            <w:tcBorders>
              <w:top w:val="single" w:sz="6" w:space="0" w:color="auto"/>
              <w:left w:val="single" w:sz="6" w:space="0" w:color="auto"/>
              <w:right w:val="single" w:sz="6" w:space="0" w:color="auto"/>
            </w:tcBorders>
          </w:tcPr>
          <w:p w14:paraId="1A5917E9" w14:textId="77777777"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Проверять СЭМ с запланированной периодичностью внутри компании, чтобы убедиться, что соответствующие сотрудники соблюдают ее требования.</w:t>
            </w:r>
          </w:p>
          <w:p w14:paraId="66F6F84B" w14:textId="013AB201" w:rsidR="00FD6A92" w:rsidRPr="00AF4A02" w:rsidRDefault="00FD6A92" w:rsidP="00CC263C">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Постоянно выявлять, оценивать и внедрять возможности для улучшения СЭМ</w:t>
            </w:r>
          </w:p>
        </w:tc>
      </w:tr>
      <w:tr w:rsidR="00087631" w:rsidRPr="00AF4A02" w14:paraId="56175A3F" w14:textId="77777777" w:rsidTr="00087631">
        <w:trPr>
          <w:trHeight w:val="121"/>
        </w:trPr>
        <w:tc>
          <w:tcPr>
            <w:tcW w:w="9748" w:type="dxa"/>
            <w:gridSpan w:val="5"/>
            <w:tcBorders>
              <w:bottom w:val="single" w:sz="6" w:space="0" w:color="auto"/>
            </w:tcBorders>
          </w:tcPr>
          <w:p w14:paraId="41543238" w14:textId="7CE74D3F" w:rsidR="00087631" w:rsidRPr="00087631" w:rsidRDefault="00087631" w:rsidP="00CC263C">
            <w:pPr>
              <w:pStyle w:val="Style33"/>
              <w:widowControl/>
              <w:rPr>
                <w:rStyle w:val="FontStyle62"/>
                <w:rFonts w:ascii="Times New Roman" w:hAnsi="Times New Roman" w:cs="Times New Roman"/>
                <w:i/>
                <w:iCs/>
                <w:color w:val="000000" w:themeColor="text1"/>
                <w:sz w:val="24"/>
                <w:szCs w:val="24"/>
                <w:lang w:eastAsia="en-US"/>
              </w:rPr>
            </w:pPr>
            <w:r w:rsidRPr="00087631">
              <w:rPr>
                <w:rStyle w:val="FontStyle62"/>
                <w:rFonts w:ascii="Times New Roman" w:hAnsi="Times New Roman" w:cs="Times New Roman"/>
                <w:i/>
                <w:iCs/>
                <w:color w:val="000000" w:themeColor="text1"/>
                <w:sz w:val="24"/>
                <w:szCs w:val="24"/>
                <w:lang w:eastAsia="en-US"/>
              </w:rPr>
              <w:lastRenderedPageBreak/>
              <w:t>Продолжение таблицы 12</w:t>
            </w:r>
          </w:p>
        </w:tc>
      </w:tr>
      <w:tr w:rsidR="00087631" w:rsidRPr="00AF4A02" w14:paraId="63DC9A49" w14:textId="77777777" w:rsidTr="00087631">
        <w:trPr>
          <w:trHeight w:val="167"/>
        </w:trPr>
        <w:tc>
          <w:tcPr>
            <w:tcW w:w="1958" w:type="dxa"/>
            <w:vMerge w:val="restart"/>
            <w:tcBorders>
              <w:top w:val="single" w:sz="6" w:space="0" w:color="auto"/>
              <w:left w:val="single" w:sz="6" w:space="0" w:color="auto"/>
              <w:right w:val="single" w:sz="6" w:space="0" w:color="auto"/>
            </w:tcBorders>
          </w:tcPr>
          <w:p w14:paraId="401CA7FA" w14:textId="51A73DC4" w:rsidR="00087631" w:rsidRPr="00AF4A02" w:rsidRDefault="00087631" w:rsidP="00087631">
            <w:pPr>
              <w:pStyle w:val="Style33"/>
              <w:widowControl/>
              <w:jc w:val="center"/>
              <w:rPr>
                <w:rFonts w:ascii="Times New Roman" w:hAnsi="Times New Roman"/>
                <w:color w:val="000000" w:themeColor="text1"/>
                <w:sz w:val="20"/>
                <w:szCs w:val="20"/>
              </w:rPr>
            </w:pPr>
            <w:proofErr w:type="spellStart"/>
            <w:r w:rsidRPr="007F428F">
              <w:rPr>
                <w:rStyle w:val="FontStyle54"/>
                <w:rFonts w:ascii="Times New Roman" w:hAnsi="Times New Roman" w:cs="Times New Roman"/>
                <w:b/>
                <w:bCs/>
                <w:i w:val="0"/>
                <w:iCs w:val="0"/>
                <w:color w:val="000000" w:themeColor="text1"/>
                <w:lang w:val="en-US" w:eastAsia="en-US"/>
              </w:rPr>
              <w:t>Разделы</w:t>
            </w:r>
            <w:proofErr w:type="spellEnd"/>
          </w:p>
        </w:tc>
        <w:tc>
          <w:tcPr>
            <w:tcW w:w="7790" w:type="dxa"/>
            <w:gridSpan w:val="4"/>
            <w:tcBorders>
              <w:top w:val="single" w:sz="6" w:space="0" w:color="auto"/>
              <w:left w:val="single" w:sz="6" w:space="0" w:color="auto"/>
              <w:bottom w:val="single" w:sz="6" w:space="0" w:color="auto"/>
              <w:right w:val="single" w:sz="6" w:space="0" w:color="auto"/>
            </w:tcBorders>
          </w:tcPr>
          <w:p w14:paraId="26213AE1" w14:textId="17F95F46" w:rsidR="00087631" w:rsidRPr="00AF4A02" w:rsidRDefault="00087631" w:rsidP="00087631">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7F428F">
              <w:rPr>
                <w:rStyle w:val="FontStyle54"/>
                <w:rFonts w:ascii="Times New Roman" w:hAnsi="Times New Roman" w:cs="Times New Roman"/>
                <w:b/>
                <w:bCs/>
                <w:i w:val="0"/>
                <w:iCs w:val="0"/>
                <w:color w:val="000000" w:themeColor="text1"/>
                <w:lang w:val="en-US" w:eastAsia="en-US"/>
              </w:rPr>
              <w:t>Критерии</w:t>
            </w:r>
            <w:proofErr w:type="spellEnd"/>
          </w:p>
        </w:tc>
      </w:tr>
      <w:tr w:rsidR="00087631" w:rsidRPr="00AF4A02" w14:paraId="6A2A46DA" w14:textId="77777777" w:rsidTr="00087631">
        <w:trPr>
          <w:trHeight w:val="167"/>
        </w:trPr>
        <w:tc>
          <w:tcPr>
            <w:tcW w:w="1958" w:type="dxa"/>
            <w:vMerge/>
            <w:tcBorders>
              <w:left w:val="single" w:sz="6" w:space="0" w:color="auto"/>
              <w:bottom w:val="double" w:sz="4" w:space="0" w:color="auto"/>
              <w:right w:val="single" w:sz="6" w:space="0" w:color="auto"/>
            </w:tcBorders>
          </w:tcPr>
          <w:p w14:paraId="0CB3C364" w14:textId="77777777" w:rsidR="00087631" w:rsidRPr="00AF4A02" w:rsidRDefault="00087631" w:rsidP="00087631">
            <w:pPr>
              <w:pStyle w:val="Style33"/>
              <w:widowControl/>
              <w:jc w:val="center"/>
              <w:rPr>
                <w:rFonts w:ascii="Times New Roman" w:hAnsi="Times New Roman"/>
                <w:color w:val="000000" w:themeColor="text1"/>
                <w:sz w:val="20"/>
                <w:szCs w:val="20"/>
              </w:rPr>
            </w:pPr>
          </w:p>
        </w:tc>
        <w:tc>
          <w:tcPr>
            <w:tcW w:w="1303" w:type="dxa"/>
            <w:tcBorders>
              <w:top w:val="single" w:sz="6" w:space="0" w:color="auto"/>
              <w:left w:val="single" w:sz="6" w:space="0" w:color="auto"/>
              <w:bottom w:val="double" w:sz="4" w:space="0" w:color="auto"/>
              <w:right w:val="single" w:sz="6" w:space="0" w:color="auto"/>
            </w:tcBorders>
          </w:tcPr>
          <w:p w14:paraId="675B83F4" w14:textId="54C8B674" w:rsidR="00087631" w:rsidRPr="00AF4A02" w:rsidRDefault="00087631" w:rsidP="00087631">
            <w:pPr>
              <w:pStyle w:val="Style37"/>
              <w:widowControl/>
              <w:jc w:val="center"/>
              <w:rPr>
                <w:rFonts w:ascii="Times New Roman" w:hAnsi="Times New Roman"/>
                <w:color w:val="000000" w:themeColor="text1"/>
                <w:sz w:val="20"/>
                <w:szCs w:val="20"/>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1</w:t>
            </w:r>
          </w:p>
        </w:tc>
        <w:tc>
          <w:tcPr>
            <w:tcW w:w="1559" w:type="dxa"/>
            <w:tcBorders>
              <w:top w:val="single" w:sz="6" w:space="0" w:color="auto"/>
              <w:left w:val="single" w:sz="6" w:space="0" w:color="auto"/>
              <w:bottom w:val="double" w:sz="4" w:space="0" w:color="auto"/>
              <w:right w:val="single" w:sz="6" w:space="0" w:color="auto"/>
            </w:tcBorders>
          </w:tcPr>
          <w:p w14:paraId="3CE2236C" w14:textId="330C588F" w:rsidR="00087631" w:rsidRPr="00AF4A02" w:rsidRDefault="00087631" w:rsidP="00087631">
            <w:pPr>
              <w:pStyle w:val="Style37"/>
              <w:widowControl/>
              <w:jc w:val="center"/>
              <w:rPr>
                <w:rFonts w:ascii="Times New Roman" w:hAnsi="Times New Roman"/>
                <w:color w:val="000000" w:themeColor="text1"/>
                <w:sz w:val="20"/>
                <w:szCs w:val="20"/>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2</w:t>
            </w:r>
          </w:p>
        </w:tc>
        <w:tc>
          <w:tcPr>
            <w:tcW w:w="2410" w:type="dxa"/>
            <w:tcBorders>
              <w:top w:val="single" w:sz="6" w:space="0" w:color="auto"/>
              <w:left w:val="single" w:sz="6" w:space="0" w:color="auto"/>
              <w:bottom w:val="double" w:sz="4" w:space="0" w:color="auto"/>
              <w:right w:val="single" w:sz="6" w:space="0" w:color="auto"/>
            </w:tcBorders>
          </w:tcPr>
          <w:p w14:paraId="4A75C2C5" w14:textId="7BAE264F" w:rsidR="00087631" w:rsidRPr="00AF4A02" w:rsidRDefault="00087631" w:rsidP="00087631">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3</w:t>
            </w:r>
          </w:p>
        </w:tc>
        <w:tc>
          <w:tcPr>
            <w:tcW w:w="2518" w:type="dxa"/>
            <w:tcBorders>
              <w:top w:val="single" w:sz="6" w:space="0" w:color="auto"/>
              <w:left w:val="single" w:sz="6" w:space="0" w:color="auto"/>
              <w:bottom w:val="double" w:sz="4" w:space="0" w:color="auto"/>
              <w:right w:val="single" w:sz="6" w:space="0" w:color="auto"/>
            </w:tcBorders>
          </w:tcPr>
          <w:p w14:paraId="22BDE5EC" w14:textId="6300A606" w:rsidR="00087631" w:rsidRPr="00AF4A02" w:rsidRDefault="00087631" w:rsidP="00087631">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7F428F">
              <w:rPr>
                <w:rStyle w:val="FontStyle54"/>
                <w:rFonts w:ascii="Times New Roman" w:hAnsi="Times New Roman" w:cs="Times New Roman"/>
                <w:b/>
                <w:bCs/>
                <w:i w:val="0"/>
                <w:iCs w:val="0"/>
                <w:color w:val="000000" w:themeColor="text1"/>
                <w:lang w:val="en-US" w:eastAsia="en-US"/>
              </w:rPr>
              <w:t>Уровень</w:t>
            </w:r>
            <w:proofErr w:type="spellEnd"/>
            <w:r w:rsidRPr="007F428F">
              <w:rPr>
                <w:rStyle w:val="FontStyle54"/>
                <w:rFonts w:ascii="Times New Roman" w:hAnsi="Times New Roman" w:cs="Times New Roman"/>
                <w:b/>
                <w:bCs/>
                <w:i w:val="0"/>
                <w:iCs w:val="0"/>
                <w:color w:val="000000" w:themeColor="text1"/>
                <w:lang w:val="en-US" w:eastAsia="en-US"/>
              </w:rPr>
              <w:t xml:space="preserve"> 4</w:t>
            </w:r>
          </w:p>
        </w:tc>
      </w:tr>
      <w:tr w:rsidR="00087631" w:rsidRPr="00AF4A02" w14:paraId="6258B924" w14:textId="77777777" w:rsidTr="00087631">
        <w:trPr>
          <w:trHeight w:val="53"/>
        </w:trPr>
        <w:tc>
          <w:tcPr>
            <w:tcW w:w="1958" w:type="dxa"/>
            <w:tcBorders>
              <w:top w:val="double" w:sz="4" w:space="0" w:color="auto"/>
              <w:left w:val="single" w:sz="6" w:space="0" w:color="auto"/>
              <w:bottom w:val="single" w:sz="6" w:space="0" w:color="auto"/>
              <w:right w:val="single" w:sz="6" w:space="0" w:color="auto"/>
            </w:tcBorders>
          </w:tcPr>
          <w:p w14:paraId="3FC47C6B" w14:textId="77777777" w:rsidR="00087631" w:rsidRPr="00AF4A02" w:rsidRDefault="00087631" w:rsidP="00087631">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Внутренний аудит</w:t>
            </w:r>
          </w:p>
        </w:tc>
        <w:tc>
          <w:tcPr>
            <w:tcW w:w="1303" w:type="dxa"/>
            <w:tcBorders>
              <w:top w:val="double" w:sz="4" w:space="0" w:color="auto"/>
              <w:left w:val="single" w:sz="6" w:space="0" w:color="auto"/>
              <w:bottom w:val="single" w:sz="6" w:space="0" w:color="auto"/>
              <w:right w:val="single" w:sz="6" w:space="0" w:color="auto"/>
            </w:tcBorders>
          </w:tcPr>
          <w:p w14:paraId="6FE5DEF9" w14:textId="77777777" w:rsidR="00087631" w:rsidRPr="00AF4A02" w:rsidRDefault="00087631" w:rsidP="00087631">
            <w:pPr>
              <w:pStyle w:val="Style37"/>
              <w:widowControl/>
              <w:jc w:val="both"/>
              <w:rPr>
                <w:rFonts w:ascii="Times New Roman" w:hAnsi="Times New Roman"/>
                <w:color w:val="000000" w:themeColor="text1"/>
                <w:sz w:val="20"/>
                <w:szCs w:val="20"/>
              </w:rPr>
            </w:pPr>
          </w:p>
        </w:tc>
        <w:tc>
          <w:tcPr>
            <w:tcW w:w="1559" w:type="dxa"/>
            <w:tcBorders>
              <w:top w:val="double" w:sz="4" w:space="0" w:color="auto"/>
              <w:left w:val="single" w:sz="6" w:space="0" w:color="auto"/>
              <w:bottom w:val="single" w:sz="6" w:space="0" w:color="auto"/>
              <w:right w:val="single" w:sz="6" w:space="0" w:color="auto"/>
            </w:tcBorders>
          </w:tcPr>
          <w:p w14:paraId="60A7E8F2" w14:textId="77777777" w:rsidR="00087631" w:rsidRPr="00AF4A02" w:rsidRDefault="00087631" w:rsidP="00087631">
            <w:pPr>
              <w:pStyle w:val="Style37"/>
              <w:widowControl/>
              <w:rPr>
                <w:rFonts w:ascii="Times New Roman" w:hAnsi="Times New Roman"/>
                <w:color w:val="000000" w:themeColor="text1"/>
                <w:sz w:val="20"/>
                <w:szCs w:val="20"/>
              </w:rPr>
            </w:pPr>
          </w:p>
        </w:tc>
        <w:tc>
          <w:tcPr>
            <w:tcW w:w="2410" w:type="dxa"/>
            <w:tcBorders>
              <w:top w:val="double" w:sz="4" w:space="0" w:color="auto"/>
              <w:left w:val="single" w:sz="6" w:space="0" w:color="auto"/>
              <w:bottom w:val="single" w:sz="6" w:space="0" w:color="auto"/>
              <w:right w:val="single" w:sz="6" w:space="0" w:color="auto"/>
            </w:tcBorders>
          </w:tcPr>
          <w:p w14:paraId="24A07ABC" w14:textId="77777777" w:rsidR="00087631" w:rsidRPr="00AF4A02" w:rsidRDefault="00087631" w:rsidP="00087631">
            <w:pPr>
              <w:pStyle w:val="Style37"/>
              <w:widowControl/>
              <w:rPr>
                <w:rFonts w:ascii="Times New Roman" w:hAnsi="Times New Roman"/>
                <w:color w:val="000000" w:themeColor="text1"/>
                <w:sz w:val="20"/>
                <w:szCs w:val="20"/>
              </w:rPr>
            </w:pPr>
          </w:p>
        </w:tc>
        <w:tc>
          <w:tcPr>
            <w:tcW w:w="2518" w:type="dxa"/>
            <w:tcBorders>
              <w:top w:val="double" w:sz="4" w:space="0" w:color="auto"/>
              <w:left w:val="single" w:sz="6" w:space="0" w:color="auto"/>
              <w:bottom w:val="single" w:sz="6" w:space="0" w:color="auto"/>
              <w:right w:val="single" w:sz="6" w:space="0" w:color="auto"/>
            </w:tcBorders>
          </w:tcPr>
          <w:p w14:paraId="3B914A93" w14:textId="77777777" w:rsidR="00087631" w:rsidRPr="00AF4A02" w:rsidRDefault="00087631" w:rsidP="0008763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Планировать, внедрять и поддерживать в рабочем состоянии программу(ы) внутреннего аудита.</w:t>
            </w:r>
          </w:p>
          <w:p w14:paraId="4FE6BFCB" w14:textId="715CC2F9" w:rsidR="00087631" w:rsidRPr="00AF4A02" w:rsidRDefault="00087631" w:rsidP="0008763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анализирует динамику в результатах аудита</w:t>
            </w:r>
          </w:p>
        </w:tc>
      </w:tr>
      <w:tr w:rsidR="00087631" w:rsidRPr="00AF4A02" w14:paraId="45BCC00C" w14:textId="77777777" w:rsidTr="00CC263C">
        <w:trPr>
          <w:trHeight w:val="53"/>
        </w:trPr>
        <w:tc>
          <w:tcPr>
            <w:tcW w:w="1958" w:type="dxa"/>
            <w:tcBorders>
              <w:top w:val="single" w:sz="6" w:space="0" w:color="auto"/>
              <w:left w:val="single" w:sz="6" w:space="0" w:color="auto"/>
              <w:bottom w:val="single" w:sz="6" w:space="0" w:color="auto"/>
              <w:right w:val="single" w:sz="6" w:space="0" w:color="auto"/>
            </w:tcBorders>
          </w:tcPr>
          <w:p w14:paraId="0D76628D" w14:textId="62AD7EA1" w:rsidR="00087631" w:rsidRPr="00AF4A02" w:rsidRDefault="00087631" w:rsidP="00087631">
            <w:pPr>
              <w:pStyle w:val="Style33"/>
              <w:widowControl/>
              <w:jc w:val="both"/>
              <w:rPr>
                <w:rFonts w:ascii="Times New Roman" w:hAnsi="Times New Roman"/>
                <w:color w:val="000000" w:themeColor="text1"/>
                <w:sz w:val="20"/>
                <w:szCs w:val="20"/>
              </w:rPr>
            </w:pPr>
            <w:r w:rsidRPr="00AF4A02">
              <w:rPr>
                <w:rFonts w:ascii="Times New Roman" w:hAnsi="Times New Roman"/>
                <w:color w:val="000000" w:themeColor="text1"/>
                <w:sz w:val="20"/>
                <w:szCs w:val="20"/>
              </w:rPr>
              <w:t>Несоответствие и корректирующие действия</w:t>
            </w:r>
          </w:p>
        </w:tc>
        <w:tc>
          <w:tcPr>
            <w:tcW w:w="1303" w:type="dxa"/>
            <w:tcBorders>
              <w:top w:val="single" w:sz="6" w:space="0" w:color="auto"/>
              <w:left w:val="single" w:sz="6" w:space="0" w:color="auto"/>
              <w:bottom w:val="single" w:sz="6" w:space="0" w:color="auto"/>
              <w:right w:val="single" w:sz="6" w:space="0" w:color="auto"/>
            </w:tcBorders>
          </w:tcPr>
          <w:p w14:paraId="11AF6F27" w14:textId="77777777" w:rsidR="00087631" w:rsidRPr="00AF4A02" w:rsidRDefault="00087631" w:rsidP="00087631">
            <w:pPr>
              <w:pStyle w:val="Style37"/>
              <w:widowControl/>
              <w:jc w:val="both"/>
              <w:rPr>
                <w:rFonts w:ascii="Times New Roman" w:hAnsi="Times New Roman"/>
                <w:color w:val="000000" w:themeColor="text1"/>
                <w:sz w:val="20"/>
                <w:szCs w:val="20"/>
              </w:rPr>
            </w:pPr>
          </w:p>
        </w:tc>
        <w:tc>
          <w:tcPr>
            <w:tcW w:w="1559" w:type="dxa"/>
            <w:tcBorders>
              <w:top w:val="single" w:sz="6" w:space="0" w:color="auto"/>
              <w:left w:val="single" w:sz="6" w:space="0" w:color="auto"/>
              <w:bottom w:val="single" w:sz="6" w:space="0" w:color="auto"/>
              <w:right w:val="single" w:sz="6" w:space="0" w:color="auto"/>
            </w:tcBorders>
          </w:tcPr>
          <w:p w14:paraId="1247D9ED" w14:textId="15199AE6" w:rsidR="00087631" w:rsidRPr="00AF4A02" w:rsidRDefault="00087631" w:rsidP="00087631">
            <w:pPr>
              <w:pStyle w:val="Style37"/>
              <w:widowControl/>
              <w:rPr>
                <w:rFonts w:ascii="Times New Roman" w:hAnsi="Times New Roman"/>
                <w:color w:val="000000" w:themeColor="text1"/>
                <w:sz w:val="20"/>
                <w:szCs w:val="20"/>
              </w:rPr>
            </w:pPr>
            <w:r w:rsidRPr="00AF4A02">
              <w:rPr>
                <w:rStyle w:val="FontStyle62"/>
                <w:rFonts w:ascii="Times New Roman" w:hAnsi="Times New Roman" w:cs="Times New Roman"/>
                <w:color w:val="000000" w:themeColor="text1"/>
                <w:sz w:val="20"/>
                <w:szCs w:val="20"/>
                <w:lang w:eastAsia="en-US"/>
              </w:rPr>
              <w:t>Выявлять отклонения от ожидаемых результатов (например, в динамике потребления энергии) и принимать меры по их контролю и исправлению</w:t>
            </w:r>
          </w:p>
        </w:tc>
        <w:tc>
          <w:tcPr>
            <w:tcW w:w="2410" w:type="dxa"/>
            <w:tcBorders>
              <w:top w:val="single" w:sz="6" w:space="0" w:color="auto"/>
              <w:left w:val="single" w:sz="6" w:space="0" w:color="auto"/>
              <w:bottom w:val="single" w:sz="6" w:space="0" w:color="auto"/>
              <w:right w:val="single" w:sz="6" w:space="0" w:color="auto"/>
            </w:tcBorders>
          </w:tcPr>
          <w:p w14:paraId="698019C2" w14:textId="4E20AD04" w:rsidR="00087631" w:rsidRPr="00AF4A02" w:rsidRDefault="00087631" w:rsidP="00087631">
            <w:pPr>
              <w:pStyle w:val="Style37"/>
              <w:widowControl/>
              <w:rPr>
                <w:rFonts w:ascii="Times New Roman" w:hAnsi="Times New Roman"/>
                <w:color w:val="000000" w:themeColor="text1"/>
                <w:sz w:val="20"/>
                <w:szCs w:val="20"/>
              </w:rPr>
            </w:pPr>
            <w:r w:rsidRPr="00AF4A02">
              <w:rPr>
                <w:rStyle w:val="FontStyle62"/>
                <w:rFonts w:ascii="Times New Roman" w:hAnsi="Times New Roman" w:cs="Times New Roman"/>
                <w:color w:val="000000" w:themeColor="text1"/>
                <w:sz w:val="20"/>
                <w:szCs w:val="20"/>
                <w:lang w:eastAsia="en-US"/>
              </w:rPr>
              <w:t>Определить причины несоответствий и при необходимости принять меры для предотвращения их повторения или возникновения в других местах</w:t>
            </w:r>
          </w:p>
        </w:tc>
        <w:tc>
          <w:tcPr>
            <w:tcW w:w="2518" w:type="dxa"/>
            <w:tcBorders>
              <w:top w:val="single" w:sz="6" w:space="0" w:color="auto"/>
              <w:left w:val="single" w:sz="6" w:space="0" w:color="auto"/>
              <w:bottom w:val="single" w:sz="6" w:space="0" w:color="auto"/>
              <w:right w:val="single" w:sz="6" w:space="0" w:color="auto"/>
            </w:tcBorders>
          </w:tcPr>
          <w:p w14:paraId="2638B9B4" w14:textId="77777777" w:rsidR="00087631" w:rsidRPr="00AF4A02" w:rsidRDefault="00087631" w:rsidP="00087631">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Проанализировать эффективность любых предпринятых корректирующих действий и их соответствие последствиям выявленных несоответствий.</w:t>
            </w:r>
          </w:p>
          <w:p w14:paraId="72691E4F" w14:textId="6938EC81" w:rsidR="00087631" w:rsidRPr="00AF4A02" w:rsidRDefault="00087631" w:rsidP="0008763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Вносить изменения в СЭМ, если требуется</w:t>
            </w:r>
          </w:p>
        </w:tc>
      </w:tr>
      <w:tr w:rsidR="00087631" w:rsidRPr="00AF4A02" w14:paraId="5265D5FC" w14:textId="77777777" w:rsidTr="00CC263C">
        <w:trPr>
          <w:trHeight w:val="53"/>
        </w:trPr>
        <w:tc>
          <w:tcPr>
            <w:tcW w:w="1958" w:type="dxa"/>
            <w:tcBorders>
              <w:top w:val="single" w:sz="6" w:space="0" w:color="auto"/>
              <w:left w:val="single" w:sz="6" w:space="0" w:color="auto"/>
              <w:bottom w:val="single" w:sz="6" w:space="0" w:color="auto"/>
              <w:right w:val="single" w:sz="6" w:space="0" w:color="auto"/>
            </w:tcBorders>
          </w:tcPr>
          <w:p w14:paraId="26737BCE" w14:textId="0C4AE0A5" w:rsidR="00087631" w:rsidRPr="00AF4A02" w:rsidRDefault="00087631" w:rsidP="00087631">
            <w:pPr>
              <w:pStyle w:val="Style33"/>
              <w:widowControl/>
              <w:jc w:val="both"/>
              <w:rPr>
                <w:rFonts w:ascii="Times New Roman" w:hAnsi="Times New Roman"/>
                <w:color w:val="000000" w:themeColor="text1"/>
                <w:sz w:val="20"/>
                <w:szCs w:val="20"/>
              </w:rPr>
            </w:pPr>
            <w:r w:rsidRPr="00AF4A02">
              <w:rPr>
                <w:rFonts w:ascii="Times New Roman" w:hAnsi="Times New Roman"/>
                <w:color w:val="000000" w:themeColor="text1"/>
                <w:sz w:val="20"/>
                <w:szCs w:val="20"/>
              </w:rPr>
              <w:t>Постоянное совершенствование</w:t>
            </w:r>
          </w:p>
        </w:tc>
        <w:tc>
          <w:tcPr>
            <w:tcW w:w="1303" w:type="dxa"/>
            <w:tcBorders>
              <w:top w:val="single" w:sz="6" w:space="0" w:color="auto"/>
              <w:left w:val="single" w:sz="6" w:space="0" w:color="auto"/>
              <w:bottom w:val="single" w:sz="6" w:space="0" w:color="auto"/>
              <w:right w:val="single" w:sz="6" w:space="0" w:color="auto"/>
            </w:tcBorders>
          </w:tcPr>
          <w:p w14:paraId="376152C5" w14:textId="77777777" w:rsidR="00087631" w:rsidRPr="00AF4A02" w:rsidRDefault="00087631" w:rsidP="00087631">
            <w:pPr>
              <w:pStyle w:val="Style37"/>
              <w:widowControl/>
              <w:jc w:val="both"/>
              <w:rPr>
                <w:rFonts w:ascii="Times New Roman" w:hAnsi="Times New Roman"/>
                <w:color w:val="000000" w:themeColor="text1"/>
                <w:sz w:val="20"/>
                <w:szCs w:val="20"/>
              </w:rPr>
            </w:pPr>
          </w:p>
        </w:tc>
        <w:tc>
          <w:tcPr>
            <w:tcW w:w="1559" w:type="dxa"/>
            <w:tcBorders>
              <w:top w:val="single" w:sz="6" w:space="0" w:color="auto"/>
              <w:left w:val="single" w:sz="6" w:space="0" w:color="auto"/>
              <w:bottom w:val="single" w:sz="6" w:space="0" w:color="auto"/>
              <w:right w:val="single" w:sz="6" w:space="0" w:color="auto"/>
            </w:tcBorders>
          </w:tcPr>
          <w:p w14:paraId="2BB12D9A" w14:textId="77777777" w:rsidR="00087631" w:rsidRPr="00AF4A02" w:rsidRDefault="00087631" w:rsidP="00087631">
            <w:pPr>
              <w:pStyle w:val="Style37"/>
              <w:widowControl/>
              <w:rPr>
                <w:rFonts w:ascii="Times New Roman" w:hAnsi="Times New Roman"/>
                <w:color w:val="000000" w:themeColor="text1"/>
                <w:sz w:val="20"/>
                <w:szCs w:val="20"/>
              </w:rPr>
            </w:pPr>
          </w:p>
        </w:tc>
        <w:tc>
          <w:tcPr>
            <w:tcW w:w="2410" w:type="dxa"/>
            <w:tcBorders>
              <w:top w:val="single" w:sz="6" w:space="0" w:color="auto"/>
              <w:left w:val="single" w:sz="6" w:space="0" w:color="auto"/>
              <w:bottom w:val="single" w:sz="6" w:space="0" w:color="auto"/>
              <w:right w:val="single" w:sz="6" w:space="0" w:color="auto"/>
            </w:tcBorders>
          </w:tcPr>
          <w:p w14:paraId="472F4536" w14:textId="77777777" w:rsidR="00087631" w:rsidRPr="00AF4A02" w:rsidRDefault="00087631" w:rsidP="00087631">
            <w:pPr>
              <w:pStyle w:val="Style37"/>
              <w:widowControl/>
              <w:rPr>
                <w:rFonts w:ascii="Times New Roman" w:hAnsi="Times New Roman"/>
                <w:color w:val="000000" w:themeColor="text1"/>
                <w:sz w:val="20"/>
                <w:szCs w:val="20"/>
              </w:rPr>
            </w:pPr>
          </w:p>
        </w:tc>
        <w:tc>
          <w:tcPr>
            <w:tcW w:w="2518" w:type="dxa"/>
            <w:tcBorders>
              <w:top w:val="single" w:sz="6" w:space="0" w:color="auto"/>
              <w:left w:val="single" w:sz="6" w:space="0" w:color="auto"/>
              <w:bottom w:val="single" w:sz="6" w:space="0" w:color="auto"/>
              <w:right w:val="single" w:sz="6" w:space="0" w:color="auto"/>
            </w:tcBorders>
          </w:tcPr>
          <w:p w14:paraId="5BFFB072" w14:textId="77777777" w:rsidR="00087631" w:rsidRPr="00AF4A02" w:rsidRDefault="00087631" w:rsidP="00087631">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Показывать постоянное улучшение энергоэффективность.</w:t>
            </w:r>
          </w:p>
          <w:p w14:paraId="7B7F0167" w14:textId="7B20ECA9" w:rsidR="00087631" w:rsidRPr="00AF4A02" w:rsidRDefault="00087631" w:rsidP="00087631">
            <w:pPr>
              <w:pStyle w:val="Style33"/>
              <w:widowControl/>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Постоянно повышать эффективность СЭМ</w:t>
            </w:r>
          </w:p>
        </w:tc>
      </w:tr>
    </w:tbl>
    <w:p w14:paraId="7D12E160" w14:textId="77777777" w:rsidR="00BE2C8C" w:rsidRPr="00AF4A02"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05402CA3" w14:textId="77777777" w:rsidR="00BE2C8C" w:rsidRPr="00AF4A02"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4F989495" w14:textId="77777777" w:rsidR="00BE2C8C" w:rsidRPr="00AF4A02"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40E55B30" w14:textId="77777777" w:rsidR="00BE2C8C" w:rsidRPr="00AF4A02"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16989ABD" w14:textId="77777777" w:rsidR="00BE2C8C" w:rsidRPr="00AF4A02"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5D5788C6" w14:textId="77777777" w:rsidR="00BE2C8C" w:rsidRDefault="00BE2C8C"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5BD18E36"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50FD6CB7"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38B73FBC"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61EA7944"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22A0BB34"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5DC166F4"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53DB76FD"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6E8C8250"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2EBA40D0"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741DB48B"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614B1AE8"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4D3CB5EB"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20F1810E"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0F7CB340"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0586F2AE"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3F05A432"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78CBEAFB"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769B8DE3" w14:textId="77777777" w:rsidR="00AF4A02" w:rsidRDefault="00AF4A02" w:rsidP="00FD6A92">
      <w:pPr>
        <w:pStyle w:val="Style14"/>
        <w:widowControl/>
        <w:jc w:val="center"/>
        <w:outlineLvl w:val="0"/>
        <w:rPr>
          <w:rStyle w:val="FontStyle63"/>
          <w:rFonts w:ascii="Times New Roman" w:hAnsi="Times New Roman" w:cs="Times New Roman"/>
          <w:color w:val="000000" w:themeColor="text1"/>
          <w:sz w:val="28"/>
          <w:szCs w:val="28"/>
          <w:lang w:eastAsia="en-US"/>
        </w:rPr>
      </w:pPr>
    </w:p>
    <w:p w14:paraId="33EE6E13" w14:textId="0226F9C3" w:rsidR="00FD6A92" w:rsidRPr="00AF4A02" w:rsidRDefault="00FD6A92" w:rsidP="00BE2C8C">
      <w:pPr>
        <w:pStyle w:val="Style14"/>
        <w:widowControl/>
        <w:jc w:val="center"/>
        <w:outlineLvl w:val="0"/>
        <w:rPr>
          <w:rStyle w:val="FontStyle63"/>
          <w:rFonts w:ascii="Times New Roman" w:hAnsi="Times New Roman" w:cs="Times New Roman"/>
          <w:color w:val="000000" w:themeColor="text1"/>
          <w:sz w:val="24"/>
          <w:szCs w:val="24"/>
          <w:lang w:eastAsia="en-US"/>
        </w:rPr>
      </w:pPr>
      <w:r w:rsidRPr="00AF4A02">
        <w:rPr>
          <w:rStyle w:val="FontStyle63"/>
          <w:rFonts w:ascii="Times New Roman" w:hAnsi="Times New Roman" w:cs="Times New Roman"/>
          <w:color w:val="000000" w:themeColor="text1"/>
          <w:sz w:val="24"/>
          <w:szCs w:val="24"/>
          <w:lang w:eastAsia="en-US"/>
        </w:rPr>
        <w:lastRenderedPageBreak/>
        <w:t xml:space="preserve">Приложение </w:t>
      </w:r>
      <w:r w:rsidRPr="00AF4A02">
        <w:rPr>
          <w:rStyle w:val="FontStyle63"/>
          <w:rFonts w:ascii="Times New Roman" w:hAnsi="Times New Roman" w:cs="Times New Roman"/>
          <w:color w:val="000000" w:themeColor="text1"/>
          <w:sz w:val="24"/>
          <w:szCs w:val="24"/>
          <w:lang w:val="en-US" w:eastAsia="en-US"/>
        </w:rPr>
        <w:t>A</w:t>
      </w:r>
    </w:p>
    <w:p w14:paraId="5D01A0F3" w14:textId="41791150" w:rsidR="00FD6A92" w:rsidRPr="00AF4A02" w:rsidRDefault="00FD6A92" w:rsidP="00BE2C8C">
      <w:pPr>
        <w:pStyle w:val="Style38"/>
        <w:widowControl/>
        <w:jc w:val="center"/>
        <w:rPr>
          <w:rStyle w:val="FontStyle60"/>
          <w:rFonts w:ascii="Times New Roman" w:hAnsi="Times New Roman" w:cs="Times New Roman"/>
          <w:i/>
          <w:iCs/>
          <w:color w:val="000000" w:themeColor="text1"/>
          <w:sz w:val="24"/>
          <w:szCs w:val="24"/>
          <w:lang w:eastAsia="en-US"/>
        </w:rPr>
      </w:pPr>
      <w:r w:rsidRPr="00AF4A02">
        <w:rPr>
          <w:rStyle w:val="FontStyle60"/>
          <w:rFonts w:ascii="Times New Roman" w:hAnsi="Times New Roman" w:cs="Times New Roman"/>
          <w:i/>
          <w:iCs/>
          <w:color w:val="000000" w:themeColor="text1"/>
          <w:sz w:val="24"/>
          <w:szCs w:val="24"/>
          <w:lang w:eastAsia="en-US"/>
        </w:rPr>
        <w:t>(</w:t>
      </w:r>
      <w:r w:rsidR="00BE2C8C" w:rsidRPr="00AF4A02">
        <w:rPr>
          <w:rStyle w:val="FontStyle60"/>
          <w:rFonts w:ascii="Times New Roman" w:hAnsi="Times New Roman" w:cs="Times New Roman"/>
          <w:i/>
          <w:iCs/>
          <w:color w:val="000000" w:themeColor="text1"/>
          <w:sz w:val="24"/>
          <w:szCs w:val="24"/>
          <w:lang w:eastAsia="en-US"/>
        </w:rPr>
        <w:t>информационное</w:t>
      </w:r>
      <w:r w:rsidRPr="00AF4A02">
        <w:rPr>
          <w:rStyle w:val="FontStyle60"/>
          <w:rFonts w:ascii="Times New Roman" w:hAnsi="Times New Roman" w:cs="Times New Roman"/>
          <w:i/>
          <w:iCs/>
          <w:color w:val="000000" w:themeColor="text1"/>
          <w:sz w:val="24"/>
          <w:szCs w:val="24"/>
          <w:lang w:eastAsia="en-US"/>
        </w:rPr>
        <w:t>)</w:t>
      </w:r>
    </w:p>
    <w:p w14:paraId="22886026" w14:textId="77777777" w:rsidR="00FD6A92" w:rsidRPr="00AF4A02" w:rsidRDefault="00FD6A92" w:rsidP="00BE2C8C">
      <w:pPr>
        <w:pStyle w:val="Style14"/>
        <w:widowControl/>
        <w:jc w:val="center"/>
        <w:rPr>
          <w:rStyle w:val="FontStyle63"/>
          <w:rFonts w:ascii="Times New Roman" w:hAnsi="Times New Roman" w:cs="Times New Roman"/>
          <w:color w:val="000000" w:themeColor="text1"/>
          <w:sz w:val="24"/>
          <w:szCs w:val="24"/>
          <w:lang w:eastAsia="en-US"/>
        </w:rPr>
      </w:pPr>
    </w:p>
    <w:p w14:paraId="64DD4B6C" w14:textId="77777777" w:rsidR="00FD6A92" w:rsidRPr="00AF4A02" w:rsidRDefault="00FD6A92" w:rsidP="00BE2C8C">
      <w:pPr>
        <w:pStyle w:val="Style14"/>
        <w:widowControl/>
        <w:jc w:val="center"/>
        <w:rPr>
          <w:rStyle w:val="FontStyle63"/>
          <w:rFonts w:ascii="Times New Roman" w:hAnsi="Times New Roman" w:cs="Times New Roman"/>
          <w:color w:val="000000" w:themeColor="text1"/>
          <w:sz w:val="24"/>
          <w:szCs w:val="24"/>
          <w:lang w:eastAsia="en-US"/>
        </w:rPr>
      </w:pPr>
      <w:r w:rsidRPr="00AF4A02">
        <w:rPr>
          <w:rStyle w:val="FontStyle63"/>
          <w:rFonts w:ascii="Times New Roman" w:hAnsi="Times New Roman" w:cs="Times New Roman"/>
          <w:color w:val="000000" w:themeColor="text1"/>
          <w:sz w:val="24"/>
          <w:szCs w:val="24"/>
          <w:lang w:eastAsia="en-US"/>
        </w:rPr>
        <w:t>Постоянное совершенствование и продвижение СЭМ</w:t>
      </w:r>
    </w:p>
    <w:p w14:paraId="18A3623A" w14:textId="77777777" w:rsidR="00FD6A92" w:rsidRPr="00AF4A02" w:rsidRDefault="00FD6A92" w:rsidP="00BE2C8C">
      <w:pPr>
        <w:pStyle w:val="Style8"/>
        <w:widowControl/>
        <w:jc w:val="both"/>
        <w:rPr>
          <w:rStyle w:val="FontStyle67"/>
          <w:rFonts w:ascii="Times New Roman" w:hAnsi="Times New Roman" w:cs="Times New Roman"/>
          <w:color w:val="000000" w:themeColor="text1"/>
          <w:spacing w:val="0"/>
          <w:sz w:val="24"/>
          <w:szCs w:val="24"/>
          <w:lang w:eastAsia="en-US"/>
        </w:rPr>
      </w:pPr>
    </w:p>
    <w:p w14:paraId="4EFC0570" w14:textId="4807A692" w:rsidR="00FD6A9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.1 Соблюдение требований </w:t>
      </w:r>
      <w:r w:rsidRPr="00AF4A02">
        <w:rPr>
          <w:rStyle w:val="FontStyle67"/>
          <w:rFonts w:ascii="Times New Roman" w:hAnsi="Times New Roman" w:cs="Times New Roman"/>
          <w:b/>
          <w:bCs/>
          <w:i w:val="0"/>
          <w:iCs w:val="0"/>
          <w:color w:val="000000" w:themeColor="text1"/>
          <w:spacing w:val="0"/>
          <w:sz w:val="24"/>
          <w:szCs w:val="24"/>
          <w:lang w:val="en-US" w:eastAsia="en-US"/>
        </w:rPr>
        <w:t>ISO</w:t>
      </w:r>
      <w:r w:rsidRPr="00AF4A02">
        <w:rPr>
          <w:rStyle w:val="FontStyle67"/>
          <w:rFonts w:ascii="Times New Roman" w:hAnsi="Times New Roman" w:cs="Times New Roman"/>
          <w:b/>
          <w:bCs/>
          <w:i w:val="0"/>
          <w:iCs w:val="0"/>
          <w:color w:val="000000" w:themeColor="text1"/>
          <w:spacing w:val="0"/>
          <w:sz w:val="24"/>
          <w:szCs w:val="24"/>
          <w:lang w:eastAsia="en-US"/>
        </w:rPr>
        <w:t xml:space="preserve"> 50001:2018 </w:t>
      </w:r>
    </w:p>
    <w:p w14:paraId="11B6458B" w14:textId="77777777" w:rsidR="00087631" w:rsidRPr="00AF4A02" w:rsidRDefault="00087631"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p>
    <w:p w14:paraId="356986A2" w14:textId="6C494121"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Настоящий стандарт</w:t>
      </w:r>
      <w:r w:rsidR="00FD6A92" w:rsidRPr="00AF4A02">
        <w:rPr>
          <w:rStyle w:val="FontStyle65"/>
          <w:rFonts w:ascii="Times New Roman" w:hAnsi="Times New Roman" w:cs="Times New Roman"/>
          <w:color w:val="000000" w:themeColor="text1"/>
          <w:spacing w:val="0"/>
          <w:sz w:val="24"/>
          <w:szCs w:val="24"/>
          <w:lang w:eastAsia="en-US"/>
        </w:rPr>
        <w:t xml:space="preserve"> поможет организациям внедрить методы </w:t>
      </w:r>
      <w:proofErr w:type="spellStart"/>
      <w:r w:rsidR="00FD6A92"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00FD6A92" w:rsidRPr="00AF4A02">
        <w:rPr>
          <w:rStyle w:val="FontStyle65"/>
          <w:rFonts w:ascii="Times New Roman" w:hAnsi="Times New Roman" w:cs="Times New Roman"/>
          <w:color w:val="000000" w:themeColor="text1"/>
          <w:spacing w:val="0"/>
          <w:sz w:val="24"/>
          <w:szCs w:val="24"/>
          <w:lang w:eastAsia="en-US"/>
        </w:rPr>
        <w:t xml:space="preserve"> для управления энергией. Возможно, что получаемая СЭМ не полностью соответствует требованиям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50001:2018 после завершения Уровня 4 модели развития при поэтапном подходе. Каждая организация определяет соответствующие задачи или цели для достижения. Однако, как только организация достигнет Уровня 4, естественным шагом вперед может стать рассмотрение соответствия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 в качестве цели.</w:t>
      </w:r>
    </w:p>
    <w:p w14:paraId="2C5ED2BD" w14:textId="7CD83F0C"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Согласно</w:t>
      </w:r>
      <w:r w:rsidR="00FD6A92" w:rsidRPr="00AF4A02">
        <w:rPr>
          <w:rStyle w:val="FontStyle65"/>
          <w:rFonts w:ascii="Times New Roman" w:hAnsi="Times New Roman" w:cs="Times New Roman"/>
          <w:color w:val="000000" w:themeColor="text1"/>
          <w:spacing w:val="0"/>
          <w:sz w:val="24"/>
          <w:szCs w:val="24"/>
          <w:lang w:eastAsia="en-US"/>
        </w:rPr>
        <w:t xml:space="preserve"> </w:t>
      </w:r>
      <w:hyperlink w:anchor="bookmark12" w:history="1">
        <w:r w:rsidR="00FD6A92" w:rsidRPr="00AF4A02">
          <w:rPr>
            <w:rStyle w:val="FontStyle65"/>
            <w:rFonts w:ascii="Times New Roman" w:hAnsi="Times New Roman" w:cs="Times New Roman"/>
            <w:color w:val="000000" w:themeColor="text1"/>
            <w:spacing w:val="0"/>
            <w:sz w:val="24"/>
            <w:szCs w:val="24"/>
            <w:lang w:eastAsia="en-US"/>
          </w:rPr>
          <w:t>4.2.7</w:t>
        </w:r>
      </w:hyperlink>
      <w:r w:rsidR="00FD6A92" w:rsidRPr="00AF4A02">
        <w:rPr>
          <w:rStyle w:val="FontStyle65"/>
          <w:rFonts w:ascii="Times New Roman" w:hAnsi="Times New Roman" w:cs="Times New Roman"/>
          <w:color w:val="000000" w:themeColor="text1"/>
          <w:spacing w:val="0"/>
          <w:sz w:val="24"/>
          <w:szCs w:val="24"/>
          <w:lang w:eastAsia="en-US"/>
        </w:rPr>
        <w:t xml:space="preserve">, первым шагом к разработке плана, отвечающего требованиям этой цели, является проведение анализа несоответствий между Уровнем 4 и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 </w:t>
      </w:r>
      <w:r>
        <w:rPr>
          <w:rStyle w:val="FontStyle65"/>
          <w:rFonts w:ascii="Times New Roman" w:hAnsi="Times New Roman" w:cs="Times New Roman"/>
          <w:color w:val="000000" w:themeColor="text1"/>
          <w:spacing w:val="0"/>
          <w:sz w:val="24"/>
          <w:szCs w:val="24"/>
          <w:lang w:eastAsia="en-US"/>
        </w:rPr>
        <w:t>К</w:t>
      </w:r>
      <w:r w:rsidR="00FD6A92" w:rsidRPr="00AF4A02">
        <w:rPr>
          <w:rStyle w:val="FontStyle65"/>
          <w:rFonts w:ascii="Times New Roman" w:hAnsi="Times New Roman" w:cs="Times New Roman"/>
          <w:color w:val="000000" w:themeColor="text1"/>
          <w:spacing w:val="0"/>
          <w:sz w:val="24"/>
          <w:szCs w:val="24"/>
          <w:lang w:eastAsia="en-US"/>
        </w:rPr>
        <w:t xml:space="preserve">аждая организация внедряет стандарты развития на основе своих потребностей, пробелы в </w:t>
      </w:r>
      <w:r w:rsidR="00A01EE7">
        <w:rPr>
          <w:rStyle w:val="FontStyle65"/>
          <w:rFonts w:ascii="Times New Roman" w:hAnsi="Times New Roman" w:cs="Times New Roman"/>
          <w:color w:val="000000" w:themeColor="text1"/>
          <w:spacing w:val="0"/>
          <w:sz w:val="24"/>
          <w:szCs w:val="24"/>
          <w:lang w:eastAsia="en-US"/>
        </w:rPr>
        <w:t xml:space="preserve">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 будут уникальными для организации и их собственного внедрения методов </w:t>
      </w:r>
      <w:proofErr w:type="spellStart"/>
      <w:r w:rsidR="00FD6A92" w:rsidRPr="00AF4A02">
        <w:rPr>
          <w:rStyle w:val="FontStyle65"/>
          <w:rFonts w:ascii="Times New Roman" w:hAnsi="Times New Roman" w:cs="Times New Roman"/>
          <w:color w:val="000000" w:themeColor="text1"/>
          <w:spacing w:val="0"/>
          <w:sz w:val="24"/>
          <w:szCs w:val="24"/>
          <w:lang w:eastAsia="en-US"/>
        </w:rPr>
        <w:t>энергоменеджмента</w:t>
      </w:r>
      <w:proofErr w:type="spellEnd"/>
      <w:r w:rsidR="00FD6A92" w:rsidRPr="00AF4A02">
        <w:rPr>
          <w:rStyle w:val="FontStyle65"/>
          <w:rFonts w:ascii="Times New Roman" w:hAnsi="Times New Roman" w:cs="Times New Roman"/>
          <w:color w:val="000000" w:themeColor="text1"/>
          <w:spacing w:val="0"/>
          <w:sz w:val="24"/>
          <w:szCs w:val="24"/>
          <w:lang w:eastAsia="en-US"/>
        </w:rPr>
        <w:t xml:space="preserve"> для достижения уровня 4. Следуя методологии </w:t>
      </w:r>
      <w:r>
        <w:rPr>
          <w:rStyle w:val="FontStyle65"/>
          <w:rFonts w:ascii="Times New Roman" w:hAnsi="Times New Roman" w:cs="Times New Roman"/>
          <w:color w:val="000000" w:themeColor="text1"/>
          <w:spacing w:val="0"/>
          <w:sz w:val="24"/>
          <w:szCs w:val="24"/>
          <w:lang w:eastAsia="en-US"/>
        </w:rPr>
        <w:t>настоящего стандарта</w:t>
      </w:r>
      <w:r w:rsidR="00FD6A92" w:rsidRPr="00AF4A02">
        <w:rPr>
          <w:rStyle w:val="FontStyle65"/>
          <w:rFonts w:ascii="Times New Roman" w:hAnsi="Times New Roman" w:cs="Times New Roman"/>
          <w:color w:val="000000" w:themeColor="text1"/>
          <w:spacing w:val="0"/>
          <w:sz w:val="24"/>
          <w:szCs w:val="24"/>
          <w:lang w:eastAsia="en-US"/>
        </w:rPr>
        <w:t xml:space="preserve">, следующим шагом является разработка плана действий по устранению этих пробелов. Это позволило бы организациям самостоятельно заявлять соответствие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 или добиваться сертификации, если это является их целью.</w:t>
      </w:r>
    </w:p>
    <w:p w14:paraId="4CC766FD" w14:textId="0EF7BC14" w:rsidR="00FD6A92" w:rsidRPr="00AF4A02" w:rsidRDefault="00FD6A92"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 xml:space="preserve">При определении этих действий организация может столкнуться с различными способами соответствия требованиям </w:t>
      </w:r>
      <w:r w:rsidRPr="00AF4A02">
        <w:rPr>
          <w:rStyle w:val="FontStyle65"/>
          <w:rFonts w:ascii="Times New Roman" w:hAnsi="Times New Roman" w:cs="Times New Roman"/>
          <w:color w:val="000000" w:themeColor="text1"/>
          <w:spacing w:val="0"/>
          <w:sz w:val="24"/>
          <w:szCs w:val="24"/>
          <w:lang w:val="en-US" w:eastAsia="en-US"/>
        </w:rPr>
        <w:t>ISO</w:t>
      </w:r>
      <w:r w:rsidRPr="00AF4A02">
        <w:rPr>
          <w:rStyle w:val="FontStyle65"/>
          <w:rFonts w:ascii="Times New Roman" w:hAnsi="Times New Roman" w:cs="Times New Roman"/>
          <w:color w:val="000000" w:themeColor="text1"/>
          <w:spacing w:val="0"/>
          <w:sz w:val="24"/>
          <w:szCs w:val="24"/>
          <w:lang w:eastAsia="en-US"/>
        </w:rPr>
        <w:t xml:space="preserve"> 50001; некоторые из них могут быть очень простыми, другие - более сложными, но всегда должны повышать ценность организации. В соответствии с системами менеджмента постоянное совершенствование </w:t>
      </w:r>
      <w:proofErr w:type="gramStart"/>
      <w:r w:rsidRPr="00AF4A02">
        <w:rPr>
          <w:rStyle w:val="FontStyle65"/>
          <w:rFonts w:ascii="Times New Roman" w:hAnsi="Times New Roman" w:cs="Times New Roman"/>
          <w:color w:val="000000" w:themeColor="text1"/>
          <w:spacing w:val="0"/>
          <w:sz w:val="24"/>
          <w:szCs w:val="24"/>
          <w:lang w:eastAsia="en-US"/>
        </w:rPr>
        <w:t>- это</w:t>
      </w:r>
      <w:proofErr w:type="gramEnd"/>
      <w:r w:rsidRPr="00AF4A02">
        <w:rPr>
          <w:rStyle w:val="FontStyle65"/>
          <w:rFonts w:ascii="Times New Roman" w:hAnsi="Times New Roman" w:cs="Times New Roman"/>
          <w:color w:val="000000" w:themeColor="text1"/>
          <w:spacing w:val="0"/>
          <w:sz w:val="24"/>
          <w:szCs w:val="24"/>
          <w:lang w:eastAsia="en-US"/>
        </w:rPr>
        <w:t xml:space="preserve"> функция, которая помогает организации гарантировать, что их системы совершенствуются и продолжают приносить выгоды с течением времени.</w:t>
      </w:r>
    </w:p>
    <w:p w14:paraId="18C6D8F2" w14:textId="77777777" w:rsidR="00FD6A92" w:rsidRPr="00AF4A02" w:rsidRDefault="00FD6A92" w:rsidP="00087631">
      <w:pPr>
        <w:pStyle w:val="Style8"/>
        <w:widowControl/>
        <w:ind w:firstLine="567"/>
        <w:jc w:val="both"/>
        <w:rPr>
          <w:rStyle w:val="FontStyle67"/>
          <w:rFonts w:ascii="Times New Roman" w:hAnsi="Times New Roman" w:cs="Times New Roman"/>
          <w:color w:val="000000" w:themeColor="text1"/>
          <w:spacing w:val="0"/>
          <w:sz w:val="24"/>
          <w:szCs w:val="24"/>
          <w:lang w:eastAsia="en-US"/>
        </w:rPr>
      </w:pPr>
    </w:p>
    <w:p w14:paraId="1F7D7802" w14:textId="77777777" w:rsidR="00FD6A9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 Передовые практики </w:t>
      </w:r>
    </w:p>
    <w:p w14:paraId="66D8BEB6" w14:textId="77777777" w:rsidR="00087631" w:rsidRPr="00AF4A02" w:rsidRDefault="00087631"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p>
    <w:p w14:paraId="2B71B221" w14:textId="77777777"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.2.1 Общие положения</w:t>
      </w:r>
    </w:p>
    <w:p w14:paraId="43CB67D1" w14:textId="17820CA7"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Настоящий подраздел</w:t>
      </w:r>
      <w:r w:rsidR="00FD6A92" w:rsidRPr="00AF4A02">
        <w:rPr>
          <w:rStyle w:val="FontStyle65"/>
          <w:rFonts w:ascii="Times New Roman" w:hAnsi="Times New Roman" w:cs="Times New Roman"/>
          <w:color w:val="000000" w:themeColor="text1"/>
          <w:spacing w:val="0"/>
          <w:sz w:val="24"/>
          <w:szCs w:val="24"/>
          <w:lang w:eastAsia="en-US"/>
        </w:rPr>
        <w:t xml:space="preserve"> предусматривает еще несколько действий, которые могут быть предприняты на любом этапе разработки СЭМ. Действия согласуются с элементами, представленными во всем документе, и могут помочь организациям получить более надежную систему СЭМ. В нем также содержатся рекомендации организациям по некоторым подходам, которые могут быть использованы для оказания им помощи либо в дальнейшем совершенствовании их существующей СЭМ, либо в удовлетворении требований по постоянному повышению энергетической эффективности с течением времени, а также в интеграции СЭМ в стратегические уровни организации и проблемы социальной ответственности.</w:t>
      </w:r>
    </w:p>
    <w:p w14:paraId="6D5A8FDE" w14:textId="77777777" w:rsidR="00FD6A92" w:rsidRPr="00AF4A02" w:rsidRDefault="00FD6A92" w:rsidP="00087631">
      <w:pPr>
        <w:pStyle w:val="Style8"/>
        <w:widowControl/>
        <w:ind w:firstLine="567"/>
        <w:jc w:val="both"/>
        <w:rPr>
          <w:rStyle w:val="FontStyle67"/>
          <w:rFonts w:ascii="Times New Roman" w:hAnsi="Times New Roman" w:cs="Times New Roman"/>
          <w:color w:val="000000" w:themeColor="text1"/>
          <w:spacing w:val="0"/>
          <w:sz w:val="24"/>
          <w:szCs w:val="24"/>
          <w:lang w:eastAsia="en-US"/>
        </w:rPr>
      </w:pPr>
    </w:p>
    <w:p w14:paraId="464E3AC6" w14:textId="57C252E0"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.2.2 Элемент 2 </w:t>
      </w:r>
      <w:r w:rsidR="0008763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Инициативность</w:t>
      </w:r>
    </w:p>
    <w:p w14:paraId="423192F9" w14:textId="77777777" w:rsidR="00FD6A92" w:rsidRPr="00AF4A02" w:rsidRDefault="00FD6A92"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02E03A85" w14:textId="145C7330"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 xml:space="preserve">- </w:t>
      </w:r>
      <w:r w:rsidR="00FD6A92" w:rsidRPr="00AF4A02">
        <w:rPr>
          <w:rStyle w:val="FontStyle65"/>
          <w:rFonts w:ascii="Times New Roman" w:hAnsi="Times New Roman" w:cs="Times New Roman"/>
          <w:color w:val="000000" w:themeColor="text1"/>
          <w:spacing w:val="0"/>
          <w:sz w:val="24"/>
          <w:szCs w:val="24"/>
          <w:lang w:eastAsia="en-US"/>
        </w:rPr>
        <w:t xml:space="preserve">указывать на </w:t>
      </w:r>
      <w:proofErr w:type="spellStart"/>
      <w:r w:rsidR="00FD6A92" w:rsidRPr="00AF4A02">
        <w:rPr>
          <w:rStyle w:val="FontStyle65"/>
          <w:rFonts w:ascii="Times New Roman" w:hAnsi="Times New Roman" w:cs="Times New Roman"/>
          <w:color w:val="000000" w:themeColor="text1"/>
          <w:spacing w:val="0"/>
          <w:sz w:val="24"/>
          <w:szCs w:val="24"/>
          <w:lang w:eastAsia="en-US"/>
        </w:rPr>
        <w:t>энергоменеджмент</w:t>
      </w:r>
      <w:proofErr w:type="spellEnd"/>
      <w:r w:rsidR="00FD6A92" w:rsidRPr="00AF4A02">
        <w:rPr>
          <w:rStyle w:val="FontStyle65"/>
          <w:rFonts w:ascii="Times New Roman" w:hAnsi="Times New Roman" w:cs="Times New Roman"/>
          <w:color w:val="000000" w:themeColor="text1"/>
          <w:spacing w:val="0"/>
          <w:sz w:val="24"/>
          <w:szCs w:val="24"/>
          <w:lang w:eastAsia="en-US"/>
        </w:rPr>
        <w:t xml:space="preserve"> в ежегодных отчетах (например, годовой отчет организации, отчет об устойчивом развитии, веб-сайт);</w:t>
      </w:r>
    </w:p>
    <w:p w14:paraId="6F31AE8B" w14:textId="703D7BFD"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КЭМ прикреплена к правлению;</w:t>
      </w:r>
    </w:p>
    <w:p w14:paraId="60020D79" w14:textId="5022302B"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важнейшие стратегические цели и планы организации четко включают энергоэффективность;</w:t>
      </w:r>
    </w:p>
    <w:p w14:paraId="49CBB8FE" w14:textId="453FF56A"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высшее руководство обеспечивает приверженность к:</w:t>
      </w:r>
    </w:p>
    <w:p w14:paraId="2784C08A" w14:textId="1B260A06"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использованию альтернативных источников энергии/технологий;</w:t>
      </w:r>
    </w:p>
    <w:p w14:paraId="2ADB46ED" w14:textId="51206149"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lastRenderedPageBreak/>
        <w:t>-</w:t>
      </w:r>
      <w:r w:rsidR="00FD6A92" w:rsidRPr="00AF4A02">
        <w:rPr>
          <w:rStyle w:val="FontStyle65"/>
          <w:rFonts w:ascii="Times New Roman" w:hAnsi="Times New Roman" w:cs="Times New Roman"/>
          <w:color w:val="000000" w:themeColor="text1"/>
          <w:spacing w:val="0"/>
          <w:sz w:val="24"/>
          <w:szCs w:val="24"/>
          <w:lang w:eastAsia="en-US"/>
        </w:rPr>
        <w:t xml:space="preserve"> налаживанию управления энергопотреблением в цепочке поставок;</w:t>
      </w:r>
    </w:p>
    <w:p w14:paraId="393CAEF1" w14:textId="77A6B958" w:rsidR="00FD6A92" w:rsidRPr="00AF4A02" w:rsidRDefault="00087631"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использованию энергии для поддержки устойчивого развития (например, с помощью глобальных инициатив/целевых показателей).</w:t>
      </w:r>
    </w:p>
    <w:p w14:paraId="2BED0D5C" w14:textId="77777777" w:rsidR="00BE2C8C" w:rsidRPr="00AF4A02" w:rsidRDefault="00BE2C8C" w:rsidP="00087631">
      <w:pPr>
        <w:pStyle w:val="Style12"/>
        <w:widowControl/>
        <w:ind w:firstLine="567"/>
        <w:jc w:val="both"/>
        <w:rPr>
          <w:rStyle w:val="FontStyle65"/>
          <w:rFonts w:ascii="Times New Roman" w:hAnsi="Times New Roman" w:cs="Times New Roman"/>
          <w:color w:val="000000" w:themeColor="text1"/>
          <w:spacing w:val="0"/>
          <w:sz w:val="24"/>
          <w:szCs w:val="24"/>
          <w:lang w:eastAsia="en-US"/>
        </w:rPr>
      </w:pPr>
    </w:p>
    <w:p w14:paraId="681019E8" w14:textId="27FD0EE1"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.2.3 Элемент 3 </w:t>
      </w:r>
      <w:r w:rsidR="0008763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Ресурсы</w:t>
      </w:r>
    </w:p>
    <w:p w14:paraId="4CBEC8A0" w14:textId="77777777" w:rsidR="00FD6A92" w:rsidRPr="00AF4A02" w:rsidRDefault="00FD6A92"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4E2378D1" w14:textId="0F858B59"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использовать планирование преемственности для КЭМ.</w:t>
      </w:r>
    </w:p>
    <w:p w14:paraId="19807598" w14:textId="77777777" w:rsidR="00BE2C8C" w:rsidRPr="00AF4A02" w:rsidRDefault="00BE2C8C"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p>
    <w:p w14:paraId="41DEC9D6" w14:textId="4552CEAC"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.2.4 Элемент 5 </w:t>
      </w:r>
      <w:r w:rsidR="0008763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Показатели энергетической эффективности и </w:t>
      </w:r>
      <w:proofErr w:type="spellStart"/>
      <w:r w:rsidRPr="00AF4A02">
        <w:rPr>
          <w:rStyle w:val="FontStyle67"/>
          <w:rFonts w:ascii="Times New Roman" w:hAnsi="Times New Roman" w:cs="Times New Roman"/>
          <w:b/>
          <w:bCs/>
          <w:i w:val="0"/>
          <w:iCs w:val="0"/>
          <w:color w:val="000000" w:themeColor="text1"/>
          <w:spacing w:val="0"/>
          <w:sz w:val="24"/>
          <w:szCs w:val="24"/>
          <w:lang w:eastAsia="en-US"/>
        </w:rPr>
        <w:t>энергобазовые</w:t>
      </w:r>
      <w:proofErr w:type="spellEnd"/>
      <w:r w:rsidRPr="00AF4A02">
        <w:rPr>
          <w:rStyle w:val="FontStyle67"/>
          <w:rFonts w:ascii="Times New Roman" w:hAnsi="Times New Roman" w:cs="Times New Roman"/>
          <w:b/>
          <w:bCs/>
          <w:i w:val="0"/>
          <w:iCs w:val="0"/>
          <w:color w:val="000000" w:themeColor="text1"/>
          <w:spacing w:val="0"/>
          <w:sz w:val="24"/>
          <w:szCs w:val="24"/>
          <w:lang w:eastAsia="en-US"/>
        </w:rPr>
        <w:t xml:space="preserve"> линии</w:t>
      </w:r>
    </w:p>
    <w:p w14:paraId="1AF1DD67" w14:textId="77777777" w:rsidR="00FD6A92" w:rsidRPr="00AF4A02" w:rsidRDefault="00FD6A92"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4BC776E8" w14:textId="73A25ADA"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явное включение ИЭП в систему показателей организации высшего уровня.</w:t>
      </w:r>
    </w:p>
    <w:p w14:paraId="63ED7B9E" w14:textId="77777777" w:rsidR="00BE2C8C" w:rsidRPr="00AF4A02" w:rsidRDefault="00BE2C8C"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p>
    <w:p w14:paraId="3E298EDA" w14:textId="76AC4309"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.2.5 Элемент 7 </w:t>
      </w:r>
      <w:r w:rsidR="0008763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Компетентность и осведомленность</w:t>
      </w:r>
    </w:p>
    <w:p w14:paraId="5B5A229A" w14:textId="77777777" w:rsidR="00FD6A92" w:rsidRPr="00AF4A02" w:rsidRDefault="00FD6A92"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2BEE4CE2" w14:textId="663A9B2F"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соответствующие сотрудники имеют энергетические задачи в личных целях;</w:t>
      </w:r>
    </w:p>
    <w:p w14:paraId="700832E5" w14:textId="1746550C"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сотрудникам предоставляются освобождения периодически на стандартных рабочих местах для изучения возможностей экономии энергии (например, мероприятия по Кайдзен в области энергетики);</w:t>
      </w:r>
    </w:p>
    <w:p w14:paraId="05956F42" w14:textId="35D17191"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предоставлять сотрудникам общую информацию о возможностях повышения энергетической эффективности в нерабочее время;</w:t>
      </w:r>
    </w:p>
    <w:p w14:paraId="50D9F863" w14:textId="4A789A26"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признавать и вознаграждать идеи сотрудников по повышению энергетической эффективности.</w:t>
      </w:r>
    </w:p>
    <w:p w14:paraId="551ADDC2" w14:textId="60D6B75E"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.2.6 Элемент 8 </w:t>
      </w:r>
      <w:r w:rsidR="00087631">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Эксплуатация и техническое обслуживание</w:t>
      </w:r>
    </w:p>
    <w:p w14:paraId="02BA359F" w14:textId="77777777" w:rsidR="00FD6A92" w:rsidRPr="00AF4A02" w:rsidRDefault="00FD6A92"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3CA7B595" w14:textId="0ACA1637"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интегрировать эффективные методы СЭП по ЭТО в </w:t>
      </w:r>
      <w:proofErr w:type="gramStart"/>
      <w:r w:rsidR="00FD6A92" w:rsidRPr="00AF4A02">
        <w:rPr>
          <w:rStyle w:val="FontStyle65"/>
          <w:rFonts w:ascii="Times New Roman" w:hAnsi="Times New Roman" w:cs="Times New Roman"/>
          <w:color w:val="000000" w:themeColor="text1"/>
          <w:spacing w:val="0"/>
          <w:sz w:val="24"/>
          <w:szCs w:val="24"/>
          <w:lang w:eastAsia="en-US"/>
        </w:rPr>
        <w:t>бизнес - процессы</w:t>
      </w:r>
      <w:proofErr w:type="gramEnd"/>
      <w:r w:rsidR="00FD6A92" w:rsidRPr="00AF4A02">
        <w:rPr>
          <w:rStyle w:val="FontStyle65"/>
          <w:rFonts w:ascii="Times New Roman" w:hAnsi="Times New Roman" w:cs="Times New Roman"/>
          <w:color w:val="000000" w:themeColor="text1"/>
          <w:spacing w:val="0"/>
          <w:sz w:val="24"/>
          <w:szCs w:val="24"/>
          <w:lang w:eastAsia="en-US"/>
        </w:rPr>
        <w:t>;</w:t>
      </w:r>
    </w:p>
    <w:p w14:paraId="08EDDE0A" w14:textId="21A2D61A"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обеспечить проведение профилактических/прогнозирующих мероприятий по техническому обслуживанию, которые повышают эффективность, связанную с СЭП;</w:t>
      </w:r>
    </w:p>
    <w:p w14:paraId="286BE5FF" w14:textId="33ECB2E5"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управление операциями по техническому обслуживанию в системе технического обслуживания;</w:t>
      </w:r>
    </w:p>
    <w:p w14:paraId="4E634299" w14:textId="4DA667A6"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регулярно контролировать системы управления для обеспечения оптимальной работы;</w:t>
      </w:r>
    </w:p>
    <w:p w14:paraId="50FED50D" w14:textId="3A65A183"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обеспечить контроль «процессов ЭТО, в том числе переданные на аутсорсинг процессы ЭТО»;</w:t>
      </w:r>
    </w:p>
    <w:p w14:paraId="5B403C06" w14:textId="4969DEE8" w:rsidR="00FD6A92" w:rsidRPr="00AF4A02" w:rsidRDefault="00087631"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оперативный персонал активно ищет меры по энергосбережению и проверяет конкретные энергетические цели внутри организации.</w:t>
      </w:r>
    </w:p>
    <w:p w14:paraId="733C01B9" w14:textId="77777777" w:rsidR="00BE2C8C" w:rsidRPr="00AF4A02" w:rsidRDefault="00BE2C8C"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p>
    <w:p w14:paraId="4A4B8606" w14:textId="3C00796C" w:rsidR="00FD6A92" w:rsidRPr="00AF4A02" w:rsidRDefault="00FD6A92" w:rsidP="00087631">
      <w:pPr>
        <w:pStyle w:val="Style8"/>
        <w:widowControl/>
        <w:ind w:firstLine="567"/>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.2.7 Элемент 9 </w:t>
      </w:r>
      <w:r w:rsidR="00A15B95">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Закупки и проектирование</w:t>
      </w:r>
    </w:p>
    <w:p w14:paraId="4E6177D5" w14:textId="77777777" w:rsidR="00FD6A92" w:rsidRPr="00AF4A02" w:rsidRDefault="00FD6A92"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0C3F168D" w14:textId="019D2575" w:rsidR="00FD6A92" w:rsidRPr="00AF4A02" w:rsidRDefault="00A15B95"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обеспечить, чтобы сотрудники по закупкам и проектированию были частью КЭМ;</w:t>
      </w:r>
    </w:p>
    <w:p w14:paraId="6B50CF79" w14:textId="5432FB69" w:rsidR="00FD6A92" w:rsidRPr="00AF4A02" w:rsidRDefault="00A15B95"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закупки осуществляются совместно с персоналом по ЭТО, обеспечивающим достижение целевых показателей энергетической эффективности;</w:t>
      </w:r>
    </w:p>
    <w:p w14:paraId="16345443" w14:textId="3740A8BB" w:rsidR="00FD6A92" w:rsidRPr="00AF4A02" w:rsidRDefault="00A15B95"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при необходимости рассмотреть возможность рекуперации отработанного тепла наряду с приобретенной коммунальной энергией;</w:t>
      </w:r>
    </w:p>
    <w:p w14:paraId="70915931" w14:textId="7CCA4C8D" w:rsidR="00FD6A92" w:rsidRPr="00AF4A02" w:rsidRDefault="00A15B95"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обеспечить, чтобы финансовые показатели энергетических проектов учитывали долгосрочную экономию энергии;</w:t>
      </w:r>
    </w:p>
    <w:p w14:paraId="13179840" w14:textId="0F805A2D" w:rsidR="00FD6A92" w:rsidRPr="00AF4A02" w:rsidRDefault="00A15B95" w:rsidP="00087631">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учитывать передовые доступные технологии при закупках и проектировании;</w:t>
      </w:r>
    </w:p>
    <w:p w14:paraId="0B389503" w14:textId="6A299114" w:rsidR="00FD6A92" w:rsidRPr="00AF4A02" w:rsidRDefault="00A15B95" w:rsidP="00A15B95">
      <w:pPr>
        <w:pStyle w:val="Style30"/>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интегрировать энергоэффективный дизайн во все соответствующие дизайн-проекты.</w:t>
      </w:r>
    </w:p>
    <w:p w14:paraId="09ECCF42" w14:textId="77777777" w:rsidR="00BE2C8C" w:rsidRPr="00AF4A02" w:rsidRDefault="00BE2C8C"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p>
    <w:p w14:paraId="14B94BB1" w14:textId="43CF2ACE" w:rsidR="00FD6A92" w:rsidRPr="00A23118" w:rsidRDefault="00FD6A92" w:rsidP="00BE2C8C">
      <w:pPr>
        <w:pStyle w:val="Style8"/>
        <w:widowControl/>
        <w:ind w:firstLine="720"/>
        <w:jc w:val="both"/>
        <w:rPr>
          <w:rStyle w:val="FontStyle67"/>
          <w:rFonts w:ascii="Times New Roman" w:hAnsi="Times New Roman" w:cs="Times New Roman"/>
          <w:b/>
          <w:bCs/>
          <w:i w:val="0"/>
          <w:iCs w:val="0"/>
          <w:color w:val="000000" w:themeColor="text1"/>
          <w:spacing w:val="0"/>
          <w:sz w:val="24"/>
          <w:szCs w:val="24"/>
          <w:lang w:eastAsia="en-US"/>
        </w:rPr>
      </w:pPr>
      <w:r w:rsidRPr="00A23118">
        <w:rPr>
          <w:rStyle w:val="FontStyle67"/>
          <w:rFonts w:ascii="Times New Roman" w:hAnsi="Times New Roman" w:cs="Times New Roman"/>
          <w:b/>
          <w:bCs/>
          <w:i w:val="0"/>
          <w:iCs w:val="0"/>
          <w:color w:val="000000" w:themeColor="text1"/>
          <w:spacing w:val="0"/>
          <w:sz w:val="24"/>
          <w:szCs w:val="24"/>
          <w:lang w:val="en-US" w:eastAsia="en-US"/>
        </w:rPr>
        <w:t>A</w:t>
      </w:r>
      <w:r w:rsidRPr="00A23118">
        <w:rPr>
          <w:rStyle w:val="FontStyle67"/>
          <w:rFonts w:ascii="Times New Roman" w:hAnsi="Times New Roman" w:cs="Times New Roman"/>
          <w:b/>
          <w:bCs/>
          <w:i w:val="0"/>
          <w:iCs w:val="0"/>
          <w:color w:val="000000" w:themeColor="text1"/>
          <w:spacing w:val="0"/>
          <w:sz w:val="24"/>
          <w:szCs w:val="24"/>
          <w:lang w:eastAsia="en-US"/>
        </w:rPr>
        <w:t xml:space="preserve">.2.8 Элемент 10 </w:t>
      </w:r>
      <w:r w:rsidR="00A15B95" w:rsidRPr="00A23118">
        <w:rPr>
          <w:rStyle w:val="FontStyle67"/>
          <w:rFonts w:ascii="Times New Roman" w:hAnsi="Times New Roman" w:cs="Times New Roman"/>
          <w:b/>
          <w:bCs/>
          <w:i w:val="0"/>
          <w:iCs w:val="0"/>
          <w:color w:val="000000" w:themeColor="text1"/>
          <w:spacing w:val="0"/>
          <w:sz w:val="24"/>
          <w:szCs w:val="24"/>
          <w:lang w:eastAsia="en-US"/>
        </w:rPr>
        <w:t>–</w:t>
      </w:r>
      <w:r w:rsidRPr="00A23118">
        <w:rPr>
          <w:rStyle w:val="FontStyle67"/>
          <w:rFonts w:ascii="Times New Roman" w:hAnsi="Times New Roman" w:cs="Times New Roman"/>
          <w:b/>
          <w:bCs/>
          <w:i w:val="0"/>
          <w:iCs w:val="0"/>
          <w:color w:val="000000" w:themeColor="text1"/>
          <w:spacing w:val="0"/>
          <w:sz w:val="24"/>
          <w:szCs w:val="24"/>
          <w:lang w:eastAsia="en-US"/>
        </w:rPr>
        <w:t xml:space="preserve"> Процесс коммуникации и контроля документированной информации</w:t>
      </w:r>
    </w:p>
    <w:p w14:paraId="2399703D" w14:textId="77777777" w:rsidR="00FD6A92" w:rsidRPr="00A23118" w:rsidRDefault="00FD6A92"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sidRPr="00A23118">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50738AB5" w14:textId="7AC3B805" w:rsidR="00FD6A92" w:rsidRPr="00AF4A02" w:rsidRDefault="00A15B95"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sidRPr="00A23118">
        <w:rPr>
          <w:rStyle w:val="FontStyle65"/>
          <w:rFonts w:ascii="Times New Roman" w:hAnsi="Times New Roman" w:cs="Times New Roman"/>
          <w:color w:val="000000" w:themeColor="text1"/>
          <w:spacing w:val="0"/>
          <w:sz w:val="24"/>
          <w:szCs w:val="24"/>
          <w:lang w:eastAsia="en-US"/>
        </w:rPr>
        <w:t>-</w:t>
      </w:r>
      <w:r w:rsidR="00FD6A92" w:rsidRPr="00A23118">
        <w:rPr>
          <w:rStyle w:val="FontStyle65"/>
          <w:rFonts w:ascii="Times New Roman" w:hAnsi="Times New Roman" w:cs="Times New Roman"/>
          <w:color w:val="000000" w:themeColor="text1"/>
          <w:spacing w:val="0"/>
          <w:sz w:val="24"/>
          <w:szCs w:val="24"/>
          <w:lang w:eastAsia="en-US"/>
        </w:rPr>
        <w:t xml:space="preserve"> сообщать сообществу по вопросам энергетики на регулярной основе.</w:t>
      </w:r>
    </w:p>
    <w:p w14:paraId="34E9B611" w14:textId="77777777" w:rsidR="00BE2C8C" w:rsidRPr="00AF4A02" w:rsidRDefault="00BE2C8C"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p>
    <w:p w14:paraId="7B9D2495" w14:textId="4E570B05" w:rsidR="00FD6A92" w:rsidRPr="00AF4A02" w:rsidRDefault="00FD6A92" w:rsidP="00BE2C8C">
      <w:pPr>
        <w:pStyle w:val="Style8"/>
        <w:widowControl/>
        <w:ind w:firstLine="720"/>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.2.9 Элемент 11 </w:t>
      </w:r>
      <w:r w:rsidR="00A15B95">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Мониторинг, измерение, анализ и оценка энергетической эффективности</w:t>
      </w:r>
    </w:p>
    <w:p w14:paraId="5691585F" w14:textId="77777777" w:rsidR="00FD6A92" w:rsidRPr="00AF4A02" w:rsidRDefault="00FD6A92"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20F81240" w14:textId="7C8155F9" w:rsidR="00FD6A92" w:rsidRPr="00AF4A02" w:rsidRDefault="00A15B95"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для всех процессов и оборудования СЭП предусмотрен уч</w:t>
      </w:r>
      <w:r>
        <w:rPr>
          <w:rStyle w:val="FontStyle65"/>
          <w:rFonts w:ascii="Times New Roman" w:hAnsi="Times New Roman" w:cs="Times New Roman"/>
          <w:color w:val="000000" w:themeColor="text1"/>
          <w:spacing w:val="0"/>
          <w:sz w:val="24"/>
          <w:szCs w:val="24"/>
          <w:lang w:eastAsia="en-US"/>
        </w:rPr>
        <w:t>е</w:t>
      </w:r>
      <w:r w:rsidR="00FD6A92" w:rsidRPr="00AF4A02">
        <w:rPr>
          <w:rStyle w:val="FontStyle65"/>
          <w:rFonts w:ascii="Times New Roman" w:hAnsi="Times New Roman" w:cs="Times New Roman"/>
          <w:color w:val="000000" w:themeColor="text1"/>
          <w:spacing w:val="0"/>
          <w:sz w:val="24"/>
          <w:szCs w:val="24"/>
          <w:lang w:eastAsia="en-US"/>
        </w:rPr>
        <w:t>т электропотребления на нижестоящих ступенях распределения электроэнергии;</w:t>
      </w:r>
    </w:p>
    <w:p w14:paraId="67E0DDA4" w14:textId="73ED3035" w:rsidR="00FD6A92" w:rsidRPr="00AF4A02" w:rsidRDefault="00A15B95"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обучить весь соответствующий персонал анализу в области энергетики.</w:t>
      </w:r>
    </w:p>
    <w:p w14:paraId="7567DEBB" w14:textId="77777777" w:rsidR="00BE2C8C" w:rsidRPr="00AF4A02" w:rsidRDefault="00BE2C8C"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p>
    <w:p w14:paraId="38A3C5DA" w14:textId="38EB0715" w:rsidR="00FD6A92" w:rsidRPr="00AF4A02" w:rsidRDefault="00FD6A92" w:rsidP="00BE2C8C">
      <w:pPr>
        <w:pStyle w:val="Style8"/>
        <w:widowControl/>
        <w:ind w:firstLine="720"/>
        <w:jc w:val="both"/>
        <w:rPr>
          <w:rStyle w:val="FontStyle67"/>
          <w:rFonts w:ascii="Times New Roman" w:hAnsi="Times New Roman" w:cs="Times New Roman"/>
          <w:b/>
          <w:bCs/>
          <w:i w:val="0"/>
          <w:iCs w:val="0"/>
          <w:color w:val="000000" w:themeColor="text1"/>
          <w:spacing w:val="0"/>
          <w:sz w:val="24"/>
          <w:szCs w:val="24"/>
          <w:lang w:eastAsia="en-US"/>
        </w:rPr>
      </w:pPr>
      <w:r w:rsidRPr="00AF4A02">
        <w:rPr>
          <w:rStyle w:val="FontStyle67"/>
          <w:rFonts w:ascii="Times New Roman" w:hAnsi="Times New Roman" w:cs="Times New Roman"/>
          <w:b/>
          <w:bCs/>
          <w:i w:val="0"/>
          <w:iCs w:val="0"/>
          <w:color w:val="000000" w:themeColor="text1"/>
          <w:spacing w:val="0"/>
          <w:sz w:val="24"/>
          <w:szCs w:val="24"/>
          <w:lang w:val="en-US" w:eastAsia="en-US"/>
        </w:rPr>
        <w:t>A</w:t>
      </w:r>
      <w:r w:rsidRPr="00AF4A02">
        <w:rPr>
          <w:rStyle w:val="FontStyle67"/>
          <w:rFonts w:ascii="Times New Roman" w:hAnsi="Times New Roman" w:cs="Times New Roman"/>
          <w:b/>
          <w:bCs/>
          <w:i w:val="0"/>
          <w:iCs w:val="0"/>
          <w:color w:val="000000" w:themeColor="text1"/>
          <w:spacing w:val="0"/>
          <w:sz w:val="24"/>
          <w:szCs w:val="24"/>
          <w:lang w:eastAsia="en-US"/>
        </w:rPr>
        <w:t xml:space="preserve">.2.10 Элемент 12 </w:t>
      </w:r>
      <w:r w:rsidR="00A23118">
        <w:rPr>
          <w:rStyle w:val="FontStyle67"/>
          <w:rFonts w:ascii="Times New Roman" w:hAnsi="Times New Roman" w:cs="Times New Roman"/>
          <w:b/>
          <w:bCs/>
          <w:i w:val="0"/>
          <w:iCs w:val="0"/>
          <w:color w:val="000000" w:themeColor="text1"/>
          <w:spacing w:val="0"/>
          <w:sz w:val="24"/>
          <w:szCs w:val="24"/>
          <w:lang w:eastAsia="en-US"/>
        </w:rPr>
        <w:t>–</w:t>
      </w:r>
      <w:r w:rsidRPr="00AF4A02">
        <w:rPr>
          <w:rStyle w:val="FontStyle67"/>
          <w:rFonts w:ascii="Times New Roman" w:hAnsi="Times New Roman" w:cs="Times New Roman"/>
          <w:b/>
          <w:bCs/>
          <w:i w:val="0"/>
          <w:iCs w:val="0"/>
          <w:color w:val="000000" w:themeColor="text1"/>
          <w:spacing w:val="0"/>
          <w:sz w:val="24"/>
          <w:szCs w:val="24"/>
          <w:lang w:eastAsia="en-US"/>
        </w:rPr>
        <w:t xml:space="preserve"> Обзор и совершенствование на уровне руководства</w:t>
      </w:r>
    </w:p>
    <w:p w14:paraId="7DEA1DE6" w14:textId="77777777" w:rsidR="00FD6A92" w:rsidRPr="00AF4A02" w:rsidRDefault="00FD6A92"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sidRPr="00AF4A02">
        <w:rPr>
          <w:rStyle w:val="FontStyle65"/>
          <w:rFonts w:ascii="Times New Roman" w:hAnsi="Times New Roman" w:cs="Times New Roman"/>
          <w:color w:val="000000" w:themeColor="text1"/>
          <w:spacing w:val="0"/>
          <w:sz w:val="24"/>
          <w:szCs w:val="24"/>
          <w:lang w:eastAsia="en-US"/>
        </w:rPr>
        <w:t>Действия, которые можно предпринять:</w:t>
      </w:r>
    </w:p>
    <w:p w14:paraId="1989FB5D" w14:textId="3E0E88AC" w:rsidR="00FD6A92" w:rsidRPr="00AF4A02" w:rsidRDefault="00A23118"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быть гибкими и реагировать на незапланированные изменения;</w:t>
      </w:r>
    </w:p>
    <w:p w14:paraId="5D7CED89" w14:textId="1CE0AA4A" w:rsidR="00FD6A92" w:rsidRPr="00AF4A02" w:rsidRDefault="00A23118"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учитывать динамику данных, сведения о поставщиках и информацию о превентивных действиях при планировании энергетических проектов;</w:t>
      </w:r>
    </w:p>
    <w:p w14:paraId="1CB176F1" w14:textId="5A5A9A53" w:rsidR="00FD6A92" w:rsidRPr="00AF4A02" w:rsidRDefault="00A23118" w:rsidP="00BE2C8C">
      <w:pPr>
        <w:pStyle w:val="Style30"/>
        <w:widowControl/>
        <w:ind w:firstLine="720"/>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w:t>
      </w:r>
      <w:r w:rsidR="00FD6A92" w:rsidRPr="00AF4A02">
        <w:rPr>
          <w:rStyle w:val="FontStyle65"/>
          <w:rFonts w:ascii="Times New Roman" w:hAnsi="Times New Roman" w:cs="Times New Roman"/>
          <w:color w:val="000000" w:themeColor="text1"/>
          <w:spacing w:val="0"/>
          <w:sz w:val="24"/>
          <w:szCs w:val="24"/>
          <w:lang w:eastAsia="en-US"/>
        </w:rPr>
        <w:t xml:space="preserve"> убедиться, что в каждом отделе или функциональном участке есть член команды, участвующий в управленческом обзоре.</w:t>
      </w:r>
    </w:p>
    <w:p w14:paraId="5F2CAAAE" w14:textId="77777777" w:rsidR="00FD6A92" w:rsidRPr="00AF4A02" w:rsidRDefault="00FD6A92" w:rsidP="00FD6A92">
      <w:pPr>
        <w:pStyle w:val="Style2"/>
        <w:widowControl/>
        <w:jc w:val="both"/>
        <w:rPr>
          <w:rStyle w:val="FontStyle62"/>
          <w:rFonts w:ascii="Times New Roman" w:hAnsi="Times New Roman" w:cs="Times New Roman"/>
          <w:color w:val="000000" w:themeColor="text1"/>
          <w:sz w:val="28"/>
          <w:szCs w:val="28"/>
          <w:lang w:eastAsia="en-US"/>
        </w:rPr>
        <w:sectPr w:rsidR="00FD6A92" w:rsidRPr="00AF4A02" w:rsidSect="00AF4A02">
          <w:pgSz w:w="11909" w:h="16834"/>
          <w:pgMar w:top="1418" w:right="1418" w:bottom="1418" w:left="1134" w:header="720" w:footer="720" w:gutter="0"/>
          <w:cols w:space="720"/>
          <w:docGrid w:linePitch="326"/>
        </w:sectPr>
      </w:pPr>
    </w:p>
    <w:p w14:paraId="4F9CB8B7" w14:textId="77777777" w:rsidR="00FD6A92" w:rsidRPr="00AF4A02" w:rsidRDefault="00FD6A92" w:rsidP="00FD6A92">
      <w:pPr>
        <w:pStyle w:val="Style14"/>
        <w:widowControl/>
        <w:jc w:val="center"/>
        <w:outlineLvl w:val="0"/>
        <w:rPr>
          <w:rStyle w:val="FontStyle63"/>
          <w:rFonts w:ascii="Times New Roman" w:hAnsi="Times New Roman" w:cs="Times New Roman"/>
          <w:color w:val="000000" w:themeColor="text1"/>
          <w:sz w:val="24"/>
          <w:szCs w:val="24"/>
          <w:lang w:eastAsia="en-US"/>
        </w:rPr>
      </w:pPr>
      <w:r w:rsidRPr="00AF4A02">
        <w:rPr>
          <w:rStyle w:val="FontStyle63"/>
          <w:rFonts w:ascii="Times New Roman" w:hAnsi="Times New Roman" w:cs="Times New Roman"/>
          <w:color w:val="000000" w:themeColor="text1"/>
          <w:sz w:val="24"/>
          <w:szCs w:val="24"/>
          <w:lang w:eastAsia="en-US"/>
        </w:rPr>
        <w:lastRenderedPageBreak/>
        <w:t xml:space="preserve">Приложение </w:t>
      </w:r>
      <w:r w:rsidRPr="00AF4A02">
        <w:rPr>
          <w:rStyle w:val="FontStyle63"/>
          <w:rFonts w:ascii="Times New Roman" w:hAnsi="Times New Roman" w:cs="Times New Roman"/>
          <w:color w:val="000000" w:themeColor="text1"/>
          <w:sz w:val="24"/>
          <w:szCs w:val="24"/>
          <w:lang w:val="en-US" w:eastAsia="en-US"/>
        </w:rPr>
        <w:t>B</w:t>
      </w:r>
    </w:p>
    <w:p w14:paraId="4A6726B6" w14:textId="171EF1AE" w:rsidR="00FD6A92" w:rsidRPr="00AF4A02" w:rsidRDefault="00FD6A92" w:rsidP="00FD6A92">
      <w:pPr>
        <w:pStyle w:val="Style38"/>
        <w:widowControl/>
        <w:jc w:val="center"/>
        <w:rPr>
          <w:rStyle w:val="FontStyle60"/>
          <w:rFonts w:ascii="Times New Roman" w:hAnsi="Times New Roman" w:cs="Times New Roman"/>
          <w:i/>
          <w:iCs/>
          <w:color w:val="000000" w:themeColor="text1"/>
          <w:sz w:val="24"/>
          <w:szCs w:val="24"/>
          <w:lang w:eastAsia="en-US"/>
        </w:rPr>
      </w:pPr>
      <w:r w:rsidRPr="00AF4A02">
        <w:rPr>
          <w:rStyle w:val="FontStyle60"/>
          <w:rFonts w:ascii="Times New Roman" w:hAnsi="Times New Roman" w:cs="Times New Roman"/>
          <w:i/>
          <w:iCs/>
          <w:color w:val="000000" w:themeColor="text1"/>
          <w:sz w:val="24"/>
          <w:szCs w:val="24"/>
          <w:lang w:eastAsia="en-US"/>
        </w:rPr>
        <w:t>(</w:t>
      </w:r>
      <w:r w:rsidR="00BE2C8C" w:rsidRPr="00AF4A02">
        <w:rPr>
          <w:rStyle w:val="FontStyle60"/>
          <w:rFonts w:ascii="Times New Roman" w:hAnsi="Times New Roman" w:cs="Times New Roman"/>
          <w:i/>
          <w:iCs/>
          <w:color w:val="000000" w:themeColor="text1"/>
          <w:sz w:val="24"/>
          <w:szCs w:val="24"/>
          <w:lang w:eastAsia="en-US"/>
        </w:rPr>
        <w:t>информационное</w:t>
      </w:r>
      <w:r w:rsidRPr="00AF4A02">
        <w:rPr>
          <w:rStyle w:val="FontStyle60"/>
          <w:rFonts w:ascii="Times New Roman" w:hAnsi="Times New Roman" w:cs="Times New Roman"/>
          <w:i/>
          <w:iCs/>
          <w:color w:val="000000" w:themeColor="text1"/>
          <w:sz w:val="24"/>
          <w:szCs w:val="24"/>
          <w:lang w:eastAsia="en-US"/>
        </w:rPr>
        <w:t>)</w:t>
      </w:r>
    </w:p>
    <w:p w14:paraId="7244F2F9" w14:textId="77777777" w:rsidR="00FD6A92" w:rsidRPr="00AF4A02" w:rsidRDefault="00FD6A92" w:rsidP="00FD6A92">
      <w:pPr>
        <w:pStyle w:val="Style14"/>
        <w:widowControl/>
        <w:jc w:val="center"/>
        <w:rPr>
          <w:rStyle w:val="FontStyle63"/>
          <w:rFonts w:ascii="Times New Roman" w:hAnsi="Times New Roman" w:cs="Times New Roman"/>
          <w:i/>
          <w:iCs/>
          <w:color w:val="000000" w:themeColor="text1"/>
          <w:sz w:val="24"/>
          <w:szCs w:val="24"/>
          <w:lang w:eastAsia="en-US"/>
        </w:rPr>
      </w:pPr>
    </w:p>
    <w:p w14:paraId="5A2A3902" w14:textId="77777777" w:rsidR="00FD6A92" w:rsidRPr="00AF4A02" w:rsidRDefault="00FD6A92" w:rsidP="00FD6A92">
      <w:pPr>
        <w:pStyle w:val="Style14"/>
        <w:widowControl/>
        <w:jc w:val="center"/>
        <w:rPr>
          <w:rStyle w:val="FontStyle63"/>
          <w:rFonts w:ascii="Times New Roman" w:hAnsi="Times New Roman" w:cs="Times New Roman"/>
          <w:color w:val="000000" w:themeColor="text1"/>
          <w:sz w:val="24"/>
          <w:szCs w:val="24"/>
          <w:lang w:eastAsia="en-US"/>
        </w:rPr>
      </w:pPr>
      <w:r w:rsidRPr="00AF4A02">
        <w:rPr>
          <w:rStyle w:val="FontStyle63"/>
          <w:rFonts w:ascii="Times New Roman" w:hAnsi="Times New Roman" w:cs="Times New Roman"/>
          <w:color w:val="000000" w:themeColor="text1"/>
          <w:sz w:val="24"/>
          <w:szCs w:val="24"/>
          <w:lang w:eastAsia="en-US"/>
        </w:rPr>
        <w:t xml:space="preserve">Версия уровня модели развития </w:t>
      </w:r>
    </w:p>
    <w:p w14:paraId="20D9F9FD" w14:textId="77777777" w:rsidR="00FD6A92" w:rsidRPr="00AF4A02" w:rsidRDefault="00FD6A92" w:rsidP="00FD6A92">
      <w:pPr>
        <w:pStyle w:val="Style12"/>
        <w:widowControl/>
        <w:jc w:val="both"/>
        <w:rPr>
          <w:rStyle w:val="FontStyle65"/>
          <w:rFonts w:ascii="Times New Roman" w:hAnsi="Times New Roman" w:cs="Times New Roman"/>
          <w:color w:val="000000" w:themeColor="text1"/>
          <w:spacing w:val="0"/>
          <w:sz w:val="24"/>
          <w:szCs w:val="24"/>
          <w:lang w:eastAsia="en-US"/>
        </w:rPr>
      </w:pPr>
    </w:p>
    <w:p w14:paraId="655826D7" w14:textId="47394E1F" w:rsidR="00FD6A92" w:rsidRPr="00AF4A02" w:rsidRDefault="00A23118" w:rsidP="00BE2C8C">
      <w:pPr>
        <w:pStyle w:val="Style12"/>
        <w:widowControl/>
        <w:ind w:firstLine="567"/>
        <w:jc w:val="both"/>
        <w:rPr>
          <w:rStyle w:val="FontStyle65"/>
          <w:rFonts w:ascii="Times New Roman" w:hAnsi="Times New Roman" w:cs="Times New Roman"/>
          <w:color w:val="000000" w:themeColor="text1"/>
          <w:spacing w:val="0"/>
          <w:sz w:val="24"/>
          <w:szCs w:val="24"/>
          <w:lang w:eastAsia="en-US"/>
        </w:rPr>
      </w:pPr>
      <w:r>
        <w:rPr>
          <w:rStyle w:val="FontStyle65"/>
          <w:rFonts w:ascii="Times New Roman" w:hAnsi="Times New Roman" w:cs="Times New Roman"/>
          <w:color w:val="000000" w:themeColor="text1"/>
          <w:spacing w:val="0"/>
          <w:sz w:val="24"/>
          <w:szCs w:val="24"/>
          <w:lang w:eastAsia="en-US"/>
        </w:rPr>
        <w:t>Настоящее</w:t>
      </w:r>
      <w:r w:rsidR="00FD6A92" w:rsidRPr="00AF4A02">
        <w:rPr>
          <w:rStyle w:val="FontStyle65"/>
          <w:rFonts w:ascii="Times New Roman" w:hAnsi="Times New Roman" w:cs="Times New Roman"/>
          <w:color w:val="000000" w:themeColor="text1"/>
          <w:spacing w:val="0"/>
          <w:sz w:val="24"/>
          <w:szCs w:val="24"/>
          <w:lang w:eastAsia="en-US"/>
        </w:rPr>
        <w:t xml:space="preserve"> приложение показывает критерии в зависимости от уровня в </w:t>
      </w:r>
      <w:hyperlink w:anchor="bookmark41" w:history="1">
        <w:r w:rsidR="00FD6A92" w:rsidRPr="00AF4A02">
          <w:rPr>
            <w:rStyle w:val="FontStyle65"/>
            <w:rFonts w:ascii="Times New Roman" w:hAnsi="Times New Roman" w:cs="Times New Roman"/>
            <w:color w:val="000000" w:themeColor="text1"/>
            <w:spacing w:val="0"/>
            <w:sz w:val="24"/>
            <w:szCs w:val="24"/>
            <w:lang w:eastAsia="en-US"/>
          </w:rPr>
          <w:t xml:space="preserve">таблицах </w:t>
        </w:r>
        <w:r w:rsidR="00FD6A92" w:rsidRPr="00AF4A02">
          <w:rPr>
            <w:rStyle w:val="FontStyle65"/>
            <w:rFonts w:ascii="Times New Roman" w:hAnsi="Times New Roman" w:cs="Times New Roman"/>
            <w:color w:val="000000" w:themeColor="text1"/>
            <w:spacing w:val="0"/>
            <w:sz w:val="24"/>
            <w:szCs w:val="24"/>
            <w:lang w:val="en-US" w:eastAsia="en-US"/>
          </w:rPr>
          <w:t>B</w:t>
        </w:r>
        <w:r w:rsidR="00FD6A92" w:rsidRPr="00AF4A02">
          <w:rPr>
            <w:rStyle w:val="FontStyle65"/>
            <w:rFonts w:ascii="Times New Roman" w:hAnsi="Times New Roman" w:cs="Times New Roman"/>
            <w:color w:val="000000" w:themeColor="text1"/>
            <w:spacing w:val="0"/>
            <w:sz w:val="24"/>
            <w:szCs w:val="24"/>
            <w:lang w:eastAsia="en-US"/>
          </w:rPr>
          <w:t>.1</w:t>
        </w:r>
      </w:hyperlink>
      <w:r w:rsidR="00FD6A92" w:rsidRPr="00AF4A02">
        <w:rPr>
          <w:rStyle w:val="FontStyle65"/>
          <w:rFonts w:ascii="Times New Roman" w:hAnsi="Times New Roman" w:cs="Times New Roman"/>
          <w:color w:val="000000" w:themeColor="text1"/>
          <w:spacing w:val="0"/>
          <w:sz w:val="24"/>
          <w:szCs w:val="24"/>
          <w:lang w:eastAsia="en-US"/>
        </w:rPr>
        <w:t>-</w:t>
      </w:r>
      <w:hyperlink w:anchor="bookmark42" w:history="1">
        <w:r w:rsidR="00FD6A92" w:rsidRPr="00AF4A02">
          <w:rPr>
            <w:rStyle w:val="FontStyle65"/>
            <w:rFonts w:ascii="Times New Roman" w:hAnsi="Times New Roman" w:cs="Times New Roman"/>
            <w:color w:val="000000" w:themeColor="text1"/>
            <w:spacing w:val="0"/>
            <w:sz w:val="24"/>
            <w:szCs w:val="24"/>
            <w:lang w:val="en-US" w:eastAsia="en-US"/>
          </w:rPr>
          <w:t>B</w:t>
        </w:r>
        <w:r w:rsidR="00FD6A92" w:rsidRPr="00AF4A02">
          <w:rPr>
            <w:rStyle w:val="FontStyle65"/>
            <w:rFonts w:ascii="Times New Roman" w:hAnsi="Times New Roman" w:cs="Times New Roman"/>
            <w:color w:val="000000" w:themeColor="text1"/>
            <w:spacing w:val="0"/>
            <w:sz w:val="24"/>
            <w:szCs w:val="24"/>
            <w:lang w:eastAsia="en-US"/>
          </w:rPr>
          <w:t>.4</w:t>
        </w:r>
      </w:hyperlink>
      <w:r w:rsidR="00FD6A92" w:rsidRPr="00AF4A02">
        <w:rPr>
          <w:rStyle w:val="FontStyle65"/>
          <w:rFonts w:ascii="Times New Roman" w:hAnsi="Times New Roman" w:cs="Times New Roman"/>
          <w:color w:val="000000" w:themeColor="text1"/>
          <w:spacing w:val="0"/>
          <w:sz w:val="24"/>
          <w:szCs w:val="24"/>
          <w:lang w:eastAsia="en-US"/>
        </w:rPr>
        <w:t xml:space="preserve">. В таблицах также </w:t>
      </w:r>
      <w:r>
        <w:rPr>
          <w:rStyle w:val="FontStyle65"/>
          <w:rFonts w:ascii="Times New Roman" w:hAnsi="Times New Roman" w:cs="Times New Roman"/>
          <w:color w:val="000000" w:themeColor="text1"/>
          <w:spacing w:val="0"/>
          <w:sz w:val="24"/>
          <w:szCs w:val="24"/>
          <w:lang w:eastAsia="en-US"/>
        </w:rPr>
        <w:t>приведена</w:t>
      </w:r>
      <w:r w:rsidR="00FD6A92" w:rsidRPr="00AF4A02">
        <w:rPr>
          <w:rStyle w:val="FontStyle65"/>
          <w:rFonts w:ascii="Times New Roman" w:hAnsi="Times New Roman" w:cs="Times New Roman"/>
          <w:color w:val="000000" w:themeColor="text1"/>
          <w:spacing w:val="0"/>
          <w:sz w:val="24"/>
          <w:szCs w:val="24"/>
          <w:lang w:eastAsia="en-US"/>
        </w:rPr>
        <w:t xml:space="preserve"> связь между </w:t>
      </w:r>
      <w:r>
        <w:rPr>
          <w:rStyle w:val="FontStyle65"/>
          <w:rFonts w:ascii="Times New Roman" w:hAnsi="Times New Roman" w:cs="Times New Roman"/>
          <w:color w:val="000000" w:themeColor="text1"/>
          <w:spacing w:val="0"/>
          <w:sz w:val="24"/>
          <w:szCs w:val="24"/>
          <w:lang w:eastAsia="en-US"/>
        </w:rPr>
        <w:t>разделами</w:t>
      </w:r>
      <w:r w:rsidR="00FD6A92" w:rsidRPr="00AF4A02">
        <w:rPr>
          <w:rStyle w:val="FontStyle65"/>
          <w:rFonts w:ascii="Times New Roman" w:hAnsi="Times New Roman" w:cs="Times New Roman"/>
          <w:color w:val="000000" w:themeColor="text1"/>
          <w:spacing w:val="0"/>
          <w:sz w:val="24"/>
          <w:szCs w:val="24"/>
          <w:lang w:eastAsia="en-US"/>
        </w:rPr>
        <w:t xml:space="preserve"> и п</w:t>
      </w:r>
      <w:r>
        <w:rPr>
          <w:rStyle w:val="FontStyle65"/>
          <w:rFonts w:ascii="Times New Roman" w:hAnsi="Times New Roman" w:cs="Times New Roman"/>
          <w:color w:val="000000" w:themeColor="text1"/>
          <w:spacing w:val="0"/>
          <w:sz w:val="24"/>
          <w:szCs w:val="24"/>
          <w:lang w:eastAsia="en-US"/>
        </w:rPr>
        <w:t xml:space="preserve">унктами </w:t>
      </w:r>
      <w:r w:rsidR="00FD6A92" w:rsidRPr="00AF4A02">
        <w:rPr>
          <w:rStyle w:val="FontStyle65"/>
          <w:rFonts w:ascii="Times New Roman" w:hAnsi="Times New Roman" w:cs="Times New Roman"/>
          <w:color w:val="000000" w:themeColor="text1"/>
          <w:spacing w:val="0"/>
          <w:sz w:val="24"/>
          <w:szCs w:val="24"/>
          <w:lang w:val="en-US" w:eastAsia="en-US"/>
        </w:rPr>
        <w:t>ISO</w:t>
      </w:r>
      <w:r w:rsidR="00FD6A92" w:rsidRPr="00AF4A02">
        <w:rPr>
          <w:rStyle w:val="FontStyle65"/>
          <w:rFonts w:ascii="Times New Roman" w:hAnsi="Times New Roman" w:cs="Times New Roman"/>
          <w:color w:val="000000" w:themeColor="text1"/>
          <w:spacing w:val="0"/>
          <w:sz w:val="24"/>
          <w:szCs w:val="24"/>
          <w:lang w:eastAsia="en-US"/>
        </w:rPr>
        <w:t xml:space="preserve"> 50001:2018 и элементами, приведенными в </w:t>
      </w:r>
      <w:r>
        <w:rPr>
          <w:rStyle w:val="FontStyle65"/>
          <w:rFonts w:ascii="Times New Roman" w:hAnsi="Times New Roman" w:cs="Times New Roman"/>
          <w:color w:val="000000" w:themeColor="text1"/>
          <w:spacing w:val="0"/>
          <w:sz w:val="24"/>
          <w:szCs w:val="24"/>
          <w:lang w:eastAsia="en-US"/>
        </w:rPr>
        <w:t>настоящем стандарте</w:t>
      </w:r>
      <w:r w:rsidR="00FD6A92" w:rsidRPr="00AF4A02">
        <w:rPr>
          <w:rStyle w:val="FontStyle65"/>
          <w:rFonts w:ascii="Times New Roman" w:hAnsi="Times New Roman" w:cs="Times New Roman"/>
          <w:color w:val="000000" w:themeColor="text1"/>
          <w:spacing w:val="0"/>
          <w:sz w:val="24"/>
          <w:szCs w:val="24"/>
          <w:lang w:eastAsia="en-US"/>
        </w:rPr>
        <w:t>.</w:t>
      </w:r>
    </w:p>
    <w:p w14:paraId="01D6EE56" w14:textId="77777777" w:rsidR="00FD6A92" w:rsidRPr="00AF4A02" w:rsidRDefault="00FD6A92" w:rsidP="00FD6A92">
      <w:pPr>
        <w:pStyle w:val="Style18"/>
        <w:widowControl/>
        <w:jc w:val="both"/>
        <w:rPr>
          <w:rStyle w:val="FontStyle66"/>
          <w:rFonts w:ascii="Times New Roman" w:hAnsi="Times New Roman" w:cs="Times New Roman"/>
          <w:color w:val="000000" w:themeColor="text1"/>
          <w:sz w:val="24"/>
          <w:szCs w:val="24"/>
          <w:lang w:eastAsia="en-US"/>
        </w:rPr>
      </w:pPr>
      <w:bookmarkStart w:id="7" w:name="bookmark41"/>
    </w:p>
    <w:bookmarkEnd w:id="7"/>
    <w:p w14:paraId="2D81FFC2" w14:textId="0CE74498" w:rsidR="00FD6A92" w:rsidRPr="00AF4A02" w:rsidRDefault="00FD6A92" w:rsidP="00FD6A92">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w:t>
      </w:r>
      <w:r w:rsidRPr="00AF4A02">
        <w:rPr>
          <w:rStyle w:val="FontStyle66"/>
          <w:rFonts w:ascii="Times New Roman" w:hAnsi="Times New Roman" w:cs="Times New Roman"/>
          <w:b/>
          <w:bCs/>
          <w:color w:val="000000" w:themeColor="text1"/>
          <w:sz w:val="24"/>
          <w:szCs w:val="24"/>
          <w:lang w:val="en-US" w:eastAsia="en-US"/>
        </w:rPr>
        <w:t>B</w:t>
      </w:r>
      <w:r w:rsidRPr="00AF4A02">
        <w:rPr>
          <w:rStyle w:val="FontStyle66"/>
          <w:rFonts w:ascii="Times New Roman" w:hAnsi="Times New Roman" w:cs="Times New Roman"/>
          <w:b/>
          <w:bCs/>
          <w:color w:val="000000" w:themeColor="text1"/>
          <w:sz w:val="24"/>
          <w:szCs w:val="24"/>
          <w:lang w:eastAsia="en-US"/>
        </w:rPr>
        <w:t xml:space="preserve">.1 </w:t>
      </w:r>
      <w:r w:rsidR="00BE2C8C" w:rsidRPr="00AF4A02">
        <w:rPr>
          <w:rStyle w:val="FontStyle66"/>
          <w:rFonts w:ascii="Times New Roman" w:hAnsi="Times New Roman" w:cs="Times New Roman"/>
          <w:b/>
          <w:bCs/>
          <w:color w:val="000000" w:themeColor="text1"/>
          <w:sz w:val="24"/>
          <w:szCs w:val="24"/>
          <w:lang w:eastAsia="en-US"/>
        </w:rPr>
        <w:t xml:space="preserve">- </w:t>
      </w:r>
      <w:r w:rsidRPr="00AF4A02">
        <w:rPr>
          <w:rStyle w:val="FontStyle66"/>
          <w:rFonts w:ascii="Times New Roman" w:hAnsi="Times New Roman" w:cs="Times New Roman"/>
          <w:b/>
          <w:bCs/>
          <w:color w:val="000000" w:themeColor="text1"/>
          <w:sz w:val="24"/>
          <w:szCs w:val="24"/>
          <w:lang w:eastAsia="en-US"/>
        </w:rPr>
        <w:t xml:space="preserve">Модель развития </w:t>
      </w:r>
      <w:r w:rsidR="00A23118">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Уровень 1</w:t>
      </w:r>
    </w:p>
    <w:tbl>
      <w:tblPr>
        <w:tblW w:w="9763" w:type="dxa"/>
        <w:tblInd w:w="40" w:type="dxa"/>
        <w:tblLayout w:type="fixed"/>
        <w:tblCellMar>
          <w:left w:w="40" w:type="dxa"/>
          <w:right w:w="40" w:type="dxa"/>
        </w:tblCellMar>
        <w:tblLook w:val="0000" w:firstRow="0" w:lastRow="0" w:firstColumn="0" w:lastColumn="0" w:noHBand="0" w:noVBand="0"/>
      </w:tblPr>
      <w:tblGrid>
        <w:gridCol w:w="1800"/>
        <w:gridCol w:w="542"/>
        <w:gridCol w:w="1752"/>
        <w:gridCol w:w="5669"/>
      </w:tblGrid>
      <w:tr w:rsidR="00AF4A02" w:rsidRPr="00AF4A02" w14:paraId="382F807D" w14:textId="77777777" w:rsidTr="00CC263C">
        <w:trPr>
          <w:trHeight w:val="312"/>
        </w:trPr>
        <w:tc>
          <w:tcPr>
            <w:tcW w:w="4094" w:type="dxa"/>
            <w:gridSpan w:val="3"/>
            <w:tcBorders>
              <w:top w:val="single" w:sz="6" w:space="0" w:color="auto"/>
              <w:left w:val="single" w:sz="6" w:space="0" w:color="auto"/>
              <w:bottom w:val="single" w:sz="6" w:space="0" w:color="auto"/>
              <w:right w:val="single" w:sz="6" w:space="0" w:color="auto"/>
            </w:tcBorders>
          </w:tcPr>
          <w:p w14:paraId="6F3D76E4" w14:textId="77777777" w:rsidR="00FD6A92" w:rsidRPr="00AF4A02" w:rsidRDefault="00FD6A92" w:rsidP="00CC263C">
            <w:pPr>
              <w:pStyle w:val="Style37"/>
              <w:widowControl/>
              <w:jc w:val="center"/>
              <w:rPr>
                <w:rFonts w:ascii="Times New Roman" w:hAnsi="Times New Roman"/>
                <w:color w:val="000000" w:themeColor="text1"/>
                <w:sz w:val="20"/>
                <w:szCs w:val="20"/>
              </w:rPr>
            </w:pPr>
          </w:p>
        </w:tc>
        <w:tc>
          <w:tcPr>
            <w:tcW w:w="5669" w:type="dxa"/>
            <w:tcBorders>
              <w:top w:val="single" w:sz="6" w:space="0" w:color="auto"/>
              <w:left w:val="single" w:sz="6" w:space="0" w:color="auto"/>
              <w:bottom w:val="single" w:sz="6" w:space="0" w:color="auto"/>
              <w:right w:val="single" w:sz="6" w:space="0" w:color="auto"/>
            </w:tcBorders>
          </w:tcPr>
          <w:p w14:paraId="2406E943"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67096B71" w14:textId="77777777" w:rsidTr="00A23118">
        <w:trPr>
          <w:trHeight w:val="523"/>
        </w:trPr>
        <w:tc>
          <w:tcPr>
            <w:tcW w:w="1800" w:type="dxa"/>
            <w:tcBorders>
              <w:top w:val="single" w:sz="6" w:space="0" w:color="auto"/>
              <w:left w:val="single" w:sz="6" w:space="0" w:color="auto"/>
              <w:bottom w:val="double" w:sz="4" w:space="0" w:color="auto"/>
              <w:right w:val="single" w:sz="6" w:space="0" w:color="auto"/>
            </w:tcBorders>
            <w:vAlign w:val="center"/>
          </w:tcPr>
          <w:p w14:paraId="11610A63"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r w:rsidRPr="00A23118">
              <w:rPr>
                <w:rStyle w:val="FontStyle54"/>
                <w:rFonts w:ascii="Times New Roman" w:hAnsi="Times New Roman" w:cs="Times New Roman"/>
                <w:b/>
                <w:bCs/>
                <w:i w:val="0"/>
                <w:iCs w:val="0"/>
                <w:color w:val="000000" w:themeColor="text1"/>
                <w:lang w:eastAsia="en-US"/>
              </w:rPr>
              <w:t xml:space="preserve">Ссылка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52D83CAC"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r w:rsidRPr="00A23118">
              <w:rPr>
                <w:rStyle w:val="FontStyle54"/>
                <w:rFonts w:ascii="Times New Roman" w:hAnsi="Times New Roman" w:cs="Times New Roman"/>
                <w:b/>
                <w:bCs/>
                <w:i w:val="0"/>
                <w:iCs w:val="0"/>
                <w:color w:val="000000" w:themeColor="text1"/>
                <w:lang w:eastAsia="en-US"/>
              </w:rPr>
              <w:t>№</w:t>
            </w:r>
          </w:p>
        </w:tc>
        <w:tc>
          <w:tcPr>
            <w:tcW w:w="1752" w:type="dxa"/>
            <w:tcBorders>
              <w:top w:val="single" w:sz="6" w:space="0" w:color="auto"/>
              <w:left w:val="single" w:sz="6" w:space="0" w:color="auto"/>
              <w:bottom w:val="double" w:sz="4" w:space="0" w:color="auto"/>
              <w:right w:val="single" w:sz="6" w:space="0" w:color="auto"/>
            </w:tcBorders>
            <w:vAlign w:val="center"/>
          </w:tcPr>
          <w:p w14:paraId="4C9C81FA"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9" w:type="dxa"/>
            <w:tcBorders>
              <w:top w:val="single" w:sz="6" w:space="0" w:color="auto"/>
              <w:left w:val="single" w:sz="6" w:space="0" w:color="auto"/>
              <w:bottom w:val="double" w:sz="4" w:space="0" w:color="auto"/>
              <w:right w:val="single" w:sz="6" w:space="0" w:color="auto"/>
            </w:tcBorders>
            <w:vAlign w:val="center"/>
          </w:tcPr>
          <w:p w14:paraId="2B333873"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1</w:t>
            </w:r>
          </w:p>
        </w:tc>
      </w:tr>
      <w:tr w:rsidR="00AF4A02" w:rsidRPr="00AF4A02" w14:paraId="4E8B5832" w14:textId="77777777" w:rsidTr="00A23118">
        <w:trPr>
          <w:trHeight w:val="1147"/>
        </w:trPr>
        <w:tc>
          <w:tcPr>
            <w:tcW w:w="1800" w:type="dxa"/>
            <w:tcBorders>
              <w:top w:val="double" w:sz="4" w:space="0" w:color="auto"/>
              <w:left w:val="single" w:sz="6" w:space="0" w:color="auto"/>
              <w:bottom w:val="single" w:sz="6" w:space="0" w:color="auto"/>
              <w:right w:val="single" w:sz="6" w:space="0" w:color="auto"/>
            </w:tcBorders>
          </w:tcPr>
          <w:p w14:paraId="6F6BBBD1"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4. Контекст организации</w:t>
            </w:r>
          </w:p>
        </w:tc>
        <w:tc>
          <w:tcPr>
            <w:tcW w:w="542" w:type="dxa"/>
            <w:tcBorders>
              <w:top w:val="double" w:sz="4" w:space="0" w:color="auto"/>
              <w:left w:val="single" w:sz="6" w:space="0" w:color="auto"/>
              <w:bottom w:val="single" w:sz="6" w:space="0" w:color="auto"/>
              <w:right w:val="single" w:sz="6" w:space="0" w:color="auto"/>
            </w:tcBorders>
            <w:vAlign w:val="center"/>
          </w:tcPr>
          <w:p w14:paraId="1311451A"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w:t>
            </w:r>
          </w:p>
        </w:tc>
        <w:tc>
          <w:tcPr>
            <w:tcW w:w="1752" w:type="dxa"/>
            <w:tcBorders>
              <w:top w:val="double" w:sz="4" w:space="0" w:color="auto"/>
              <w:left w:val="single" w:sz="6" w:space="0" w:color="auto"/>
              <w:bottom w:val="single" w:sz="6" w:space="0" w:color="auto"/>
              <w:right w:val="single" w:sz="6" w:space="0" w:color="auto"/>
            </w:tcBorders>
            <w:vAlign w:val="center"/>
          </w:tcPr>
          <w:p w14:paraId="1894B9C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Контекст</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организации</w:t>
            </w:r>
            <w:proofErr w:type="spellEnd"/>
          </w:p>
        </w:tc>
        <w:tc>
          <w:tcPr>
            <w:tcW w:w="5669" w:type="dxa"/>
            <w:tcBorders>
              <w:top w:val="double" w:sz="4" w:space="0" w:color="auto"/>
              <w:left w:val="single" w:sz="6" w:space="0" w:color="auto"/>
              <w:bottom w:val="single" w:sz="6" w:space="0" w:color="auto"/>
              <w:right w:val="single" w:sz="6" w:space="0" w:color="auto"/>
            </w:tcBorders>
            <w:vAlign w:val="center"/>
          </w:tcPr>
          <w:p w14:paraId="1CA8F8FE" w14:textId="7A6D60C7"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Повысить осведомленность внутри организации о связанных с энергетикой экологических и других воздействиях.</w:t>
            </w:r>
          </w:p>
          <w:p w14:paraId="1964E3FE" w14:textId="50D1CF8A"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Повысить осведомленность о применимых законодательных требованиях и других требованиях, связанных с энергетикой.</w:t>
            </w:r>
          </w:p>
        </w:tc>
      </w:tr>
      <w:tr w:rsidR="00AF4A02" w:rsidRPr="00AF4A02" w14:paraId="15ABCB23" w14:textId="77777777" w:rsidTr="00CC263C">
        <w:trPr>
          <w:trHeight w:val="1637"/>
        </w:trPr>
        <w:tc>
          <w:tcPr>
            <w:tcW w:w="1800" w:type="dxa"/>
            <w:vMerge w:val="restart"/>
            <w:tcBorders>
              <w:top w:val="single" w:sz="6" w:space="0" w:color="auto"/>
              <w:left w:val="single" w:sz="6" w:space="0" w:color="auto"/>
              <w:bottom w:val="nil"/>
              <w:right w:val="single" w:sz="6" w:space="0" w:color="auto"/>
            </w:tcBorders>
          </w:tcPr>
          <w:p w14:paraId="52C35699"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 xml:space="preserve">5. Инициативность </w:t>
            </w:r>
          </w:p>
          <w:p w14:paraId="2ADDFCA8"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2132810A"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2</w:t>
            </w:r>
          </w:p>
        </w:tc>
        <w:tc>
          <w:tcPr>
            <w:tcW w:w="1752" w:type="dxa"/>
            <w:tcBorders>
              <w:top w:val="single" w:sz="6" w:space="0" w:color="auto"/>
              <w:left w:val="single" w:sz="6" w:space="0" w:color="auto"/>
              <w:bottom w:val="single" w:sz="6" w:space="0" w:color="auto"/>
              <w:right w:val="single" w:sz="6" w:space="0" w:color="auto"/>
            </w:tcBorders>
            <w:vAlign w:val="center"/>
          </w:tcPr>
          <w:p w14:paraId="298D2577"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Инициативность</w:t>
            </w:r>
          </w:p>
        </w:tc>
        <w:tc>
          <w:tcPr>
            <w:tcW w:w="5669" w:type="dxa"/>
            <w:tcBorders>
              <w:top w:val="single" w:sz="6" w:space="0" w:color="auto"/>
              <w:left w:val="single" w:sz="6" w:space="0" w:color="auto"/>
              <w:bottom w:val="single" w:sz="6" w:space="0" w:color="auto"/>
              <w:right w:val="single" w:sz="6" w:space="0" w:color="auto"/>
            </w:tcBorders>
            <w:vAlign w:val="center"/>
          </w:tcPr>
          <w:p w14:paraId="26E30EFD"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w:t>
            </w:r>
          </w:p>
          <w:p w14:paraId="6FC2C1B2" w14:textId="3F262F88"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обеспечивает словесную поддержку в области </w:t>
            </w:r>
            <w:proofErr w:type="spellStart"/>
            <w:r w:rsidR="00FD6A92" w:rsidRPr="00AF4A02">
              <w:rPr>
                <w:rStyle w:val="FontStyle62"/>
                <w:rFonts w:ascii="Times New Roman" w:hAnsi="Times New Roman" w:cs="Times New Roman"/>
                <w:color w:val="000000" w:themeColor="text1"/>
                <w:sz w:val="20"/>
                <w:szCs w:val="20"/>
                <w:lang w:eastAsia="en-US"/>
              </w:rPr>
              <w:t>энергоменеджмента</w:t>
            </w:r>
            <w:proofErr w:type="spellEnd"/>
            <w:r w:rsidR="00FD6A92" w:rsidRPr="00AF4A02">
              <w:rPr>
                <w:rStyle w:val="FontStyle62"/>
                <w:rFonts w:ascii="Times New Roman" w:hAnsi="Times New Roman" w:cs="Times New Roman"/>
                <w:color w:val="000000" w:themeColor="text1"/>
                <w:sz w:val="20"/>
                <w:szCs w:val="20"/>
                <w:lang w:eastAsia="en-US"/>
              </w:rPr>
              <w:t>;</w:t>
            </w:r>
          </w:p>
          <w:p w14:paraId="1D8DB5F0" w14:textId="393A13D9"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обеспечивает наличие неофициальной политики или обязательств, связанных с управлением энергопотреблением;</w:t>
            </w:r>
          </w:p>
          <w:p w14:paraId="60897DCB" w14:textId="3038E00C"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val="en-US"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val="en-US" w:eastAsia="en-US"/>
              </w:rPr>
              <w:t xml:space="preserve"> </w:t>
            </w:r>
            <w:r w:rsidR="00FD6A92" w:rsidRPr="00AF4A02">
              <w:rPr>
                <w:rStyle w:val="FontStyle62"/>
                <w:rFonts w:ascii="Times New Roman" w:hAnsi="Times New Roman" w:cs="Times New Roman"/>
                <w:color w:val="000000" w:themeColor="text1"/>
                <w:sz w:val="20"/>
                <w:szCs w:val="20"/>
                <w:lang w:eastAsia="en-US"/>
              </w:rPr>
              <w:t xml:space="preserve">обеспечивает создание </w:t>
            </w:r>
            <w:r w:rsidR="00FD6A92" w:rsidRPr="00AF4A02">
              <w:rPr>
                <w:rStyle w:val="FontStyle62"/>
                <w:rFonts w:ascii="Times New Roman" w:hAnsi="Times New Roman" w:cs="Times New Roman"/>
                <w:color w:val="000000" w:themeColor="text1"/>
                <w:sz w:val="20"/>
                <w:szCs w:val="20"/>
                <w:lang w:val="en-US" w:eastAsia="en-US"/>
              </w:rPr>
              <w:t>КЭМ.</w:t>
            </w:r>
          </w:p>
        </w:tc>
      </w:tr>
      <w:tr w:rsidR="00AF4A02" w:rsidRPr="00AF4A02" w14:paraId="307EB406" w14:textId="77777777" w:rsidTr="00CC263C">
        <w:trPr>
          <w:trHeight w:val="710"/>
        </w:trPr>
        <w:tc>
          <w:tcPr>
            <w:tcW w:w="1800" w:type="dxa"/>
            <w:vMerge/>
            <w:tcBorders>
              <w:top w:val="nil"/>
              <w:left w:val="single" w:sz="6" w:space="0" w:color="auto"/>
              <w:bottom w:val="single" w:sz="6" w:space="0" w:color="auto"/>
              <w:right w:val="single" w:sz="6" w:space="0" w:color="auto"/>
            </w:tcBorders>
          </w:tcPr>
          <w:p w14:paraId="7A9CB0E3" w14:textId="77777777" w:rsidR="00FD6A92" w:rsidRPr="00AF4A02" w:rsidRDefault="00FD6A92" w:rsidP="00CC263C">
            <w:pPr>
              <w:jc w:val="both"/>
              <w:rPr>
                <w:rStyle w:val="FontStyle62"/>
                <w:color w:val="000000" w:themeColor="text1"/>
                <w:sz w:val="20"/>
                <w:szCs w:val="20"/>
                <w:lang w:val="en-US" w:eastAsia="en-US"/>
              </w:rPr>
            </w:pPr>
          </w:p>
          <w:p w14:paraId="683AF6FD" w14:textId="77777777" w:rsidR="00FD6A92" w:rsidRPr="00AF4A02" w:rsidRDefault="00FD6A92" w:rsidP="00CC263C">
            <w:pPr>
              <w:jc w:val="both"/>
              <w:rPr>
                <w:rStyle w:val="FontStyle62"/>
                <w:color w:val="000000" w:themeColor="text1"/>
                <w:sz w:val="20"/>
                <w:szCs w:val="20"/>
                <w:lang w:val="en-US"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392231E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3</w:t>
            </w:r>
          </w:p>
        </w:tc>
        <w:tc>
          <w:tcPr>
            <w:tcW w:w="1752" w:type="dxa"/>
            <w:tcBorders>
              <w:top w:val="single" w:sz="6" w:space="0" w:color="auto"/>
              <w:left w:val="single" w:sz="6" w:space="0" w:color="auto"/>
              <w:bottom w:val="single" w:sz="6" w:space="0" w:color="auto"/>
              <w:right w:val="single" w:sz="6" w:space="0" w:color="auto"/>
            </w:tcBorders>
            <w:vAlign w:val="center"/>
          </w:tcPr>
          <w:p w14:paraId="6FE2787C"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Ресурсы</w:t>
            </w:r>
          </w:p>
        </w:tc>
        <w:tc>
          <w:tcPr>
            <w:tcW w:w="5669" w:type="dxa"/>
            <w:tcBorders>
              <w:top w:val="single" w:sz="6" w:space="0" w:color="auto"/>
              <w:left w:val="single" w:sz="6" w:space="0" w:color="auto"/>
              <w:bottom w:val="single" w:sz="6" w:space="0" w:color="auto"/>
              <w:right w:val="single" w:sz="6" w:space="0" w:color="auto"/>
            </w:tcBorders>
            <w:vAlign w:val="center"/>
          </w:tcPr>
          <w:p w14:paraId="5E352501" w14:textId="16158413"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Установить неофициальную КЭМ.</w:t>
            </w:r>
          </w:p>
          <w:p w14:paraId="37D99039" w14:textId="733282CC"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Выделить некоторый бюджет на мероприятия по </w:t>
            </w:r>
            <w:proofErr w:type="spellStart"/>
            <w:r w:rsidR="00FD6A92" w:rsidRPr="00AF4A02">
              <w:rPr>
                <w:rStyle w:val="FontStyle62"/>
                <w:rFonts w:ascii="Times New Roman" w:hAnsi="Times New Roman" w:cs="Times New Roman"/>
                <w:color w:val="000000" w:themeColor="text1"/>
                <w:sz w:val="20"/>
                <w:szCs w:val="20"/>
                <w:lang w:eastAsia="en-US"/>
              </w:rPr>
              <w:t>энергоменеджменту</w:t>
            </w:r>
            <w:proofErr w:type="spellEnd"/>
            <w:r w:rsidR="00FD6A92" w:rsidRPr="00AF4A02">
              <w:rPr>
                <w:rStyle w:val="FontStyle62"/>
                <w:rFonts w:ascii="Times New Roman" w:hAnsi="Times New Roman" w:cs="Times New Roman"/>
                <w:color w:val="000000" w:themeColor="text1"/>
                <w:sz w:val="20"/>
                <w:szCs w:val="20"/>
                <w:lang w:eastAsia="en-US"/>
              </w:rPr>
              <w:t>.</w:t>
            </w:r>
          </w:p>
        </w:tc>
      </w:tr>
      <w:tr w:rsidR="00AF4A02" w:rsidRPr="00AF4A02" w14:paraId="527891C7" w14:textId="77777777" w:rsidTr="00CC263C">
        <w:trPr>
          <w:trHeight w:val="1771"/>
        </w:trPr>
        <w:tc>
          <w:tcPr>
            <w:tcW w:w="1800" w:type="dxa"/>
            <w:vMerge w:val="restart"/>
            <w:tcBorders>
              <w:top w:val="single" w:sz="6" w:space="0" w:color="auto"/>
              <w:left w:val="single" w:sz="6" w:space="0" w:color="auto"/>
              <w:bottom w:val="nil"/>
              <w:right w:val="single" w:sz="6" w:space="0" w:color="auto"/>
            </w:tcBorders>
          </w:tcPr>
          <w:p w14:paraId="07CD1171"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6122C58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4</w:t>
            </w:r>
          </w:p>
        </w:tc>
        <w:tc>
          <w:tcPr>
            <w:tcW w:w="1752" w:type="dxa"/>
            <w:tcBorders>
              <w:top w:val="single" w:sz="6" w:space="0" w:color="auto"/>
              <w:left w:val="single" w:sz="6" w:space="0" w:color="auto"/>
              <w:bottom w:val="single" w:sz="6" w:space="0" w:color="auto"/>
              <w:right w:val="single" w:sz="6" w:space="0" w:color="auto"/>
            </w:tcBorders>
            <w:vAlign w:val="center"/>
          </w:tcPr>
          <w:p w14:paraId="0E01F0EB"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Энергетический обзор</w:t>
            </w:r>
          </w:p>
        </w:tc>
        <w:tc>
          <w:tcPr>
            <w:tcW w:w="5669" w:type="dxa"/>
            <w:tcBorders>
              <w:top w:val="single" w:sz="6" w:space="0" w:color="auto"/>
              <w:left w:val="single" w:sz="6" w:space="0" w:color="auto"/>
              <w:bottom w:val="single" w:sz="6" w:space="0" w:color="auto"/>
              <w:right w:val="single" w:sz="6" w:space="0" w:color="auto"/>
            </w:tcBorders>
            <w:vAlign w:val="center"/>
          </w:tcPr>
          <w:p w14:paraId="7B842569" w14:textId="29976921"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Определить текущие типы энергии и способы ее использования.</w:t>
            </w:r>
          </w:p>
          <w:p w14:paraId="179C1646" w14:textId="57C4F962"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Определить возможности экономии энергии, которые либо основаны на общих знаниях на предприятии, либо являются простыми и/</w:t>
            </w:r>
          </w:p>
          <w:p w14:paraId="5A0F28E9"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или малозатратными (например, утечки сжатого воздуха, пара, оборудование, работающее на холостом ходу).</w:t>
            </w:r>
          </w:p>
          <w:p w14:paraId="12A1564D" w14:textId="2780C042"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Сбор энергетических данных (например, с помощью счетов за электроэнергию).</w:t>
            </w:r>
          </w:p>
        </w:tc>
      </w:tr>
      <w:tr w:rsidR="00AF4A02" w:rsidRPr="00AF4A02" w14:paraId="707E4969" w14:textId="77777777" w:rsidTr="00CC263C">
        <w:trPr>
          <w:trHeight w:val="1771"/>
        </w:trPr>
        <w:tc>
          <w:tcPr>
            <w:tcW w:w="1800" w:type="dxa"/>
            <w:vMerge/>
            <w:tcBorders>
              <w:top w:val="nil"/>
              <w:left w:val="single" w:sz="6" w:space="0" w:color="auto"/>
              <w:bottom w:val="nil"/>
              <w:right w:val="single" w:sz="6" w:space="0" w:color="auto"/>
            </w:tcBorders>
          </w:tcPr>
          <w:p w14:paraId="767D55E8" w14:textId="77777777" w:rsidR="00FD6A92" w:rsidRPr="00AF4A02" w:rsidRDefault="00FD6A92" w:rsidP="00CC263C">
            <w:pPr>
              <w:jc w:val="both"/>
              <w:rPr>
                <w:rStyle w:val="FontStyle62"/>
                <w:color w:val="000000" w:themeColor="text1"/>
                <w:sz w:val="20"/>
                <w:szCs w:val="20"/>
                <w:lang w:eastAsia="en-US"/>
              </w:rPr>
            </w:pPr>
          </w:p>
          <w:p w14:paraId="4155A496" w14:textId="77777777" w:rsidR="00FD6A92" w:rsidRPr="00AF4A02" w:rsidRDefault="00FD6A92" w:rsidP="00CC263C">
            <w:pPr>
              <w:jc w:val="both"/>
              <w:rPr>
                <w:rStyle w:val="FontStyle62"/>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0D97D959"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5</w:t>
            </w:r>
          </w:p>
        </w:tc>
        <w:tc>
          <w:tcPr>
            <w:tcW w:w="1752" w:type="dxa"/>
            <w:tcBorders>
              <w:top w:val="single" w:sz="6" w:space="0" w:color="auto"/>
              <w:left w:val="single" w:sz="6" w:space="0" w:color="auto"/>
              <w:bottom w:val="single" w:sz="6" w:space="0" w:color="auto"/>
              <w:right w:val="single" w:sz="6" w:space="0" w:color="auto"/>
            </w:tcBorders>
          </w:tcPr>
          <w:p w14:paraId="1579F06B"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 xml:space="preserve">Индикаторы </w:t>
            </w:r>
            <w:proofErr w:type="spellStart"/>
            <w:r w:rsidRPr="00AF4A02">
              <w:rPr>
                <w:rFonts w:ascii="Times New Roman" w:hAnsi="Times New Roman"/>
                <w:color w:val="000000" w:themeColor="text1"/>
                <w:sz w:val="20"/>
                <w:szCs w:val="20"/>
              </w:rPr>
              <w:t>энергопараметров</w:t>
            </w:r>
            <w:proofErr w:type="spellEnd"/>
            <w:r w:rsidRPr="00AF4A02">
              <w:rPr>
                <w:rFonts w:ascii="Times New Roman" w:hAnsi="Times New Roman"/>
                <w:color w:val="000000" w:themeColor="text1"/>
                <w:sz w:val="20"/>
                <w:szCs w:val="20"/>
              </w:rPr>
              <w:t xml:space="preserve"> и </w:t>
            </w:r>
            <w:proofErr w:type="spellStart"/>
            <w:r w:rsidRPr="00AF4A02">
              <w:rPr>
                <w:rFonts w:ascii="Times New Roman" w:hAnsi="Times New Roman"/>
                <w:color w:val="000000" w:themeColor="text1"/>
                <w:sz w:val="20"/>
                <w:szCs w:val="20"/>
              </w:rPr>
              <w:t>энергобазовые</w:t>
            </w:r>
            <w:proofErr w:type="spellEnd"/>
            <w:r w:rsidRPr="00AF4A02">
              <w:rPr>
                <w:rFonts w:ascii="Times New Roman" w:hAnsi="Times New Roman"/>
                <w:color w:val="000000" w:themeColor="text1"/>
                <w:sz w:val="20"/>
                <w:szCs w:val="20"/>
              </w:rPr>
              <w:t xml:space="preserve"> линии</w:t>
            </w:r>
          </w:p>
        </w:tc>
        <w:tc>
          <w:tcPr>
            <w:tcW w:w="5669" w:type="dxa"/>
            <w:tcBorders>
              <w:top w:val="single" w:sz="6" w:space="0" w:color="auto"/>
              <w:left w:val="single" w:sz="6" w:space="0" w:color="auto"/>
              <w:bottom w:val="single" w:sz="6" w:space="0" w:color="auto"/>
              <w:right w:val="single" w:sz="6" w:space="0" w:color="auto"/>
            </w:tcBorders>
            <w:vAlign w:val="center"/>
          </w:tcPr>
          <w:p w14:paraId="0208FE7C" w14:textId="222025F3"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Обсуждать возможные переменные, основанные на практических знаниях.</w:t>
            </w:r>
          </w:p>
          <w:p w14:paraId="2E1784B5" w14:textId="681C90F0"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Проводить предварительный анализ энергетических данных (например, используя исторические данные).</w:t>
            </w:r>
          </w:p>
          <w:p w14:paraId="574AED4B" w14:textId="0324B1D6"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Убедитесь, что данные о потреблении энергии и затратах (например, счета за электроэнергию) доступны в виде документированной информации.</w:t>
            </w:r>
          </w:p>
        </w:tc>
      </w:tr>
      <w:tr w:rsidR="00FD6A92" w:rsidRPr="00AF4A02" w14:paraId="30D33938" w14:textId="77777777" w:rsidTr="00CC263C">
        <w:trPr>
          <w:trHeight w:val="941"/>
        </w:trPr>
        <w:tc>
          <w:tcPr>
            <w:tcW w:w="1800" w:type="dxa"/>
            <w:vMerge/>
            <w:tcBorders>
              <w:top w:val="nil"/>
              <w:left w:val="single" w:sz="6" w:space="0" w:color="auto"/>
              <w:bottom w:val="single" w:sz="6" w:space="0" w:color="auto"/>
              <w:right w:val="single" w:sz="6" w:space="0" w:color="auto"/>
            </w:tcBorders>
          </w:tcPr>
          <w:p w14:paraId="37D321F4" w14:textId="77777777" w:rsidR="00FD6A92" w:rsidRPr="00AF4A02" w:rsidRDefault="00FD6A92" w:rsidP="00CC263C">
            <w:pPr>
              <w:jc w:val="both"/>
              <w:rPr>
                <w:rStyle w:val="FontStyle62"/>
                <w:color w:val="000000" w:themeColor="text1"/>
                <w:sz w:val="20"/>
                <w:szCs w:val="20"/>
                <w:lang w:eastAsia="en-US"/>
              </w:rPr>
            </w:pPr>
          </w:p>
          <w:p w14:paraId="39CA5B31" w14:textId="77777777" w:rsidR="00FD6A92" w:rsidRPr="00AF4A02" w:rsidRDefault="00FD6A92" w:rsidP="00CC263C">
            <w:pPr>
              <w:jc w:val="both"/>
              <w:rPr>
                <w:rStyle w:val="FontStyle62"/>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23194091"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6</w:t>
            </w:r>
          </w:p>
        </w:tc>
        <w:tc>
          <w:tcPr>
            <w:tcW w:w="1752" w:type="dxa"/>
            <w:tcBorders>
              <w:top w:val="single" w:sz="6" w:space="0" w:color="auto"/>
              <w:left w:val="single" w:sz="6" w:space="0" w:color="auto"/>
              <w:bottom w:val="single" w:sz="6" w:space="0" w:color="auto"/>
              <w:right w:val="single" w:sz="6" w:space="0" w:color="auto"/>
            </w:tcBorders>
          </w:tcPr>
          <w:p w14:paraId="1ACEC562"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Цели, энергетические задачи и планы действий</w:t>
            </w:r>
          </w:p>
        </w:tc>
        <w:tc>
          <w:tcPr>
            <w:tcW w:w="5669" w:type="dxa"/>
            <w:tcBorders>
              <w:top w:val="single" w:sz="6" w:space="0" w:color="auto"/>
              <w:left w:val="single" w:sz="6" w:space="0" w:color="auto"/>
              <w:bottom w:val="single" w:sz="6" w:space="0" w:color="auto"/>
              <w:right w:val="single" w:sz="6" w:space="0" w:color="auto"/>
            </w:tcBorders>
            <w:vAlign w:val="center"/>
          </w:tcPr>
          <w:p w14:paraId="0976F7C1" w14:textId="3AD999A0" w:rsidR="00FD6A92" w:rsidRPr="00AF4A02"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Устанавливать энергетические задачи, используя специальный или неформальный подход.</w:t>
            </w:r>
          </w:p>
          <w:p w14:paraId="340B4E9A" w14:textId="6FE0C6D7" w:rsidR="00FD6A92" w:rsidRPr="00AF4A02" w:rsidRDefault="00A23118"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Выбирать и внедрять проекты по энергосбережению и меры по повышению энергетической эффективности, используя специальный или неформальный подход.</w:t>
            </w:r>
          </w:p>
        </w:tc>
      </w:tr>
    </w:tbl>
    <w:p w14:paraId="3246F9ED" w14:textId="77777777" w:rsidR="00FD6A92" w:rsidRPr="00AF4A02" w:rsidRDefault="00FD6A92" w:rsidP="00FD6A92">
      <w:pPr>
        <w:pStyle w:val="Style18"/>
        <w:widowControl/>
        <w:jc w:val="both"/>
        <w:rPr>
          <w:rStyle w:val="FontStyle66"/>
          <w:rFonts w:ascii="Times New Roman" w:hAnsi="Times New Roman" w:cs="Times New Roman"/>
          <w:color w:val="000000" w:themeColor="text1"/>
          <w:sz w:val="28"/>
          <w:szCs w:val="28"/>
          <w:lang w:eastAsia="en-US"/>
        </w:rPr>
        <w:sectPr w:rsidR="00FD6A92" w:rsidRPr="00AF4A02" w:rsidSect="00AF4A02">
          <w:pgSz w:w="11909" w:h="16834"/>
          <w:pgMar w:top="1418" w:right="1418" w:bottom="1418" w:left="1134" w:header="720" w:footer="720" w:gutter="0"/>
          <w:cols w:space="720"/>
          <w:docGrid w:linePitch="326"/>
        </w:sectPr>
      </w:pPr>
    </w:p>
    <w:p w14:paraId="67EED81B" w14:textId="21C9EE94" w:rsidR="00FD6A92" w:rsidRPr="00AF4A02" w:rsidRDefault="00A23118" w:rsidP="00A23118">
      <w:pPr>
        <w:pStyle w:val="Style4"/>
        <w:widowControl/>
        <w:rPr>
          <w:rStyle w:val="FontStyle64"/>
          <w:rFonts w:ascii="Times New Roman" w:hAnsi="Times New Roman" w:cs="Times New Roman"/>
          <w:color w:val="000000" w:themeColor="text1"/>
          <w:sz w:val="24"/>
          <w:szCs w:val="24"/>
          <w:lang w:val="en-US" w:eastAsia="en-US"/>
        </w:rPr>
      </w:pPr>
      <w:r>
        <w:rPr>
          <w:rStyle w:val="FontStyle54"/>
          <w:rFonts w:ascii="Times New Roman" w:hAnsi="Times New Roman" w:cs="Times New Roman"/>
          <w:color w:val="000000" w:themeColor="text1"/>
          <w:sz w:val="24"/>
          <w:szCs w:val="24"/>
          <w:lang w:eastAsia="en-US"/>
        </w:rPr>
        <w:lastRenderedPageBreak/>
        <w:t>Продолжение т</w:t>
      </w:r>
      <w:r w:rsidR="00FD6A92" w:rsidRPr="00AF4A02">
        <w:rPr>
          <w:rStyle w:val="FontStyle54"/>
          <w:rFonts w:ascii="Times New Roman" w:hAnsi="Times New Roman" w:cs="Times New Roman"/>
          <w:color w:val="000000" w:themeColor="text1"/>
          <w:sz w:val="24"/>
          <w:szCs w:val="24"/>
          <w:lang w:eastAsia="en-US"/>
        </w:rPr>
        <w:t>аблиц</w:t>
      </w:r>
      <w:r>
        <w:rPr>
          <w:rStyle w:val="FontStyle54"/>
          <w:rFonts w:ascii="Times New Roman" w:hAnsi="Times New Roman" w:cs="Times New Roman"/>
          <w:color w:val="000000" w:themeColor="text1"/>
          <w:sz w:val="24"/>
          <w:szCs w:val="24"/>
          <w:lang w:eastAsia="en-US"/>
        </w:rPr>
        <w:t>ы</w:t>
      </w:r>
      <w:r w:rsidR="00FD6A92" w:rsidRPr="00AF4A02">
        <w:rPr>
          <w:rStyle w:val="FontStyle54"/>
          <w:rFonts w:ascii="Times New Roman" w:hAnsi="Times New Roman" w:cs="Times New Roman"/>
          <w:color w:val="000000" w:themeColor="text1"/>
          <w:sz w:val="24"/>
          <w:szCs w:val="24"/>
          <w:lang w:val="en-US" w:eastAsia="en-US"/>
        </w:rPr>
        <w:t xml:space="preserve"> B.</w:t>
      </w:r>
      <w:r w:rsidR="00FD6A92" w:rsidRPr="00AF4A02">
        <w:rPr>
          <w:rStyle w:val="FontStyle54"/>
          <w:rFonts w:ascii="Times New Roman" w:hAnsi="Times New Roman" w:cs="Times New Roman"/>
          <w:color w:val="000000" w:themeColor="text1"/>
          <w:sz w:val="24"/>
          <w:szCs w:val="24"/>
          <w:lang w:val="en-US" w:eastAsia="en-US"/>
        </w:rPr>
        <w:fldChar w:fldCharType="begin"/>
      </w:r>
      <w:r w:rsidR="00FD6A92" w:rsidRPr="00AF4A02">
        <w:rPr>
          <w:rStyle w:val="FontStyle54"/>
          <w:rFonts w:ascii="Times New Roman" w:hAnsi="Times New Roman" w:cs="Times New Roman"/>
          <w:color w:val="000000" w:themeColor="text1"/>
          <w:sz w:val="24"/>
          <w:szCs w:val="24"/>
          <w:lang w:val="en-US" w:eastAsia="en-US"/>
        </w:rPr>
        <w:instrText>PAGE</w:instrText>
      </w:r>
      <w:r w:rsidR="00FD6A92" w:rsidRPr="00AF4A02">
        <w:rPr>
          <w:rStyle w:val="FontStyle54"/>
          <w:rFonts w:ascii="Times New Roman" w:hAnsi="Times New Roman" w:cs="Times New Roman"/>
          <w:color w:val="000000" w:themeColor="text1"/>
          <w:sz w:val="24"/>
          <w:szCs w:val="24"/>
          <w:lang w:val="en-US" w:eastAsia="en-US"/>
        </w:rPr>
        <w:fldChar w:fldCharType="separate"/>
      </w:r>
      <w:r w:rsidR="00FD6A92" w:rsidRPr="00AF4A02">
        <w:rPr>
          <w:rStyle w:val="FontStyle54"/>
          <w:rFonts w:ascii="Times New Roman" w:hAnsi="Times New Roman" w:cs="Times New Roman"/>
          <w:color w:val="000000" w:themeColor="text1"/>
          <w:sz w:val="24"/>
          <w:szCs w:val="24"/>
          <w:lang w:val="en-US" w:eastAsia="en-US"/>
        </w:rPr>
        <w:t>1</w:t>
      </w:r>
      <w:r w:rsidR="00FD6A92" w:rsidRPr="00AF4A02">
        <w:rPr>
          <w:rStyle w:val="FontStyle54"/>
          <w:rFonts w:ascii="Times New Roman" w:hAnsi="Times New Roman" w:cs="Times New Roman"/>
          <w:color w:val="000000" w:themeColor="text1"/>
          <w:sz w:val="24"/>
          <w:szCs w:val="24"/>
          <w:lang w:val="en-US" w:eastAsia="en-US"/>
        </w:rPr>
        <w:fldChar w:fldCharType="end"/>
      </w:r>
    </w:p>
    <w:tbl>
      <w:tblPr>
        <w:tblW w:w="9758" w:type="dxa"/>
        <w:tblInd w:w="40" w:type="dxa"/>
        <w:tblLayout w:type="fixed"/>
        <w:tblCellMar>
          <w:left w:w="40" w:type="dxa"/>
          <w:right w:w="40" w:type="dxa"/>
        </w:tblCellMar>
        <w:tblLook w:val="0000" w:firstRow="0" w:lastRow="0" w:firstColumn="0" w:lastColumn="0" w:noHBand="0" w:noVBand="0"/>
      </w:tblPr>
      <w:tblGrid>
        <w:gridCol w:w="1843"/>
        <w:gridCol w:w="494"/>
        <w:gridCol w:w="1757"/>
        <w:gridCol w:w="301"/>
        <w:gridCol w:w="5363"/>
      </w:tblGrid>
      <w:tr w:rsidR="00AF4A02" w:rsidRPr="00AF4A02" w14:paraId="72047847" w14:textId="77777777" w:rsidTr="00BE2C8C">
        <w:trPr>
          <w:trHeight w:val="317"/>
        </w:trPr>
        <w:tc>
          <w:tcPr>
            <w:tcW w:w="4094" w:type="dxa"/>
            <w:gridSpan w:val="3"/>
            <w:tcBorders>
              <w:top w:val="single" w:sz="6" w:space="0" w:color="auto"/>
              <w:left w:val="single" w:sz="6" w:space="0" w:color="auto"/>
              <w:bottom w:val="single" w:sz="6" w:space="0" w:color="auto"/>
              <w:right w:val="single" w:sz="6" w:space="0" w:color="auto"/>
            </w:tcBorders>
          </w:tcPr>
          <w:p w14:paraId="50E569EF" w14:textId="77777777" w:rsidR="00FD6A92" w:rsidRPr="00AF4A02" w:rsidRDefault="00FD6A92" w:rsidP="00CC263C">
            <w:pPr>
              <w:pStyle w:val="Style37"/>
              <w:widowControl/>
              <w:jc w:val="center"/>
              <w:rPr>
                <w:rFonts w:ascii="Times New Roman" w:hAnsi="Times New Roman"/>
                <w:color w:val="000000" w:themeColor="text1"/>
                <w:sz w:val="20"/>
                <w:szCs w:val="20"/>
              </w:rPr>
            </w:pPr>
          </w:p>
        </w:tc>
        <w:tc>
          <w:tcPr>
            <w:tcW w:w="5664" w:type="dxa"/>
            <w:gridSpan w:val="2"/>
            <w:tcBorders>
              <w:top w:val="single" w:sz="6" w:space="0" w:color="auto"/>
              <w:left w:val="single" w:sz="6" w:space="0" w:color="auto"/>
              <w:bottom w:val="single" w:sz="6" w:space="0" w:color="auto"/>
              <w:right w:val="single" w:sz="6" w:space="0" w:color="auto"/>
            </w:tcBorders>
          </w:tcPr>
          <w:p w14:paraId="0C1DE5C5"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Критерии</w:t>
            </w:r>
            <w:proofErr w:type="spellEnd"/>
          </w:p>
        </w:tc>
      </w:tr>
      <w:tr w:rsidR="00AF4A02" w:rsidRPr="00AF4A02" w14:paraId="43B1DD69" w14:textId="77777777" w:rsidTr="000E32F4">
        <w:trPr>
          <w:trHeight w:val="523"/>
        </w:trPr>
        <w:tc>
          <w:tcPr>
            <w:tcW w:w="1843" w:type="dxa"/>
            <w:tcBorders>
              <w:top w:val="single" w:sz="6" w:space="0" w:color="auto"/>
              <w:left w:val="single" w:sz="6" w:space="0" w:color="auto"/>
              <w:bottom w:val="double" w:sz="4" w:space="0" w:color="auto"/>
              <w:right w:val="single" w:sz="6" w:space="0" w:color="auto"/>
            </w:tcBorders>
            <w:vAlign w:val="center"/>
          </w:tcPr>
          <w:p w14:paraId="30872119"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494" w:type="dxa"/>
            <w:tcBorders>
              <w:top w:val="single" w:sz="6" w:space="0" w:color="auto"/>
              <w:left w:val="single" w:sz="6" w:space="0" w:color="auto"/>
              <w:bottom w:val="double" w:sz="4" w:space="0" w:color="auto"/>
              <w:right w:val="single" w:sz="6" w:space="0" w:color="auto"/>
            </w:tcBorders>
            <w:vAlign w:val="center"/>
          </w:tcPr>
          <w:p w14:paraId="4B0D85BC"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eastAsia="en-US"/>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60D06C57"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36D926CA" w14:textId="77777777" w:rsidR="00FD6A92" w:rsidRPr="00A23118"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1</w:t>
            </w:r>
          </w:p>
        </w:tc>
      </w:tr>
      <w:tr w:rsidR="00AF4A02" w:rsidRPr="00AF4A02" w14:paraId="3CBF4984" w14:textId="77777777" w:rsidTr="000E32F4">
        <w:trPr>
          <w:trHeight w:val="528"/>
        </w:trPr>
        <w:tc>
          <w:tcPr>
            <w:tcW w:w="1843" w:type="dxa"/>
            <w:tcBorders>
              <w:top w:val="double" w:sz="4" w:space="0" w:color="auto"/>
              <w:left w:val="single" w:sz="6" w:space="0" w:color="auto"/>
              <w:bottom w:val="nil"/>
              <w:right w:val="single" w:sz="6" w:space="0" w:color="auto"/>
            </w:tcBorders>
          </w:tcPr>
          <w:p w14:paraId="1987F0AB"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494" w:type="dxa"/>
            <w:tcBorders>
              <w:top w:val="double" w:sz="4" w:space="0" w:color="auto"/>
              <w:left w:val="single" w:sz="6" w:space="0" w:color="auto"/>
              <w:bottom w:val="single" w:sz="6" w:space="0" w:color="auto"/>
              <w:right w:val="single" w:sz="6" w:space="0" w:color="auto"/>
            </w:tcBorders>
            <w:vAlign w:val="center"/>
          </w:tcPr>
          <w:p w14:paraId="0F289CB3"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7</w:t>
            </w:r>
          </w:p>
        </w:tc>
        <w:tc>
          <w:tcPr>
            <w:tcW w:w="1757" w:type="dxa"/>
            <w:tcBorders>
              <w:top w:val="double" w:sz="4" w:space="0" w:color="auto"/>
              <w:left w:val="single" w:sz="6" w:space="0" w:color="auto"/>
              <w:bottom w:val="single" w:sz="6" w:space="0" w:color="auto"/>
              <w:right w:val="single" w:sz="6" w:space="0" w:color="auto"/>
            </w:tcBorders>
          </w:tcPr>
          <w:p w14:paraId="24104AE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Компетентность и осведомленность</w:t>
            </w:r>
          </w:p>
        </w:tc>
        <w:tc>
          <w:tcPr>
            <w:tcW w:w="5664" w:type="dxa"/>
            <w:gridSpan w:val="2"/>
            <w:tcBorders>
              <w:top w:val="double" w:sz="4" w:space="0" w:color="auto"/>
              <w:left w:val="single" w:sz="6" w:space="0" w:color="auto"/>
              <w:bottom w:val="single" w:sz="6" w:space="0" w:color="auto"/>
              <w:right w:val="single" w:sz="6" w:space="0" w:color="auto"/>
            </w:tcBorders>
            <w:vAlign w:val="center"/>
          </w:tcPr>
          <w:p w14:paraId="20176661" w14:textId="53808AA6" w:rsidR="00FD6A92" w:rsidRPr="00A23118"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r>
      <w:tr w:rsidR="00AF4A02" w:rsidRPr="00AF4A02" w14:paraId="7AFFE183" w14:textId="77777777" w:rsidTr="000E32F4">
        <w:trPr>
          <w:trHeight w:val="523"/>
        </w:trPr>
        <w:tc>
          <w:tcPr>
            <w:tcW w:w="1843" w:type="dxa"/>
            <w:tcBorders>
              <w:top w:val="nil"/>
              <w:left w:val="single" w:sz="6" w:space="0" w:color="auto"/>
              <w:bottom w:val="nil"/>
              <w:right w:val="single" w:sz="6" w:space="0" w:color="auto"/>
            </w:tcBorders>
          </w:tcPr>
          <w:p w14:paraId="1174223A"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494" w:type="dxa"/>
            <w:tcBorders>
              <w:top w:val="single" w:sz="6" w:space="0" w:color="auto"/>
              <w:left w:val="single" w:sz="6" w:space="0" w:color="auto"/>
              <w:bottom w:val="single" w:sz="6" w:space="0" w:color="auto"/>
              <w:right w:val="single" w:sz="6" w:space="0" w:color="auto"/>
            </w:tcBorders>
          </w:tcPr>
          <w:p w14:paraId="2F51B34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8</w:t>
            </w:r>
          </w:p>
        </w:tc>
        <w:tc>
          <w:tcPr>
            <w:tcW w:w="1757" w:type="dxa"/>
            <w:tcBorders>
              <w:top w:val="single" w:sz="6" w:space="0" w:color="auto"/>
              <w:left w:val="single" w:sz="6" w:space="0" w:color="auto"/>
              <w:bottom w:val="single" w:sz="6" w:space="0" w:color="auto"/>
              <w:right w:val="single" w:sz="6" w:space="0" w:color="auto"/>
            </w:tcBorders>
          </w:tcPr>
          <w:p w14:paraId="6C58A5ED"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Эксплуатация и техническое обслуживание</w:t>
            </w:r>
          </w:p>
        </w:tc>
        <w:tc>
          <w:tcPr>
            <w:tcW w:w="301" w:type="dxa"/>
            <w:tcBorders>
              <w:top w:val="single" w:sz="6" w:space="0" w:color="auto"/>
              <w:left w:val="single" w:sz="6" w:space="0" w:color="auto"/>
              <w:bottom w:val="single" w:sz="6" w:space="0" w:color="auto"/>
              <w:right w:val="nil"/>
            </w:tcBorders>
          </w:tcPr>
          <w:p w14:paraId="1FE27933" w14:textId="0075C37C" w:rsidR="00FD6A92" w:rsidRPr="00A23118" w:rsidRDefault="00A23118" w:rsidP="00CC263C">
            <w:pPr>
              <w:pStyle w:val="Style24"/>
              <w:widowControl/>
              <w:jc w:val="both"/>
              <w:rPr>
                <w:rStyle w:val="FontStyle61"/>
                <w:rFonts w:ascii="Times New Roman" w:hAnsi="Times New Roman" w:cs="Times New Roman"/>
                <w:color w:val="000000" w:themeColor="text1"/>
                <w:sz w:val="20"/>
                <w:szCs w:val="20"/>
                <w:lang w:eastAsia="en-US"/>
              </w:rPr>
            </w:pPr>
            <w:r>
              <w:rPr>
                <w:rStyle w:val="FontStyle61"/>
                <w:rFonts w:ascii="Times New Roman" w:hAnsi="Times New Roman" w:cs="Times New Roman"/>
                <w:color w:val="000000" w:themeColor="text1"/>
                <w:sz w:val="20"/>
                <w:szCs w:val="20"/>
                <w:lang w:eastAsia="en-US"/>
              </w:rPr>
              <w:t>-</w:t>
            </w:r>
          </w:p>
        </w:tc>
        <w:tc>
          <w:tcPr>
            <w:tcW w:w="5363" w:type="dxa"/>
            <w:tcBorders>
              <w:top w:val="single" w:sz="6" w:space="0" w:color="auto"/>
              <w:left w:val="nil"/>
              <w:bottom w:val="single" w:sz="6" w:space="0" w:color="auto"/>
              <w:right w:val="single" w:sz="6" w:space="0" w:color="auto"/>
            </w:tcBorders>
          </w:tcPr>
          <w:p w14:paraId="4E5055FE"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Рассмотреть некоторые факторы ЭТО, влияющие на потребление энергии.</w:t>
            </w:r>
          </w:p>
        </w:tc>
      </w:tr>
      <w:tr w:rsidR="00AF4A02" w:rsidRPr="00AF4A02" w14:paraId="6DC3B3A0" w14:textId="77777777" w:rsidTr="000E32F4">
        <w:trPr>
          <w:trHeight w:val="523"/>
        </w:trPr>
        <w:tc>
          <w:tcPr>
            <w:tcW w:w="1843" w:type="dxa"/>
            <w:tcBorders>
              <w:top w:val="nil"/>
              <w:left w:val="single" w:sz="6" w:space="0" w:color="auto"/>
              <w:bottom w:val="nil"/>
              <w:right w:val="single" w:sz="6" w:space="0" w:color="auto"/>
            </w:tcBorders>
          </w:tcPr>
          <w:p w14:paraId="457B628A" w14:textId="77777777" w:rsidR="00FD6A92" w:rsidRPr="00AF4A02" w:rsidRDefault="00FD6A92" w:rsidP="00CC263C">
            <w:pPr>
              <w:pStyle w:val="Style28"/>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7. </w:t>
            </w:r>
            <w:proofErr w:type="spellStart"/>
            <w:r w:rsidRPr="00AF4A02">
              <w:rPr>
                <w:rStyle w:val="FontStyle62"/>
                <w:rFonts w:ascii="Times New Roman" w:hAnsi="Times New Roman" w:cs="Times New Roman"/>
                <w:color w:val="000000" w:themeColor="text1"/>
                <w:sz w:val="20"/>
                <w:szCs w:val="20"/>
                <w:lang w:val="en-US" w:eastAsia="en-US"/>
              </w:rPr>
              <w:t>Поддержка</w:t>
            </w:r>
            <w:proofErr w:type="spellEnd"/>
            <w:r w:rsidRPr="00AF4A02">
              <w:rPr>
                <w:rStyle w:val="FontStyle62"/>
                <w:rFonts w:ascii="Times New Roman" w:hAnsi="Times New Roman" w:cs="Times New Roman"/>
                <w:color w:val="000000" w:themeColor="text1"/>
                <w:sz w:val="20"/>
                <w:szCs w:val="20"/>
                <w:lang w:val="en-US" w:eastAsia="en-US"/>
              </w:rPr>
              <w:t xml:space="preserve"> и</w:t>
            </w:r>
          </w:p>
          <w:p w14:paraId="29801D07" w14:textId="77777777" w:rsidR="00FD6A92" w:rsidRPr="00AF4A02" w:rsidRDefault="00FD6A92" w:rsidP="00CC263C">
            <w:pPr>
              <w:pStyle w:val="Style28"/>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8. </w:t>
            </w: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p>
        </w:tc>
        <w:tc>
          <w:tcPr>
            <w:tcW w:w="494" w:type="dxa"/>
            <w:tcBorders>
              <w:top w:val="single" w:sz="6" w:space="0" w:color="auto"/>
              <w:left w:val="single" w:sz="6" w:space="0" w:color="auto"/>
              <w:bottom w:val="single" w:sz="6" w:space="0" w:color="auto"/>
              <w:right w:val="single" w:sz="6" w:space="0" w:color="auto"/>
            </w:tcBorders>
            <w:vAlign w:val="center"/>
          </w:tcPr>
          <w:p w14:paraId="32E667AA"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9</w:t>
            </w:r>
          </w:p>
        </w:tc>
        <w:tc>
          <w:tcPr>
            <w:tcW w:w="1757" w:type="dxa"/>
            <w:tcBorders>
              <w:top w:val="single" w:sz="6" w:space="0" w:color="auto"/>
              <w:left w:val="single" w:sz="6" w:space="0" w:color="auto"/>
              <w:bottom w:val="single" w:sz="6" w:space="0" w:color="auto"/>
              <w:right w:val="single" w:sz="6" w:space="0" w:color="auto"/>
            </w:tcBorders>
          </w:tcPr>
          <w:p w14:paraId="4C23C198"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Закупки и проектирование</w:t>
            </w:r>
          </w:p>
        </w:tc>
        <w:tc>
          <w:tcPr>
            <w:tcW w:w="5664" w:type="dxa"/>
            <w:gridSpan w:val="2"/>
            <w:tcBorders>
              <w:top w:val="single" w:sz="6" w:space="0" w:color="auto"/>
              <w:left w:val="single" w:sz="6" w:space="0" w:color="auto"/>
              <w:bottom w:val="single" w:sz="6" w:space="0" w:color="auto"/>
              <w:right w:val="single" w:sz="6" w:space="0" w:color="auto"/>
            </w:tcBorders>
            <w:vAlign w:val="center"/>
          </w:tcPr>
          <w:p w14:paraId="12C6C015" w14:textId="630B9B54" w:rsidR="00FD6A92" w:rsidRPr="00A23118"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r>
      <w:tr w:rsidR="00AF4A02" w:rsidRPr="00AF4A02" w14:paraId="2F159AD6" w14:textId="77777777" w:rsidTr="000E32F4">
        <w:trPr>
          <w:trHeight w:val="1186"/>
        </w:trPr>
        <w:tc>
          <w:tcPr>
            <w:tcW w:w="1843" w:type="dxa"/>
            <w:tcBorders>
              <w:top w:val="nil"/>
              <w:left w:val="single" w:sz="6" w:space="0" w:color="auto"/>
              <w:bottom w:val="single" w:sz="6" w:space="0" w:color="auto"/>
              <w:right w:val="single" w:sz="6" w:space="0" w:color="auto"/>
            </w:tcBorders>
          </w:tcPr>
          <w:p w14:paraId="07CF04B4" w14:textId="77777777" w:rsidR="00FD6A92" w:rsidRPr="00AF4A02" w:rsidRDefault="00FD6A92" w:rsidP="00CC263C">
            <w:pPr>
              <w:jc w:val="both"/>
              <w:rPr>
                <w:rStyle w:val="FontStyle62"/>
                <w:color w:val="000000" w:themeColor="text1"/>
                <w:sz w:val="20"/>
                <w:szCs w:val="20"/>
                <w:lang w:val="en-US" w:eastAsia="en-US"/>
              </w:rPr>
            </w:pPr>
          </w:p>
          <w:p w14:paraId="2BF41F5F" w14:textId="77777777" w:rsidR="00FD6A92" w:rsidRPr="00AF4A02" w:rsidRDefault="00FD6A92" w:rsidP="00CC263C">
            <w:pPr>
              <w:jc w:val="both"/>
              <w:rPr>
                <w:rStyle w:val="FontStyle62"/>
                <w:color w:val="000000" w:themeColor="text1"/>
                <w:sz w:val="20"/>
                <w:szCs w:val="20"/>
                <w:lang w:val="en-US" w:eastAsia="en-US"/>
              </w:rPr>
            </w:pPr>
          </w:p>
        </w:tc>
        <w:tc>
          <w:tcPr>
            <w:tcW w:w="494" w:type="dxa"/>
            <w:tcBorders>
              <w:top w:val="single" w:sz="6" w:space="0" w:color="auto"/>
              <w:left w:val="single" w:sz="6" w:space="0" w:color="auto"/>
              <w:bottom w:val="single" w:sz="6" w:space="0" w:color="auto"/>
              <w:right w:val="single" w:sz="6" w:space="0" w:color="auto"/>
            </w:tcBorders>
          </w:tcPr>
          <w:p w14:paraId="4F6438E8"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10</w:t>
            </w:r>
          </w:p>
        </w:tc>
        <w:tc>
          <w:tcPr>
            <w:tcW w:w="1757" w:type="dxa"/>
            <w:tcBorders>
              <w:top w:val="single" w:sz="6" w:space="0" w:color="auto"/>
              <w:left w:val="single" w:sz="6" w:space="0" w:color="auto"/>
              <w:bottom w:val="single" w:sz="6" w:space="0" w:color="auto"/>
              <w:right w:val="single" w:sz="6" w:space="0" w:color="auto"/>
            </w:tcBorders>
          </w:tcPr>
          <w:p w14:paraId="52E7FB5D"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Процесс коммуникации и контроля документированной информации</w:t>
            </w:r>
          </w:p>
        </w:tc>
        <w:tc>
          <w:tcPr>
            <w:tcW w:w="301" w:type="dxa"/>
            <w:tcBorders>
              <w:top w:val="single" w:sz="6" w:space="0" w:color="auto"/>
              <w:left w:val="single" w:sz="6" w:space="0" w:color="auto"/>
              <w:bottom w:val="single" w:sz="6" w:space="0" w:color="auto"/>
              <w:right w:val="nil"/>
            </w:tcBorders>
          </w:tcPr>
          <w:p w14:paraId="28A30BE2" w14:textId="35C5C93F" w:rsidR="00FD6A92" w:rsidRPr="00A23118"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single" w:sz="6" w:space="0" w:color="auto"/>
              <w:right w:val="single" w:sz="6" w:space="0" w:color="auto"/>
            </w:tcBorders>
          </w:tcPr>
          <w:p w14:paraId="120BA290"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Хранить некоторую документированную информацию (например, счета за электроэнергию).</w:t>
            </w:r>
          </w:p>
          <w:p w14:paraId="63683066"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Сообщать по вопросам, связанным с энергетикой, используя специальный или неформальный подход.</w:t>
            </w:r>
          </w:p>
        </w:tc>
      </w:tr>
      <w:tr w:rsidR="00AF4A02" w:rsidRPr="00AF4A02" w14:paraId="016BBB14" w14:textId="77777777" w:rsidTr="000E32F4">
        <w:trPr>
          <w:trHeight w:val="1402"/>
        </w:trPr>
        <w:tc>
          <w:tcPr>
            <w:tcW w:w="1843" w:type="dxa"/>
            <w:tcBorders>
              <w:top w:val="single" w:sz="6" w:space="0" w:color="auto"/>
              <w:left w:val="single" w:sz="6" w:space="0" w:color="auto"/>
              <w:bottom w:val="single" w:sz="6" w:space="0" w:color="auto"/>
              <w:right w:val="single" w:sz="6" w:space="0" w:color="auto"/>
            </w:tcBorders>
          </w:tcPr>
          <w:p w14:paraId="6AE1DF27"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9. </w:t>
            </w:r>
            <w:r w:rsidRPr="00AF4A02">
              <w:rPr>
                <w:rStyle w:val="FontStyle62"/>
                <w:rFonts w:ascii="Times New Roman" w:hAnsi="Times New Roman" w:cs="Times New Roman"/>
                <w:color w:val="000000" w:themeColor="text1"/>
                <w:sz w:val="20"/>
                <w:szCs w:val="20"/>
                <w:lang w:eastAsia="en-US"/>
              </w:rPr>
              <w:t>Оценка эффективности</w:t>
            </w:r>
          </w:p>
        </w:tc>
        <w:tc>
          <w:tcPr>
            <w:tcW w:w="494" w:type="dxa"/>
            <w:tcBorders>
              <w:top w:val="single" w:sz="6" w:space="0" w:color="auto"/>
              <w:left w:val="single" w:sz="6" w:space="0" w:color="auto"/>
              <w:bottom w:val="single" w:sz="6" w:space="0" w:color="auto"/>
              <w:right w:val="single" w:sz="6" w:space="0" w:color="auto"/>
            </w:tcBorders>
          </w:tcPr>
          <w:p w14:paraId="763ACC15"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11</w:t>
            </w:r>
          </w:p>
        </w:tc>
        <w:tc>
          <w:tcPr>
            <w:tcW w:w="1757" w:type="dxa"/>
            <w:tcBorders>
              <w:top w:val="single" w:sz="6" w:space="0" w:color="auto"/>
              <w:left w:val="single" w:sz="6" w:space="0" w:color="auto"/>
              <w:bottom w:val="single" w:sz="6" w:space="0" w:color="auto"/>
              <w:right w:val="single" w:sz="6" w:space="0" w:color="auto"/>
            </w:tcBorders>
          </w:tcPr>
          <w:p w14:paraId="48B437A4"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Мониторинг, измерение, анализ и оценка энергетической эффективности</w:t>
            </w:r>
          </w:p>
        </w:tc>
        <w:tc>
          <w:tcPr>
            <w:tcW w:w="301" w:type="dxa"/>
            <w:tcBorders>
              <w:top w:val="single" w:sz="6" w:space="0" w:color="auto"/>
              <w:left w:val="single" w:sz="6" w:space="0" w:color="auto"/>
              <w:bottom w:val="single" w:sz="6" w:space="0" w:color="auto"/>
              <w:right w:val="nil"/>
            </w:tcBorders>
          </w:tcPr>
          <w:p w14:paraId="44C76BB7" w14:textId="7FC64E13" w:rsidR="00FD6A92" w:rsidRPr="00AF4A02" w:rsidRDefault="00A23118" w:rsidP="00CC263C">
            <w:pPr>
              <w:pStyle w:val="Style37"/>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w:t>
            </w:r>
          </w:p>
        </w:tc>
        <w:tc>
          <w:tcPr>
            <w:tcW w:w="5363" w:type="dxa"/>
            <w:tcBorders>
              <w:top w:val="single" w:sz="6" w:space="0" w:color="auto"/>
              <w:left w:val="nil"/>
              <w:bottom w:val="single" w:sz="6" w:space="0" w:color="auto"/>
              <w:right w:val="single" w:sz="6" w:space="0" w:color="auto"/>
            </w:tcBorders>
          </w:tcPr>
          <w:p w14:paraId="317C1CDB"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Контроль потребления энергии (например, на уровне объекта с помощью счетов за электроэнергию).</w:t>
            </w:r>
          </w:p>
        </w:tc>
      </w:tr>
      <w:tr w:rsidR="00AF4A02" w:rsidRPr="00AF4A02" w14:paraId="65F069F3" w14:textId="77777777" w:rsidTr="000E32F4">
        <w:trPr>
          <w:trHeight w:val="744"/>
        </w:trPr>
        <w:tc>
          <w:tcPr>
            <w:tcW w:w="1843" w:type="dxa"/>
            <w:tcBorders>
              <w:top w:val="single" w:sz="6" w:space="0" w:color="auto"/>
              <w:left w:val="single" w:sz="6" w:space="0" w:color="auto"/>
              <w:bottom w:val="single" w:sz="6" w:space="0" w:color="auto"/>
              <w:right w:val="single" w:sz="6" w:space="0" w:color="auto"/>
            </w:tcBorders>
            <w:vAlign w:val="center"/>
          </w:tcPr>
          <w:p w14:paraId="1CF4A69D"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10. </w:t>
            </w:r>
            <w:r w:rsidRPr="00AF4A02">
              <w:rPr>
                <w:rStyle w:val="FontStyle62"/>
                <w:rFonts w:ascii="Times New Roman" w:hAnsi="Times New Roman" w:cs="Times New Roman"/>
                <w:color w:val="000000" w:themeColor="text1"/>
                <w:sz w:val="20"/>
                <w:szCs w:val="20"/>
                <w:lang w:eastAsia="en-US"/>
              </w:rPr>
              <w:t>Совершенствование</w:t>
            </w:r>
          </w:p>
        </w:tc>
        <w:tc>
          <w:tcPr>
            <w:tcW w:w="494" w:type="dxa"/>
            <w:tcBorders>
              <w:top w:val="single" w:sz="6" w:space="0" w:color="auto"/>
              <w:left w:val="single" w:sz="6" w:space="0" w:color="auto"/>
              <w:bottom w:val="single" w:sz="6" w:space="0" w:color="auto"/>
              <w:right w:val="single" w:sz="6" w:space="0" w:color="auto"/>
            </w:tcBorders>
            <w:vAlign w:val="center"/>
          </w:tcPr>
          <w:p w14:paraId="70A89F4A"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12</w:t>
            </w:r>
          </w:p>
        </w:tc>
        <w:tc>
          <w:tcPr>
            <w:tcW w:w="1757" w:type="dxa"/>
            <w:tcBorders>
              <w:top w:val="single" w:sz="6" w:space="0" w:color="auto"/>
              <w:left w:val="single" w:sz="6" w:space="0" w:color="auto"/>
              <w:bottom w:val="single" w:sz="6" w:space="0" w:color="auto"/>
              <w:right w:val="single" w:sz="6" w:space="0" w:color="auto"/>
            </w:tcBorders>
          </w:tcPr>
          <w:p w14:paraId="0FF3BF74"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Анализ и совершенствование на уровне руководства</w:t>
            </w:r>
          </w:p>
        </w:tc>
        <w:tc>
          <w:tcPr>
            <w:tcW w:w="5664" w:type="dxa"/>
            <w:gridSpan w:val="2"/>
            <w:tcBorders>
              <w:top w:val="single" w:sz="6" w:space="0" w:color="auto"/>
              <w:left w:val="single" w:sz="6" w:space="0" w:color="auto"/>
              <w:bottom w:val="single" w:sz="6" w:space="0" w:color="auto"/>
              <w:right w:val="single" w:sz="6" w:space="0" w:color="auto"/>
            </w:tcBorders>
            <w:vAlign w:val="center"/>
          </w:tcPr>
          <w:p w14:paraId="15046DAE" w14:textId="351E5E52" w:rsidR="00FD6A92" w:rsidRPr="00A23118" w:rsidRDefault="00A23118" w:rsidP="00CC263C">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r>
    </w:tbl>
    <w:p w14:paraId="29813AC9" w14:textId="77777777" w:rsidR="00A23118" w:rsidRDefault="00A23118" w:rsidP="00FD6A92">
      <w:pPr>
        <w:rPr>
          <w:color w:val="000000" w:themeColor="text1"/>
        </w:rPr>
      </w:pPr>
    </w:p>
    <w:p w14:paraId="556D6690" w14:textId="35E44C33" w:rsidR="008C4C80" w:rsidRPr="00AF4A02" w:rsidRDefault="008C4C80" w:rsidP="008C4C80">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w:t>
      </w:r>
      <w:r w:rsidRPr="00AF4A02">
        <w:rPr>
          <w:rStyle w:val="FontStyle66"/>
          <w:rFonts w:ascii="Times New Roman" w:hAnsi="Times New Roman" w:cs="Times New Roman"/>
          <w:b/>
          <w:bCs/>
          <w:color w:val="000000" w:themeColor="text1"/>
          <w:sz w:val="24"/>
          <w:szCs w:val="24"/>
          <w:lang w:val="en-US" w:eastAsia="en-US"/>
        </w:rPr>
        <w:t>B</w:t>
      </w:r>
      <w:r w:rsidRPr="00AF4A02">
        <w:rPr>
          <w:rStyle w:val="FontStyle66"/>
          <w:rFonts w:ascii="Times New Roman" w:hAnsi="Times New Roman" w:cs="Times New Roman"/>
          <w:b/>
          <w:bCs/>
          <w:color w:val="000000" w:themeColor="text1"/>
          <w:sz w:val="24"/>
          <w:szCs w:val="24"/>
          <w:lang w:eastAsia="en-US"/>
        </w:rPr>
        <w:t>.</w:t>
      </w:r>
      <w:r>
        <w:rPr>
          <w:rStyle w:val="FontStyle66"/>
          <w:rFonts w:ascii="Times New Roman" w:hAnsi="Times New Roman" w:cs="Times New Roman"/>
          <w:b/>
          <w:bCs/>
          <w:color w:val="000000" w:themeColor="text1"/>
          <w:sz w:val="24"/>
          <w:szCs w:val="24"/>
          <w:lang w:eastAsia="en-US"/>
        </w:rPr>
        <w:t>2</w:t>
      </w:r>
      <w:r w:rsidRPr="00AF4A02">
        <w:rPr>
          <w:rStyle w:val="FontStyle66"/>
          <w:rFonts w:ascii="Times New Roman" w:hAnsi="Times New Roman" w:cs="Times New Roman"/>
          <w:b/>
          <w:bCs/>
          <w:color w:val="000000" w:themeColor="text1"/>
          <w:sz w:val="24"/>
          <w:szCs w:val="24"/>
          <w:lang w:eastAsia="en-US"/>
        </w:rPr>
        <w:t xml:space="preserve"> - Модель развития </w:t>
      </w:r>
      <w:r>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Уровень </w:t>
      </w:r>
      <w:r>
        <w:rPr>
          <w:rStyle w:val="FontStyle66"/>
          <w:rFonts w:ascii="Times New Roman" w:hAnsi="Times New Roman" w:cs="Times New Roman"/>
          <w:b/>
          <w:bCs/>
          <w:color w:val="000000" w:themeColor="text1"/>
          <w:sz w:val="24"/>
          <w:szCs w:val="24"/>
          <w:lang w:eastAsia="en-US"/>
        </w:rPr>
        <w:t>2</w:t>
      </w:r>
    </w:p>
    <w:p w14:paraId="1B6193F2" w14:textId="77777777" w:rsidR="00A23118" w:rsidRDefault="00A23118" w:rsidP="00FD6A92">
      <w:pPr>
        <w:rPr>
          <w:color w:val="000000" w:themeColor="text1"/>
        </w:rPr>
      </w:pPr>
    </w:p>
    <w:tbl>
      <w:tblPr>
        <w:tblW w:w="9758" w:type="dxa"/>
        <w:tblInd w:w="40" w:type="dxa"/>
        <w:tblLayout w:type="fixed"/>
        <w:tblCellMar>
          <w:left w:w="40" w:type="dxa"/>
          <w:right w:w="40" w:type="dxa"/>
        </w:tblCellMar>
        <w:tblLook w:val="0000" w:firstRow="0" w:lastRow="0" w:firstColumn="0" w:lastColumn="0" w:noHBand="0" w:noVBand="0"/>
      </w:tblPr>
      <w:tblGrid>
        <w:gridCol w:w="1795"/>
        <w:gridCol w:w="542"/>
        <w:gridCol w:w="1757"/>
        <w:gridCol w:w="301"/>
        <w:gridCol w:w="5363"/>
      </w:tblGrid>
      <w:tr w:rsidR="00A23118" w:rsidRPr="00AF4A02" w14:paraId="18315998" w14:textId="77777777" w:rsidTr="008C4C80">
        <w:trPr>
          <w:trHeight w:val="253"/>
        </w:trPr>
        <w:tc>
          <w:tcPr>
            <w:tcW w:w="4094" w:type="dxa"/>
            <w:gridSpan w:val="3"/>
            <w:tcBorders>
              <w:top w:val="single" w:sz="6" w:space="0" w:color="auto"/>
              <w:left w:val="single" w:sz="6" w:space="0" w:color="auto"/>
              <w:bottom w:val="single" w:sz="6" w:space="0" w:color="auto"/>
              <w:right w:val="single" w:sz="6" w:space="0" w:color="auto"/>
            </w:tcBorders>
          </w:tcPr>
          <w:p w14:paraId="5548264E" w14:textId="2ADFBE70" w:rsidR="00A23118" w:rsidRPr="008C4C80" w:rsidRDefault="00A23118" w:rsidP="00A23118">
            <w:pPr>
              <w:pStyle w:val="Style33"/>
              <w:widowControl/>
              <w:jc w:val="center"/>
              <w:rPr>
                <w:rStyle w:val="FontStyle62"/>
                <w:rFonts w:ascii="Times New Roman" w:hAnsi="Times New Roman" w:cs="Times New Roman"/>
                <w:color w:val="000000" w:themeColor="text1"/>
                <w:sz w:val="20"/>
                <w:szCs w:val="20"/>
                <w:lang w:eastAsia="en-US"/>
              </w:rPr>
            </w:pPr>
          </w:p>
        </w:tc>
        <w:tc>
          <w:tcPr>
            <w:tcW w:w="301" w:type="dxa"/>
            <w:tcBorders>
              <w:top w:val="single" w:sz="6" w:space="0" w:color="auto"/>
              <w:left w:val="single" w:sz="6" w:space="0" w:color="auto"/>
              <w:bottom w:val="single" w:sz="6" w:space="0" w:color="auto"/>
              <w:right w:val="nil"/>
            </w:tcBorders>
          </w:tcPr>
          <w:p w14:paraId="4BF2685C" w14:textId="6C8AFB83" w:rsidR="00A23118" w:rsidRPr="00A23118" w:rsidRDefault="00A23118" w:rsidP="00A23118">
            <w:pPr>
              <w:pStyle w:val="Style24"/>
              <w:widowControl/>
              <w:jc w:val="center"/>
              <w:rPr>
                <w:rStyle w:val="FontStyle61"/>
                <w:rFonts w:ascii="Times New Roman" w:hAnsi="Times New Roman" w:cs="Times New Roman"/>
                <w:color w:val="000000" w:themeColor="text1"/>
                <w:sz w:val="20"/>
                <w:szCs w:val="20"/>
                <w:lang w:eastAsia="en-US"/>
              </w:rPr>
            </w:pPr>
          </w:p>
        </w:tc>
        <w:tc>
          <w:tcPr>
            <w:tcW w:w="5363" w:type="dxa"/>
            <w:tcBorders>
              <w:top w:val="single" w:sz="6" w:space="0" w:color="auto"/>
              <w:left w:val="nil"/>
              <w:bottom w:val="single" w:sz="6" w:space="0" w:color="auto"/>
              <w:right w:val="single" w:sz="6" w:space="0" w:color="auto"/>
            </w:tcBorders>
          </w:tcPr>
          <w:p w14:paraId="2D9A6C16" w14:textId="618333FA" w:rsidR="00A23118" w:rsidRPr="00AF4A02" w:rsidRDefault="00A23118" w:rsidP="00A2311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23118">
              <w:rPr>
                <w:rStyle w:val="FontStyle54"/>
                <w:rFonts w:ascii="Times New Roman" w:hAnsi="Times New Roman" w:cs="Times New Roman"/>
                <w:b/>
                <w:bCs/>
                <w:i w:val="0"/>
                <w:iCs w:val="0"/>
                <w:color w:val="000000" w:themeColor="text1"/>
                <w:lang w:val="en-US" w:eastAsia="en-US"/>
              </w:rPr>
              <w:t>Критерии</w:t>
            </w:r>
            <w:proofErr w:type="spellEnd"/>
          </w:p>
        </w:tc>
      </w:tr>
      <w:tr w:rsidR="00A23118" w:rsidRPr="00AF4A02" w14:paraId="4CD51A19" w14:textId="77777777" w:rsidTr="008C4C80">
        <w:trPr>
          <w:trHeight w:val="523"/>
        </w:trPr>
        <w:tc>
          <w:tcPr>
            <w:tcW w:w="1795" w:type="dxa"/>
            <w:tcBorders>
              <w:top w:val="single" w:sz="6" w:space="0" w:color="auto"/>
              <w:left w:val="single" w:sz="6" w:space="0" w:color="auto"/>
              <w:bottom w:val="double" w:sz="4" w:space="0" w:color="auto"/>
              <w:right w:val="single" w:sz="6" w:space="0" w:color="auto"/>
            </w:tcBorders>
            <w:vAlign w:val="center"/>
          </w:tcPr>
          <w:p w14:paraId="76409289" w14:textId="6425D725" w:rsidR="00A23118" w:rsidRPr="00AF4A02" w:rsidRDefault="00A23118" w:rsidP="00A23118">
            <w:pPr>
              <w:pStyle w:val="Style33"/>
              <w:widowControl/>
              <w:jc w:val="center"/>
              <w:rPr>
                <w:rStyle w:val="FontStyle62"/>
                <w:rFonts w:ascii="Times New Roman" w:hAnsi="Times New Roman" w:cs="Times New Roman"/>
                <w:color w:val="000000" w:themeColor="text1"/>
                <w:sz w:val="20"/>
                <w:szCs w:val="20"/>
                <w:lang w:eastAsia="en-US"/>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26428696" w14:textId="1ABB8FB8" w:rsidR="00A23118" w:rsidRPr="00AF4A02" w:rsidRDefault="00A23118" w:rsidP="00A23118">
            <w:pPr>
              <w:pStyle w:val="Style33"/>
              <w:widowControl/>
              <w:jc w:val="center"/>
              <w:rPr>
                <w:rStyle w:val="FontStyle62"/>
                <w:rFonts w:ascii="Times New Roman" w:hAnsi="Times New Roman" w:cs="Times New Roman"/>
                <w:color w:val="000000" w:themeColor="text1"/>
                <w:sz w:val="20"/>
                <w:szCs w:val="20"/>
                <w:lang w:val="en-US" w:eastAsia="en-US"/>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6131E2DC" w14:textId="28854130" w:rsidR="00A23118" w:rsidRPr="00AF4A02" w:rsidRDefault="00A23118" w:rsidP="00A23118">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0CB66889" w14:textId="29158CF5" w:rsidR="00A23118" w:rsidRPr="00A23118" w:rsidRDefault="00A23118" w:rsidP="00A2311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w:t>
            </w:r>
            <w:r>
              <w:rPr>
                <w:rStyle w:val="FontStyle54"/>
                <w:rFonts w:ascii="Times New Roman" w:hAnsi="Times New Roman" w:cs="Times New Roman"/>
                <w:b/>
                <w:bCs/>
                <w:i w:val="0"/>
                <w:iCs w:val="0"/>
                <w:color w:val="000000" w:themeColor="text1"/>
                <w:lang w:eastAsia="en-US"/>
              </w:rPr>
              <w:t>2</w:t>
            </w:r>
          </w:p>
        </w:tc>
      </w:tr>
      <w:tr w:rsidR="00A23118" w:rsidRPr="00AF4A02" w14:paraId="75A40E83" w14:textId="77777777" w:rsidTr="008C4C80">
        <w:trPr>
          <w:trHeight w:val="523"/>
        </w:trPr>
        <w:tc>
          <w:tcPr>
            <w:tcW w:w="1795" w:type="dxa"/>
            <w:tcBorders>
              <w:top w:val="double" w:sz="4" w:space="0" w:color="auto"/>
              <w:left w:val="single" w:sz="6" w:space="0" w:color="auto"/>
              <w:bottom w:val="single" w:sz="6" w:space="0" w:color="auto"/>
              <w:right w:val="single" w:sz="6" w:space="0" w:color="auto"/>
            </w:tcBorders>
          </w:tcPr>
          <w:p w14:paraId="41A67F35" w14:textId="7BB04568"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4. </w:t>
            </w:r>
            <w:r w:rsidRPr="00AF4A02">
              <w:rPr>
                <w:rStyle w:val="FontStyle62"/>
                <w:rFonts w:ascii="Times New Roman" w:hAnsi="Times New Roman" w:cs="Times New Roman"/>
                <w:color w:val="000000" w:themeColor="text1"/>
                <w:sz w:val="20"/>
                <w:szCs w:val="20"/>
                <w:lang w:eastAsia="en-US"/>
              </w:rPr>
              <w:t>Условия организации</w:t>
            </w:r>
          </w:p>
        </w:tc>
        <w:tc>
          <w:tcPr>
            <w:tcW w:w="542" w:type="dxa"/>
            <w:tcBorders>
              <w:top w:val="double" w:sz="4" w:space="0" w:color="auto"/>
              <w:left w:val="single" w:sz="6" w:space="0" w:color="auto"/>
              <w:bottom w:val="single" w:sz="6" w:space="0" w:color="auto"/>
              <w:right w:val="single" w:sz="6" w:space="0" w:color="auto"/>
            </w:tcBorders>
          </w:tcPr>
          <w:p w14:paraId="2B6AE1F5" w14:textId="3463A0D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w:t>
            </w:r>
          </w:p>
        </w:tc>
        <w:tc>
          <w:tcPr>
            <w:tcW w:w="1757" w:type="dxa"/>
            <w:tcBorders>
              <w:top w:val="double" w:sz="4" w:space="0" w:color="auto"/>
              <w:left w:val="single" w:sz="6" w:space="0" w:color="auto"/>
              <w:bottom w:val="single" w:sz="6" w:space="0" w:color="auto"/>
              <w:right w:val="single" w:sz="6" w:space="0" w:color="auto"/>
            </w:tcBorders>
          </w:tcPr>
          <w:p w14:paraId="3E6B3558" w14:textId="6D1E2DE5"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Условия организации</w:t>
            </w:r>
          </w:p>
        </w:tc>
        <w:tc>
          <w:tcPr>
            <w:tcW w:w="301" w:type="dxa"/>
            <w:tcBorders>
              <w:top w:val="double" w:sz="4" w:space="0" w:color="auto"/>
              <w:left w:val="single" w:sz="6" w:space="0" w:color="auto"/>
              <w:bottom w:val="single" w:sz="6" w:space="0" w:color="auto"/>
              <w:right w:val="nil"/>
            </w:tcBorders>
          </w:tcPr>
          <w:p w14:paraId="31EA336E" w14:textId="39D3A992" w:rsidR="00A23118" w:rsidRDefault="00A23118" w:rsidP="00A23118">
            <w:pPr>
              <w:pStyle w:val="Style24"/>
              <w:widowControl/>
              <w:jc w:val="both"/>
              <w:rPr>
                <w:rStyle w:val="FontStyle61"/>
                <w:rFonts w:ascii="Times New Roman" w:hAnsi="Times New Roman" w:cs="Times New Roman"/>
                <w:color w:val="000000" w:themeColor="text1"/>
                <w:sz w:val="20"/>
                <w:szCs w:val="20"/>
                <w:lang w:eastAsia="en-US"/>
              </w:rPr>
            </w:pPr>
            <w:r>
              <w:rPr>
                <w:rStyle w:val="FontStyle61"/>
                <w:rFonts w:ascii="Times New Roman" w:hAnsi="Times New Roman" w:cs="Times New Roman"/>
                <w:color w:val="000000" w:themeColor="text1"/>
                <w:sz w:val="20"/>
                <w:szCs w:val="20"/>
                <w:lang w:eastAsia="en-US"/>
              </w:rPr>
              <w:t>-</w:t>
            </w:r>
          </w:p>
        </w:tc>
        <w:tc>
          <w:tcPr>
            <w:tcW w:w="5363" w:type="dxa"/>
            <w:tcBorders>
              <w:top w:val="double" w:sz="4" w:space="0" w:color="auto"/>
              <w:left w:val="nil"/>
              <w:bottom w:val="single" w:sz="6" w:space="0" w:color="auto"/>
              <w:right w:val="single" w:sz="6" w:space="0" w:color="auto"/>
            </w:tcBorders>
          </w:tcPr>
          <w:p w14:paraId="00C3E13A" w14:textId="081D17CA"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Собирать информацию о связанных с энергетикой воздействиях на окружающую среду и других аспектах внутри организации.</w:t>
            </w:r>
          </w:p>
        </w:tc>
      </w:tr>
      <w:tr w:rsidR="00A23118" w:rsidRPr="00AF4A02" w14:paraId="7EC1337C" w14:textId="77777777" w:rsidTr="008C4C80">
        <w:trPr>
          <w:trHeight w:val="119"/>
        </w:trPr>
        <w:tc>
          <w:tcPr>
            <w:tcW w:w="1795" w:type="dxa"/>
            <w:tcBorders>
              <w:top w:val="single" w:sz="6" w:space="0" w:color="auto"/>
              <w:left w:val="single" w:sz="6" w:space="0" w:color="auto"/>
              <w:bottom w:val="nil"/>
              <w:right w:val="single" w:sz="6" w:space="0" w:color="auto"/>
            </w:tcBorders>
          </w:tcPr>
          <w:p w14:paraId="3846C847"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nil"/>
              <w:right w:val="single" w:sz="6" w:space="0" w:color="auto"/>
            </w:tcBorders>
          </w:tcPr>
          <w:p w14:paraId="0E7E1E24"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17571675"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664" w:type="dxa"/>
            <w:gridSpan w:val="2"/>
            <w:tcBorders>
              <w:top w:val="single" w:sz="6" w:space="0" w:color="auto"/>
              <w:left w:val="single" w:sz="6" w:space="0" w:color="auto"/>
              <w:bottom w:val="nil"/>
              <w:right w:val="single" w:sz="6" w:space="0" w:color="auto"/>
            </w:tcBorders>
          </w:tcPr>
          <w:p w14:paraId="03055602"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eastAsia="en-US"/>
              </w:rPr>
              <w:t>Высшее руководство обеспечивает, что</w:t>
            </w:r>
            <w:r w:rsidRPr="00AF4A02">
              <w:rPr>
                <w:rStyle w:val="FontStyle62"/>
                <w:rFonts w:ascii="Times New Roman" w:hAnsi="Times New Roman" w:cs="Times New Roman"/>
                <w:color w:val="000000" w:themeColor="text1"/>
                <w:sz w:val="20"/>
                <w:szCs w:val="20"/>
                <w:lang w:val="en-US" w:eastAsia="en-US"/>
              </w:rPr>
              <w:t>:</w:t>
            </w:r>
          </w:p>
        </w:tc>
      </w:tr>
      <w:tr w:rsidR="00A23118" w:rsidRPr="00AF4A02" w14:paraId="028B4B86" w14:textId="77777777" w:rsidTr="008C4C80">
        <w:trPr>
          <w:trHeight w:val="251"/>
        </w:trPr>
        <w:tc>
          <w:tcPr>
            <w:tcW w:w="1795" w:type="dxa"/>
            <w:tcBorders>
              <w:top w:val="nil"/>
              <w:left w:val="single" w:sz="6" w:space="0" w:color="auto"/>
              <w:bottom w:val="nil"/>
              <w:right w:val="single" w:sz="6" w:space="0" w:color="auto"/>
            </w:tcBorders>
          </w:tcPr>
          <w:p w14:paraId="54E1150F"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nil"/>
              <w:right w:val="single" w:sz="6" w:space="0" w:color="auto"/>
            </w:tcBorders>
          </w:tcPr>
          <w:p w14:paraId="59F1B857"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nil"/>
              <w:left w:val="single" w:sz="6" w:space="0" w:color="auto"/>
              <w:bottom w:val="nil"/>
              <w:right w:val="single" w:sz="6" w:space="0" w:color="auto"/>
            </w:tcBorders>
          </w:tcPr>
          <w:p w14:paraId="2939BDEB"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nil"/>
              <w:left w:val="single" w:sz="6" w:space="0" w:color="auto"/>
              <w:bottom w:val="nil"/>
              <w:right w:val="nil"/>
            </w:tcBorders>
          </w:tcPr>
          <w:p w14:paraId="2737B1D2"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nil"/>
              <w:right w:val="single" w:sz="6" w:space="0" w:color="auto"/>
            </w:tcBorders>
          </w:tcPr>
          <w:p w14:paraId="1EAD89C7"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разработана энергетическая политика;</w:t>
            </w:r>
          </w:p>
        </w:tc>
      </w:tr>
      <w:tr w:rsidR="00A23118" w:rsidRPr="00AF4A02" w14:paraId="2FDA1547" w14:textId="77777777" w:rsidTr="008C4C80">
        <w:trPr>
          <w:trHeight w:val="172"/>
        </w:trPr>
        <w:tc>
          <w:tcPr>
            <w:tcW w:w="1795" w:type="dxa"/>
            <w:tcBorders>
              <w:top w:val="nil"/>
              <w:left w:val="single" w:sz="6" w:space="0" w:color="auto"/>
              <w:bottom w:val="nil"/>
              <w:right w:val="single" w:sz="6" w:space="0" w:color="auto"/>
            </w:tcBorders>
          </w:tcPr>
          <w:p w14:paraId="34DCF7F2" w14:textId="77777777" w:rsidR="00A23118" w:rsidRPr="00AF4A02" w:rsidRDefault="00A23118" w:rsidP="00A23118">
            <w:pPr>
              <w:pStyle w:val="Style37"/>
              <w:widowControl/>
              <w:jc w:val="both"/>
              <w:rPr>
                <w:rFonts w:ascii="Times New Roman" w:hAnsi="Times New Roman"/>
                <w:color w:val="000000" w:themeColor="text1"/>
                <w:sz w:val="20"/>
                <w:szCs w:val="20"/>
                <w:lang w:val="en-US"/>
              </w:rPr>
            </w:pPr>
          </w:p>
        </w:tc>
        <w:tc>
          <w:tcPr>
            <w:tcW w:w="542" w:type="dxa"/>
            <w:tcBorders>
              <w:top w:val="nil"/>
              <w:left w:val="single" w:sz="6" w:space="0" w:color="auto"/>
              <w:bottom w:val="nil"/>
              <w:right w:val="single" w:sz="6" w:space="0" w:color="auto"/>
            </w:tcBorders>
          </w:tcPr>
          <w:p w14:paraId="1C20D576" w14:textId="77777777" w:rsidR="00A23118" w:rsidRPr="00AF4A02" w:rsidRDefault="00A23118" w:rsidP="00A23118">
            <w:pPr>
              <w:pStyle w:val="Style37"/>
              <w:widowControl/>
              <w:jc w:val="both"/>
              <w:rPr>
                <w:rFonts w:ascii="Times New Roman" w:hAnsi="Times New Roman"/>
                <w:color w:val="000000" w:themeColor="text1"/>
                <w:sz w:val="20"/>
                <w:szCs w:val="20"/>
                <w:lang w:val="en-US"/>
              </w:rPr>
            </w:pPr>
          </w:p>
        </w:tc>
        <w:tc>
          <w:tcPr>
            <w:tcW w:w="1757" w:type="dxa"/>
            <w:tcBorders>
              <w:top w:val="nil"/>
              <w:left w:val="single" w:sz="6" w:space="0" w:color="auto"/>
              <w:bottom w:val="nil"/>
              <w:right w:val="single" w:sz="6" w:space="0" w:color="auto"/>
            </w:tcBorders>
          </w:tcPr>
          <w:p w14:paraId="32A9D27B" w14:textId="77777777" w:rsidR="00A23118" w:rsidRPr="00AF4A02" w:rsidRDefault="00A23118" w:rsidP="00A23118">
            <w:pPr>
              <w:pStyle w:val="Style37"/>
              <w:widowControl/>
              <w:jc w:val="both"/>
              <w:rPr>
                <w:rFonts w:ascii="Times New Roman" w:hAnsi="Times New Roman"/>
                <w:color w:val="000000" w:themeColor="text1"/>
                <w:sz w:val="20"/>
                <w:szCs w:val="20"/>
                <w:lang w:val="en-US"/>
              </w:rPr>
            </w:pPr>
          </w:p>
        </w:tc>
        <w:tc>
          <w:tcPr>
            <w:tcW w:w="301" w:type="dxa"/>
            <w:tcBorders>
              <w:top w:val="nil"/>
              <w:left w:val="single" w:sz="6" w:space="0" w:color="auto"/>
              <w:bottom w:val="nil"/>
              <w:right w:val="nil"/>
            </w:tcBorders>
          </w:tcPr>
          <w:p w14:paraId="37FC7E85"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nil"/>
              <w:right w:val="single" w:sz="6" w:space="0" w:color="auto"/>
            </w:tcBorders>
          </w:tcPr>
          <w:p w14:paraId="6C8E72E1"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установлены энергетические задачи;</w:t>
            </w:r>
          </w:p>
        </w:tc>
      </w:tr>
      <w:tr w:rsidR="00A23118" w:rsidRPr="00AF4A02" w14:paraId="1202D47E" w14:textId="77777777" w:rsidTr="008C4C80">
        <w:trPr>
          <w:trHeight w:val="347"/>
        </w:trPr>
        <w:tc>
          <w:tcPr>
            <w:tcW w:w="1795" w:type="dxa"/>
            <w:tcBorders>
              <w:top w:val="nil"/>
              <w:left w:val="single" w:sz="6" w:space="0" w:color="auto"/>
              <w:bottom w:val="nil"/>
              <w:right w:val="single" w:sz="6" w:space="0" w:color="auto"/>
            </w:tcBorders>
          </w:tcPr>
          <w:p w14:paraId="5C6F223A"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nil"/>
              <w:right w:val="single" w:sz="6" w:space="0" w:color="auto"/>
            </w:tcBorders>
          </w:tcPr>
          <w:p w14:paraId="2E80F851"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nil"/>
              <w:left w:val="single" w:sz="6" w:space="0" w:color="auto"/>
              <w:bottom w:val="nil"/>
              <w:right w:val="single" w:sz="6" w:space="0" w:color="auto"/>
            </w:tcBorders>
          </w:tcPr>
          <w:p w14:paraId="24C30ED3"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nil"/>
              <w:left w:val="single" w:sz="6" w:space="0" w:color="auto"/>
              <w:bottom w:val="nil"/>
              <w:right w:val="nil"/>
            </w:tcBorders>
          </w:tcPr>
          <w:p w14:paraId="6A1C6E7F"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nil"/>
              <w:right w:val="single" w:sz="6" w:space="0" w:color="auto"/>
            </w:tcBorders>
          </w:tcPr>
          <w:p w14:paraId="5FC7E0AA"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распределены обязанности и полномочия для КЭМ (задачи КЭМ описаны в Элементе 3</w:t>
            </w:r>
          </w:p>
        </w:tc>
      </w:tr>
      <w:tr w:rsidR="00A23118" w:rsidRPr="00AF4A02" w14:paraId="2EF6A933" w14:textId="77777777" w:rsidTr="008C4C80">
        <w:trPr>
          <w:trHeight w:val="638"/>
        </w:trPr>
        <w:tc>
          <w:tcPr>
            <w:tcW w:w="1795" w:type="dxa"/>
            <w:tcBorders>
              <w:top w:val="nil"/>
              <w:left w:val="single" w:sz="6" w:space="0" w:color="auto"/>
              <w:bottom w:val="nil"/>
              <w:right w:val="single" w:sz="6" w:space="0" w:color="auto"/>
            </w:tcBorders>
          </w:tcPr>
          <w:p w14:paraId="119EAD7C"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nil"/>
              <w:right w:val="single" w:sz="6" w:space="0" w:color="auto"/>
            </w:tcBorders>
          </w:tcPr>
          <w:p w14:paraId="0F721B02"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2</w:t>
            </w:r>
          </w:p>
        </w:tc>
        <w:tc>
          <w:tcPr>
            <w:tcW w:w="1757" w:type="dxa"/>
            <w:tcBorders>
              <w:top w:val="nil"/>
              <w:left w:val="single" w:sz="6" w:space="0" w:color="auto"/>
              <w:bottom w:val="nil"/>
              <w:right w:val="single" w:sz="6" w:space="0" w:color="auto"/>
            </w:tcBorders>
          </w:tcPr>
          <w:p w14:paraId="2782CE9B"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Инициативность</w:t>
            </w:r>
          </w:p>
        </w:tc>
        <w:tc>
          <w:tcPr>
            <w:tcW w:w="301" w:type="dxa"/>
            <w:tcBorders>
              <w:top w:val="nil"/>
              <w:left w:val="single" w:sz="6" w:space="0" w:color="auto"/>
              <w:bottom w:val="nil"/>
              <w:right w:val="nil"/>
            </w:tcBorders>
          </w:tcPr>
          <w:p w14:paraId="603CD098"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nil"/>
              <w:right w:val="single" w:sz="6" w:space="0" w:color="auto"/>
            </w:tcBorders>
          </w:tcPr>
          <w:p w14:paraId="181B5194"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«ресурсы»);</w:t>
            </w:r>
          </w:p>
          <w:p w14:paraId="6B1565FE"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информация об энергетической политике доводится до сведения организации;</w:t>
            </w:r>
          </w:p>
        </w:tc>
      </w:tr>
      <w:tr w:rsidR="00A23118" w:rsidRPr="00AF4A02" w14:paraId="1C2097A3" w14:textId="77777777" w:rsidTr="008C4C80">
        <w:trPr>
          <w:trHeight w:val="581"/>
        </w:trPr>
        <w:tc>
          <w:tcPr>
            <w:tcW w:w="1795" w:type="dxa"/>
            <w:tcBorders>
              <w:top w:val="nil"/>
              <w:left w:val="single" w:sz="6" w:space="0" w:color="auto"/>
              <w:bottom w:val="nil"/>
              <w:right w:val="single" w:sz="6" w:space="0" w:color="auto"/>
            </w:tcBorders>
          </w:tcPr>
          <w:p w14:paraId="47C5E0F8"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5. </w:t>
            </w:r>
            <w:r w:rsidRPr="00AF4A02">
              <w:rPr>
                <w:rStyle w:val="FontStyle62"/>
                <w:rFonts w:ascii="Times New Roman" w:hAnsi="Times New Roman" w:cs="Times New Roman"/>
                <w:color w:val="000000" w:themeColor="text1"/>
                <w:sz w:val="20"/>
                <w:szCs w:val="20"/>
                <w:lang w:eastAsia="en-US"/>
              </w:rPr>
              <w:t>Инициативность</w:t>
            </w:r>
          </w:p>
        </w:tc>
        <w:tc>
          <w:tcPr>
            <w:tcW w:w="542" w:type="dxa"/>
            <w:tcBorders>
              <w:top w:val="nil"/>
              <w:left w:val="single" w:sz="6" w:space="0" w:color="auto"/>
              <w:bottom w:val="single" w:sz="6" w:space="0" w:color="auto"/>
              <w:right w:val="single" w:sz="6" w:space="0" w:color="auto"/>
            </w:tcBorders>
          </w:tcPr>
          <w:p w14:paraId="0D5462F6"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nil"/>
              <w:left w:val="single" w:sz="6" w:space="0" w:color="auto"/>
              <w:bottom w:val="single" w:sz="6" w:space="0" w:color="auto"/>
              <w:right w:val="single" w:sz="6" w:space="0" w:color="auto"/>
            </w:tcBorders>
          </w:tcPr>
          <w:p w14:paraId="79653B2D"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nil"/>
              <w:left w:val="single" w:sz="6" w:space="0" w:color="auto"/>
              <w:bottom w:val="single" w:sz="6" w:space="0" w:color="auto"/>
              <w:right w:val="nil"/>
            </w:tcBorders>
          </w:tcPr>
          <w:p w14:paraId="3B9C15F3"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363" w:type="dxa"/>
            <w:tcBorders>
              <w:top w:val="nil"/>
              <w:left w:val="nil"/>
              <w:bottom w:val="single" w:sz="6" w:space="0" w:color="auto"/>
              <w:right w:val="single" w:sz="6" w:space="0" w:color="auto"/>
            </w:tcBorders>
          </w:tcPr>
          <w:p w14:paraId="6E02D4A1"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 ролях, обязанностях и составе КЭМ сообщается внутри организации;</w:t>
            </w:r>
          </w:p>
          <w:p w14:paraId="7DA41E05"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энергетическая политика доступна в виде документированной информации.</w:t>
            </w:r>
          </w:p>
        </w:tc>
      </w:tr>
      <w:tr w:rsidR="00A23118" w:rsidRPr="00AF4A02" w14:paraId="27567410" w14:textId="77777777" w:rsidTr="008C4C80">
        <w:trPr>
          <w:trHeight w:val="78"/>
        </w:trPr>
        <w:tc>
          <w:tcPr>
            <w:tcW w:w="1795" w:type="dxa"/>
            <w:tcBorders>
              <w:top w:val="nil"/>
              <w:left w:val="single" w:sz="6" w:space="0" w:color="auto"/>
              <w:right w:val="single" w:sz="6" w:space="0" w:color="auto"/>
            </w:tcBorders>
          </w:tcPr>
          <w:p w14:paraId="2965F865"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right w:val="single" w:sz="6" w:space="0" w:color="auto"/>
            </w:tcBorders>
          </w:tcPr>
          <w:p w14:paraId="47F70CAA"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right w:val="single" w:sz="6" w:space="0" w:color="auto"/>
            </w:tcBorders>
          </w:tcPr>
          <w:p w14:paraId="6BADA4A8"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right w:val="nil"/>
            </w:tcBorders>
          </w:tcPr>
          <w:p w14:paraId="7F92A522"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right w:val="single" w:sz="6" w:space="0" w:color="auto"/>
            </w:tcBorders>
          </w:tcPr>
          <w:p w14:paraId="37D5FCF7"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eastAsia="en-US"/>
              </w:rPr>
              <w:t xml:space="preserve">Создать </w:t>
            </w:r>
            <w:r w:rsidRPr="00AF4A02">
              <w:rPr>
                <w:rStyle w:val="FontStyle62"/>
                <w:rFonts w:ascii="Times New Roman" w:hAnsi="Times New Roman" w:cs="Times New Roman"/>
                <w:color w:val="000000" w:themeColor="text1"/>
                <w:sz w:val="20"/>
                <w:szCs w:val="20"/>
                <w:lang w:val="en-US" w:eastAsia="en-US"/>
              </w:rPr>
              <w:t>КЭМ.</w:t>
            </w:r>
          </w:p>
        </w:tc>
      </w:tr>
      <w:tr w:rsidR="00A23118" w:rsidRPr="00AF4A02" w14:paraId="762D759D" w14:textId="77777777" w:rsidTr="005E3CF1">
        <w:trPr>
          <w:trHeight w:val="902"/>
        </w:trPr>
        <w:tc>
          <w:tcPr>
            <w:tcW w:w="1795" w:type="dxa"/>
            <w:tcBorders>
              <w:top w:val="nil"/>
              <w:left w:val="single" w:sz="6" w:space="0" w:color="auto"/>
              <w:bottom w:val="single" w:sz="4" w:space="0" w:color="auto"/>
              <w:right w:val="single" w:sz="6" w:space="0" w:color="auto"/>
            </w:tcBorders>
          </w:tcPr>
          <w:p w14:paraId="3AAF459B"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single" w:sz="4" w:space="0" w:color="auto"/>
              <w:right w:val="single" w:sz="6" w:space="0" w:color="auto"/>
            </w:tcBorders>
          </w:tcPr>
          <w:p w14:paraId="710E2332"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3</w:t>
            </w:r>
          </w:p>
        </w:tc>
        <w:tc>
          <w:tcPr>
            <w:tcW w:w="1757" w:type="dxa"/>
            <w:tcBorders>
              <w:top w:val="nil"/>
              <w:left w:val="single" w:sz="6" w:space="0" w:color="auto"/>
              <w:bottom w:val="single" w:sz="4" w:space="0" w:color="auto"/>
              <w:right w:val="single" w:sz="6" w:space="0" w:color="auto"/>
            </w:tcBorders>
          </w:tcPr>
          <w:p w14:paraId="466937D7"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Ресурсы</w:t>
            </w:r>
          </w:p>
        </w:tc>
        <w:tc>
          <w:tcPr>
            <w:tcW w:w="301" w:type="dxa"/>
            <w:tcBorders>
              <w:top w:val="nil"/>
              <w:left w:val="single" w:sz="6" w:space="0" w:color="auto"/>
              <w:bottom w:val="single" w:sz="4" w:space="0" w:color="auto"/>
              <w:right w:val="nil"/>
            </w:tcBorders>
          </w:tcPr>
          <w:p w14:paraId="4D90048D" w14:textId="77777777" w:rsidR="00A23118" w:rsidRPr="00A23118"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23118">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single" w:sz="4" w:space="0" w:color="auto"/>
              <w:right w:val="single" w:sz="6" w:space="0" w:color="auto"/>
            </w:tcBorders>
          </w:tcPr>
          <w:p w14:paraId="290B8012"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КЭМ начинает собирать информацию, которая может быть использована для повышения энергетической эффективности.</w:t>
            </w:r>
          </w:p>
          <w:p w14:paraId="393D0D21"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Выделить бюджет, необходимый для первоначального обучения и внедрения.</w:t>
            </w:r>
          </w:p>
        </w:tc>
      </w:tr>
      <w:tr w:rsidR="00A23118" w:rsidRPr="00AF4A02" w14:paraId="1181D00B" w14:textId="77777777" w:rsidTr="008C4C80">
        <w:trPr>
          <w:trHeight w:val="334"/>
        </w:trPr>
        <w:tc>
          <w:tcPr>
            <w:tcW w:w="1795" w:type="dxa"/>
            <w:tcBorders>
              <w:top w:val="single" w:sz="6" w:space="0" w:color="auto"/>
              <w:left w:val="single" w:sz="6" w:space="0" w:color="auto"/>
              <w:bottom w:val="nil"/>
              <w:right w:val="single" w:sz="6" w:space="0" w:color="auto"/>
            </w:tcBorders>
          </w:tcPr>
          <w:p w14:paraId="490604F1" w14:textId="77777777" w:rsidR="00A23118" w:rsidRPr="00AF4A02" w:rsidRDefault="00A23118" w:rsidP="00A23118">
            <w:pPr>
              <w:spacing w:after="200" w:line="276" w:lineRule="auto"/>
              <w:rPr>
                <w:color w:val="000000" w:themeColor="text1"/>
              </w:rPr>
            </w:pPr>
          </w:p>
        </w:tc>
        <w:tc>
          <w:tcPr>
            <w:tcW w:w="542" w:type="dxa"/>
            <w:tcBorders>
              <w:top w:val="single" w:sz="6" w:space="0" w:color="auto"/>
              <w:left w:val="single" w:sz="6" w:space="0" w:color="auto"/>
              <w:bottom w:val="nil"/>
              <w:right w:val="single" w:sz="6" w:space="0" w:color="auto"/>
            </w:tcBorders>
          </w:tcPr>
          <w:p w14:paraId="06F8639A"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0211BA74"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bottom w:val="nil"/>
              <w:right w:val="nil"/>
            </w:tcBorders>
          </w:tcPr>
          <w:p w14:paraId="7D2AADC2" w14:textId="57CB89AB" w:rsidR="00A23118" w:rsidRPr="008C4C80" w:rsidRDefault="008C4C80"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nil"/>
              <w:right w:val="single" w:sz="6" w:space="0" w:color="auto"/>
            </w:tcBorders>
          </w:tcPr>
          <w:p w14:paraId="6958DF77"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Оценить прошлое и текущее энергопотребление, а также данные о потреблении энергии и ее затратах.</w:t>
            </w:r>
          </w:p>
        </w:tc>
      </w:tr>
      <w:tr w:rsidR="00A23118" w:rsidRPr="00AF4A02" w14:paraId="6DF249EF" w14:textId="77777777" w:rsidTr="008C4C80">
        <w:trPr>
          <w:trHeight w:val="408"/>
        </w:trPr>
        <w:tc>
          <w:tcPr>
            <w:tcW w:w="1795" w:type="dxa"/>
            <w:tcBorders>
              <w:top w:val="nil"/>
              <w:left w:val="single" w:sz="6" w:space="0" w:color="auto"/>
              <w:right w:val="single" w:sz="6" w:space="0" w:color="auto"/>
            </w:tcBorders>
          </w:tcPr>
          <w:p w14:paraId="3C16FA7B"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right w:val="single" w:sz="6" w:space="0" w:color="auto"/>
            </w:tcBorders>
          </w:tcPr>
          <w:p w14:paraId="58941B45"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1757" w:type="dxa"/>
            <w:tcBorders>
              <w:top w:val="nil"/>
              <w:left w:val="single" w:sz="6" w:space="0" w:color="auto"/>
              <w:right w:val="single" w:sz="6" w:space="0" w:color="auto"/>
            </w:tcBorders>
          </w:tcPr>
          <w:p w14:paraId="44E7170F" w14:textId="77777777" w:rsidR="00A23118" w:rsidRPr="00AF4A02" w:rsidRDefault="00A23118" w:rsidP="00A23118">
            <w:pPr>
              <w:pStyle w:val="Style37"/>
              <w:widowControl/>
              <w:jc w:val="both"/>
              <w:rPr>
                <w:rFonts w:ascii="Times New Roman" w:hAnsi="Times New Roman"/>
                <w:color w:val="000000" w:themeColor="text1"/>
                <w:sz w:val="20"/>
                <w:szCs w:val="20"/>
              </w:rPr>
            </w:pPr>
          </w:p>
        </w:tc>
        <w:tc>
          <w:tcPr>
            <w:tcW w:w="301" w:type="dxa"/>
            <w:tcBorders>
              <w:top w:val="nil"/>
              <w:left w:val="single" w:sz="6" w:space="0" w:color="auto"/>
              <w:right w:val="nil"/>
            </w:tcBorders>
          </w:tcPr>
          <w:p w14:paraId="706C70FD" w14:textId="1900EA70" w:rsidR="00A23118" w:rsidRPr="008C4C80" w:rsidRDefault="008C4C80" w:rsidP="00A2311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right w:val="single" w:sz="6" w:space="0" w:color="auto"/>
            </w:tcBorders>
          </w:tcPr>
          <w:p w14:paraId="0B379240" w14:textId="77777777" w:rsidR="00A23118" w:rsidRPr="00AF4A02" w:rsidRDefault="00A23118" w:rsidP="00A23118">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Установить СЭП.</w:t>
            </w:r>
          </w:p>
        </w:tc>
      </w:tr>
      <w:tr w:rsidR="008C4C80" w:rsidRPr="00AF4A02" w14:paraId="1FCA8582" w14:textId="77777777" w:rsidTr="008C4C80">
        <w:trPr>
          <w:trHeight w:val="408"/>
        </w:trPr>
        <w:tc>
          <w:tcPr>
            <w:tcW w:w="9758" w:type="dxa"/>
            <w:gridSpan w:val="5"/>
            <w:tcBorders>
              <w:bottom w:val="single" w:sz="6" w:space="0" w:color="auto"/>
            </w:tcBorders>
          </w:tcPr>
          <w:p w14:paraId="774B5360" w14:textId="30DB1B81" w:rsidR="008C4C80" w:rsidRPr="008C4C80" w:rsidRDefault="008C4C80" w:rsidP="00A23118">
            <w:pPr>
              <w:pStyle w:val="Style33"/>
              <w:widowControl/>
              <w:jc w:val="both"/>
              <w:rPr>
                <w:rFonts w:ascii="Times New Roman" w:hAnsi="Times New Roman"/>
                <w:i/>
                <w:iCs/>
                <w:color w:val="000000" w:themeColor="text1"/>
              </w:rPr>
            </w:pPr>
            <w:r w:rsidRPr="008C4C80">
              <w:rPr>
                <w:rFonts w:ascii="Times New Roman" w:hAnsi="Times New Roman"/>
                <w:i/>
                <w:iCs/>
                <w:color w:val="000000" w:themeColor="text1"/>
              </w:rPr>
              <w:t>Продолжение таблицы В.2</w:t>
            </w:r>
          </w:p>
        </w:tc>
      </w:tr>
      <w:tr w:rsidR="008C4C80" w:rsidRPr="00AF4A02" w14:paraId="3C93FF1A" w14:textId="77777777" w:rsidTr="008C4C80">
        <w:trPr>
          <w:trHeight w:val="127"/>
        </w:trPr>
        <w:tc>
          <w:tcPr>
            <w:tcW w:w="4094" w:type="dxa"/>
            <w:gridSpan w:val="3"/>
            <w:tcBorders>
              <w:top w:val="single" w:sz="6" w:space="0" w:color="auto"/>
              <w:left w:val="single" w:sz="6" w:space="0" w:color="auto"/>
              <w:bottom w:val="single" w:sz="6" w:space="0" w:color="auto"/>
              <w:right w:val="single" w:sz="6" w:space="0" w:color="auto"/>
            </w:tcBorders>
          </w:tcPr>
          <w:p w14:paraId="4AEEE6FC" w14:textId="77777777" w:rsidR="008C4C80" w:rsidRPr="008C4C80" w:rsidRDefault="008C4C80" w:rsidP="008C4C80">
            <w:pPr>
              <w:pStyle w:val="Style37"/>
              <w:widowControl/>
              <w:jc w:val="center"/>
              <w:rPr>
                <w:rFonts w:ascii="Times New Roman" w:hAnsi="Times New Roman"/>
                <w:b/>
                <w:bCs/>
                <w:color w:val="000000" w:themeColor="text1"/>
                <w:sz w:val="20"/>
                <w:szCs w:val="20"/>
              </w:rPr>
            </w:pPr>
          </w:p>
        </w:tc>
        <w:tc>
          <w:tcPr>
            <w:tcW w:w="5664" w:type="dxa"/>
            <w:gridSpan w:val="2"/>
            <w:tcBorders>
              <w:top w:val="single" w:sz="6" w:space="0" w:color="auto"/>
              <w:left w:val="single" w:sz="6" w:space="0" w:color="auto"/>
              <w:bottom w:val="single" w:sz="6" w:space="0" w:color="auto"/>
              <w:right w:val="single" w:sz="6" w:space="0" w:color="auto"/>
            </w:tcBorders>
          </w:tcPr>
          <w:p w14:paraId="4E19530D" w14:textId="4194F642" w:rsidR="008C4C80" w:rsidRPr="008C4C80" w:rsidRDefault="008C4C80" w:rsidP="008C4C80">
            <w:pPr>
              <w:pStyle w:val="Style33"/>
              <w:widowControl/>
              <w:jc w:val="center"/>
              <w:rPr>
                <w:rFonts w:ascii="Times New Roman" w:hAnsi="Times New Roman"/>
                <w:b/>
                <w:bCs/>
                <w:color w:val="000000" w:themeColor="text1"/>
                <w:sz w:val="20"/>
                <w:szCs w:val="20"/>
              </w:rPr>
            </w:pPr>
            <w:r w:rsidRPr="008C4C80">
              <w:rPr>
                <w:rFonts w:ascii="Times New Roman" w:hAnsi="Times New Roman"/>
                <w:b/>
                <w:bCs/>
                <w:color w:val="000000" w:themeColor="text1"/>
                <w:sz w:val="20"/>
                <w:szCs w:val="20"/>
              </w:rPr>
              <w:t>Критерии</w:t>
            </w:r>
          </w:p>
        </w:tc>
      </w:tr>
      <w:tr w:rsidR="008C4C80" w:rsidRPr="00AF4A02" w14:paraId="2C68631D" w14:textId="77777777" w:rsidTr="008C4C80">
        <w:trPr>
          <w:trHeight w:val="159"/>
        </w:trPr>
        <w:tc>
          <w:tcPr>
            <w:tcW w:w="1795" w:type="dxa"/>
            <w:tcBorders>
              <w:top w:val="single" w:sz="6" w:space="0" w:color="auto"/>
              <w:left w:val="single" w:sz="6" w:space="0" w:color="auto"/>
              <w:bottom w:val="double" w:sz="4" w:space="0" w:color="auto"/>
              <w:right w:val="single" w:sz="6" w:space="0" w:color="auto"/>
            </w:tcBorders>
            <w:vAlign w:val="center"/>
          </w:tcPr>
          <w:p w14:paraId="7D033CDF" w14:textId="6AB821B5" w:rsidR="008C4C80" w:rsidRPr="00AF4A02" w:rsidRDefault="008C4C80" w:rsidP="008C4C80">
            <w:pPr>
              <w:pStyle w:val="Style37"/>
              <w:widowControl/>
              <w:jc w:val="both"/>
              <w:rPr>
                <w:rFonts w:ascii="Times New Roman" w:hAnsi="Times New Roman"/>
                <w:color w:val="000000" w:themeColor="text1"/>
                <w:sz w:val="20"/>
                <w:szCs w:val="20"/>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00433EC9" w14:textId="34F20DE6" w:rsidR="008C4C80" w:rsidRPr="00AF4A02" w:rsidRDefault="008C4C80" w:rsidP="008C4C80">
            <w:pPr>
              <w:pStyle w:val="Style37"/>
              <w:widowControl/>
              <w:jc w:val="both"/>
              <w:rPr>
                <w:rFonts w:ascii="Times New Roman" w:hAnsi="Times New Roman"/>
                <w:color w:val="000000" w:themeColor="text1"/>
                <w:sz w:val="20"/>
                <w:szCs w:val="20"/>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2ECC5D97" w14:textId="450BEEAC" w:rsidR="008C4C80" w:rsidRPr="00AF4A02" w:rsidRDefault="008C4C80" w:rsidP="008C4C80">
            <w:pPr>
              <w:pStyle w:val="Style37"/>
              <w:widowControl/>
              <w:jc w:val="center"/>
              <w:rPr>
                <w:rFonts w:ascii="Times New Roman" w:hAnsi="Times New Roman"/>
                <w:color w:val="000000" w:themeColor="text1"/>
                <w:sz w:val="20"/>
                <w:szCs w:val="20"/>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3E10FA8A" w14:textId="57F72A06" w:rsidR="008C4C80" w:rsidRPr="00AF4A02" w:rsidRDefault="008C4C80" w:rsidP="008C4C80">
            <w:pPr>
              <w:pStyle w:val="Style33"/>
              <w:widowControl/>
              <w:jc w:val="center"/>
              <w:rPr>
                <w:rFonts w:ascii="Times New Roman" w:hAnsi="Times New Roman"/>
                <w:color w:val="000000" w:themeColor="text1"/>
                <w:sz w:val="20"/>
                <w:szCs w:val="20"/>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w:t>
            </w:r>
            <w:r>
              <w:rPr>
                <w:rStyle w:val="FontStyle54"/>
                <w:rFonts w:ascii="Times New Roman" w:hAnsi="Times New Roman" w:cs="Times New Roman"/>
                <w:b/>
                <w:bCs/>
                <w:i w:val="0"/>
                <w:iCs w:val="0"/>
                <w:color w:val="000000" w:themeColor="text1"/>
                <w:lang w:eastAsia="en-US"/>
              </w:rPr>
              <w:t>2</w:t>
            </w:r>
          </w:p>
        </w:tc>
      </w:tr>
      <w:tr w:rsidR="008C4C80" w:rsidRPr="00AF4A02" w14:paraId="2278CA61" w14:textId="77777777" w:rsidTr="008C4C80">
        <w:trPr>
          <w:trHeight w:val="987"/>
        </w:trPr>
        <w:tc>
          <w:tcPr>
            <w:tcW w:w="1795" w:type="dxa"/>
            <w:tcBorders>
              <w:top w:val="double" w:sz="4" w:space="0" w:color="auto"/>
              <w:left w:val="single" w:sz="6" w:space="0" w:color="auto"/>
              <w:bottom w:val="nil"/>
              <w:right w:val="single" w:sz="6" w:space="0" w:color="auto"/>
            </w:tcBorders>
          </w:tcPr>
          <w:p w14:paraId="030B47DE"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double" w:sz="4" w:space="0" w:color="auto"/>
              <w:left w:val="single" w:sz="6" w:space="0" w:color="auto"/>
              <w:bottom w:val="single" w:sz="6" w:space="0" w:color="auto"/>
              <w:right w:val="single" w:sz="6" w:space="0" w:color="auto"/>
            </w:tcBorders>
          </w:tcPr>
          <w:p w14:paraId="62D0D4CE"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4</w:t>
            </w:r>
          </w:p>
        </w:tc>
        <w:tc>
          <w:tcPr>
            <w:tcW w:w="1757" w:type="dxa"/>
            <w:tcBorders>
              <w:top w:val="double" w:sz="4" w:space="0" w:color="auto"/>
              <w:left w:val="single" w:sz="6" w:space="0" w:color="auto"/>
              <w:bottom w:val="single" w:sz="6" w:space="0" w:color="auto"/>
              <w:right w:val="single" w:sz="6" w:space="0" w:color="auto"/>
            </w:tcBorders>
          </w:tcPr>
          <w:p w14:paraId="0080D5C8"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Энергетический обзор </w:t>
            </w:r>
          </w:p>
        </w:tc>
        <w:tc>
          <w:tcPr>
            <w:tcW w:w="301" w:type="dxa"/>
            <w:tcBorders>
              <w:top w:val="double" w:sz="4" w:space="0" w:color="auto"/>
              <w:left w:val="single" w:sz="6" w:space="0" w:color="auto"/>
              <w:bottom w:val="single" w:sz="6" w:space="0" w:color="auto"/>
              <w:right w:val="nil"/>
            </w:tcBorders>
          </w:tcPr>
          <w:p w14:paraId="69961632" w14:textId="3AB35708"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double" w:sz="4" w:space="0" w:color="auto"/>
              <w:left w:val="nil"/>
              <w:bottom w:val="single" w:sz="6" w:space="0" w:color="auto"/>
              <w:right w:val="single" w:sz="6" w:space="0" w:color="auto"/>
            </w:tcBorders>
          </w:tcPr>
          <w:p w14:paraId="3DDE7360"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Оценить возможности для экономии энергии.</w:t>
            </w:r>
          </w:p>
          <w:p w14:paraId="19FD0ECE"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Устанавливать постоянные или временные счетчики энергопотребления везде, где имеются ресурсы.</w:t>
            </w:r>
          </w:p>
          <w:p w14:paraId="1C2DC20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Хранить данные об энергопотреблении в легкодоступных форматах и предоставлять их соответствующему персоналу.</w:t>
            </w:r>
          </w:p>
        </w:tc>
      </w:tr>
      <w:tr w:rsidR="008C4C80" w:rsidRPr="00AF4A02" w14:paraId="272D3060" w14:textId="77777777" w:rsidTr="005E3CF1">
        <w:trPr>
          <w:trHeight w:val="374"/>
        </w:trPr>
        <w:tc>
          <w:tcPr>
            <w:tcW w:w="1795" w:type="dxa"/>
            <w:tcBorders>
              <w:top w:val="nil"/>
              <w:left w:val="single" w:sz="6" w:space="0" w:color="auto"/>
              <w:bottom w:val="nil"/>
              <w:right w:val="single" w:sz="6" w:space="0" w:color="auto"/>
            </w:tcBorders>
          </w:tcPr>
          <w:p w14:paraId="0EF8A430"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nil"/>
              <w:right w:val="single" w:sz="6" w:space="0" w:color="auto"/>
            </w:tcBorders>
          </w:tcPr>
          <w:p w14:paraId="73BF7AB5"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13D37794"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bottom w:val="nil"/>
              <w:right w:val="nil"/>
            </w:tcBorders>
          </w:tcPr>
          <w:p w14:paraId="329F2C21" w14:textId="6CB15513"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nil"/>
              <w:right w:val="single" w:sz="6" w:space="0" w:color="auto"/>
            </w:tcBorders>
          </w:tcPr>
          <w:p w14:paraId="1F6CACC8"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Определить количественно потенциально актуальные переменные.</w:t>
            </w:r>
          </w:p>
        </w:tc>
      </w:tr>
      <w:tr w:rsidR="008C4C80" w:rsidRPr="00AF4A02" w14:paraId="03D456C2" w14:textId="77777777" w:rsidTr="008C4C80">
        <w:trPr>
          <w:trHeight w:val="1066"/>
        </w:trPr>
        <w:tc>
          <w:tcPr>
            <w:tcW w:w="1795" w:type="dxa"/>
            <w:tcBorders>
              <w:top w:val="nil"/>
              <w:left w:val="single" w:sz="6" w:space="0" w:color="auto"/>
              <w:bottom w:val="nil"/>
              <w:right w:val="single" w:sz="6" w:space="0" w:color="auto"/>
            </w:tcBorders>
          </w:tcPr>
          <w:p w14:paraId="0BA5A3CD"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6. </w:t>
            </w:r>
            <w:r w:rsidRPr="00AF4A02">
              <w:rPr>
                <w:rStyle w:val="FontStyle62"/>
                <w:rFonts w:ascii="Times New Roman" w:hAnsi="Times New Roman" w:cs="Times New Roman"/>
                <w:color w:val="000000" w:themeColor="text1"/>
                <w:sz w:val="20"/>
                <w:szCs w:val="20"/>
                <w:lang w:eastAsia="en-US"/>
              </w:rPr>
              <w:t>Планирование</w:t>
            </w:r>
          </w:p>
        </w:tc>
        <w:tc>
          <w:tcPr>
            <w:tcW w:w="542" w:type="dxa"/>
            <w:tcBorders>
              <w:top w:val="nil"/>
              <w:left w:val="single" w:sz="6" w:space="0" w:color="auto"/>
              <w:bottom w:val="single" w:sz="6" w:space="0" w:color="auto"/>
              <w:right w:val="single" w:sz="6" w:space="0" w:color="auto"/>
            </w:tcBorders>
          </w:tcPr>
          <w:p w14:paraId="6C89A98A"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5</w:t>
            </w:r>
          </w:p>
        </w:tc>
        <w:tc>
          <w:tcPr>
            <w:tcW w:w="1757" w:type="dxa"/>
            <w:tcBorders>
              <w:top w:val="nil"/>
              <w:left w:val="single" w:sz="6" w:space="0" w:color="auto"/>
              <w:bottom w:val="single" w:sz="6" w:space="0" w:color="auto"/>
              <w:right w:val="single" w:sz="6" w:space="0" w:color="auto"/>
            </w:tcBorders>
          </w:tcPr>
          <w:p w14:paraId="783A0A91"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p>
          <w:p w14:paraId="65B44B31"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Индикаторы </w:t>
            </w:r>
            <w:proofErr w:type="spellStart"/>
            <w:r w:rsidRPr="00AF4A02">
              <w:rPr>
                <w:rStyle w:val="FontStyle62"/>
                <w:rFonts w:ascii="Times New Roman" w:hAnsi="Times New Roman" w:cs="Times New Roman"/>
                <w:color w:val="000000" w:themeColor="text1"/>
                <w:sz w:val="20"/>
                <w:szCs w:val="20"/>
                <w:lang w:eastAsia="en-US"/>
              </w:rPr>
              <w:t>энергопараметров</w:t>
            </w:r>
            <w:proofErr w:type="spellEnd"/>
            <w:r w:rsidRPr="00AF4A02">
              <w:rPr>
                <w:rStyle w:val="FontStyle62"/>
                <w:rFonts w:ascii="Times New Roman" w:hAnsi="Times New Roman" w:cs="Times New Roman"/>
                <w:color w:val="000000" w:themeColor="text1"/>
                <w:sz w:val="20"/>
                <w:szCs w:val="20"/>
                <w:lang w:eastAsia="en-US"/>
              </w:rPr>
              <w:t xml:space="preserve"> и </w:t>
            </w:r>
            <w:proofErr w:type="spellStart"/>
            <w:r w:rsidRPr="00AF4A02">
              <w:rPr>
                <w:rStyle w:val="FontStyle62"/>
                <w:rFonts w:ascii="Times New Roman" w:hAnsi="Times New Roman" w:cs="Times New Roman"/>
                <w:color w:val="000000" w:themeColor="text1"/>
                <w:sz w:val="20"/>
                <w:szCs w:val="20"/>
                <w:lang w:eastAsia="en-US"/>
              </w:rPr>
              <w:t>энергобазовые</w:t>
            </w:r>
            <w:proofErr w:type="spellEnd"/>
            <w:r w:rsidRPr="00AF4A02">
              <w:rPr>
                <w:rStyle w:val="FontStyle62"/>
                <w:rFonts w:ascii="Times New Roman" w:hAnsi="Times New Roman" w:cs="Times New Roman"/>
                <w:color w:val="000000" w:themeColor="text1"/>
                <w:sz w:val="20"/>
                <w:szCs w:val="20"/>
                <w:lang w:eastAsia="en-US"/>
              </w:rPr>
              <w:t xml:space="preserve"> линии</w:t>
            </w:r>
          </w:p>
        </w:tc>
        <w:tc>
          <w:tcPr>
            <w:tcW w:w="301" w:type="dxa"/>
            <w:tcBorders>
              <w:top w:val="nil"/>
              <w:left w:val="single" w:sz="6" w:space="0" w:color="auto"/>
              <w:bottom w:val="single" w:sz="6" w:space="0" w:color="auto"/>
              <w:right w:val="nil"/>
            </w:tcBorders>
          </w:tcPr>
          <w:p w14:paraId="50B59401" w14:textId="7359A55A"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single" w:sz="6" w:space="0" w:color="auto"/>
              <w:right w:val="single" w:sz="6" w:space="0" w:color="auto"/>
            </w:tcBorders>
          </w:tcPr>
          <w:p w14:paraId="60FBD835"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Проводить предварительный анализ энергопотребления на основе одной переменной.</w:t>
            </w:r>
          </w:p>
          <w:p w14:paraId="38A24E09"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Определить ИЭП на уровне объекта.</w:t>
            </w:r>
          </w:p>
          <w:p w14:paraId="45986E8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Установить ЭБЛ для каждого типа энергии (например, используя счета за электроэнергию за один год).</w:t>
            </w:r>
          </w:p>
        </w:tc>
      </w:tr>
      <w:tr w:rsidR="008C4C80" w:rsidRPr="00AF4A02" w14:paraId="150924E0" w14:textId="77777777" w:rsidTr="008C4C80">
        <w:trPr>
          <w:trHeight w:val="78"/>
        </w:trPr>
        <w:tc>
          <w:tcPr>
            <w:tcW w:w="1795" w:type="dxa"/>
            <w:tcBorders>
              <w:top w:val="nil"/>
              <w:left w:val="single" w:sz="6" w:space="0" w:color="auto"/>
              <w:bottom w:val="nil"/>
              <w:right w:val="single" w:sz="6" w:space="0" w:color="auto"/>
            </w:tcBorders>
          </w:tcPr>
          <w:p w14:paraId="041108AD"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nil"/>
              <w:right w:val="single" w:sz="6" w:space="0" w:color="auto"/>
            </w:tcBorders>
          </w:tcPr>
          <w:p w14:paraId="1C86912B"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717BDA90"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bottom w:val="nil"/>
              <w:right w:val="nil"/>
            </w:tcBorders>
          </w:tcPr>
          <w:p w14:paraId="377CAC24" w14:textId="3C980BD1"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nil"/>
              <w:right w:val="single" w:sz="6" w:space="0" w:color="auto"/>
            </w:tcBorders>
          </w:tcPr>
          <w:p w14:paraId="44E4B539"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eastAsia="en-US"/>
              </w:rPr>
              <w:t>Официально</w:t>
            </w:r>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установит</w:t>
            </w:r>
            <w:proofErr w:type="spellEnd"/>
            <w:r w:rsidRPr="00AF4A02">
              <w:rPr>
                <w:rStyle w:val="FontStyle62"/>
                <w:rFonts w:ascii="Times New Roman" w:hAnsi="Times New Roman" w:cs="Times New Roman"/>
                <w:color w:val="000000" w:themeColor="text1"/>
                <w:sz w:val="20"/>
                <w:szCs w:val="20"/>
                <w:lang w:eastAsia="en-US"/>
              </w:rPr>
              <w:t>ь</w:t>
            </w:r>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энергетические</w:t>
            </w:r>
            <w:proofErr w:type="spellEnd"/>
            <w:r w:rsidRPr="00AF4A02">
              <w:rPr>
                <w:rStyle w:val="FontStyle62"/>
                <w:rFonts w:ascii="Times New Roman" w:hAnsi="Times New Roman" w:cs="Times New Roman"/>
                <w:color w:val="000000" w:themeColor="text1"/>
                <w:sz w:val="20"/>
                <w:szCs w:val="20"/>
                <w:lang w:val="en-US" w:eastAsia="en-US"/>
              </w:rPr>
              <w:t xml:space="preserve"> </w:t>
            </w:r>
            <w:r w:rsidRPr="00AF4A02">
              <w:rPr>
                <w:rStyle w:val="FontStyle62"/>
                <w:rFonts w:ascii="Times New Roman" w:hAnsi="Times New Roman" w:cs="Times New Roman"/>
                <w:color w:val="000000" w:themeColor="text1"/>
                <w:sz w:val="20"/>
                <w:szCs w:val="20"/>
                <w:lang w:eastAsia="en-US"/>
              </w:rPr>
              <w:t>задачи</w:t>
            </w:r>
            <w:r w:rsidRPr="00AF4A02">
              <w:rPr>
                <w:rStyle w:val="FontStyle62"/>
                <w:rFonts w:ascii="Times New Roman" w:hAnsi="Times New Roman" w:cs="Times New Roman"/>
                <w:color w:val="000000" w:themeColor="text1"/>
                <w:sz w:val="20"/>
                <w:szCs w:val="20"/>
                <w:lang w:val="en-US" w:eastAsia="en-US"/>
              </w:rPr>
              <w:t>.</w:t>
            </w:r>
          </w:p>
        </w:tc>
      </w:tr>
      <w:tr w:rsidR="008C4C80" w:rsidRPr="00AF4A02" w14:paraId="7805B1C8" w14:textId="77777777" w:rsidTr="005E3CF1">
        <w:trPr>
          <w:trHeight w:val="1402"/>
        </w:trPr>
        <w:tc>
          <w:tcPr>
            <w:tcW w:w="1795" w:type="dxa"/>
            <w:tcBorders>
              <w:top w:val="nil"/>
              <w:left w:val="single" w:sz="6" w:space="0" w:color="auto"/>
              <w:bottom w:val="single" w:sz="6" w:space="0" w:color="auto"/>
              <w:right w:val="single" w:sz="6" w:space="0" w:color="auto"/>
            </w:tcBorders>
          </w:tcPr>
          <w:p w14:paraId="1AD85EB3"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single" w:sz="6" w:space="0" w:color="auto"/>
              <w:right w:val="single" w:sz="6" w:space="0" w:color="auto"/>
            </w:tcBorders>
          </w:tcPr>
          <w:p w14:paraId="79B5AAC7"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6</w:t>
            </w:r>
          </w:p>
        </w:tc>
        <w:tc>
          <w:tcPr>
            <w:tcW w:w="1757" w:type="dxa"/>
            <w:tcBorders>
              <w:top w:val="nil"/>
              <w:left w:val="single" w:sz="6" w:space="0" w:color="auto"/>
              <w:bottom w:val="single" w:sz="6" w:space="0" w:color="auto"/>
              <w:right w:val="single" w:sz="6" w:space="0" w:color="auto"/>
            </w:tcBorders>
          </w:tcPr>
          <w:p w14:paraId="4965858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Цели, энергетические задачи и планы действий</w:t>
            </w:r>
          </w:p>
        </w:tc>
        <w:tc>
          <w:tcPr>
            <w:tcW w:w="301" w:type="dxa"/>
            <w:tcBorders>
              <w:top w:val="nil"/>
              <w:left w:val="single" w:sz="6" w:space="0" w:color="auto"/>
              <w:bottom w:val="single" w:sz="6" w:space="0" w:color="auto"/>
              <w:right w:val="nil"/>
            </w:tcBorders>
          </w:tcPr>
          <w:p w14:paraId="56BFB7BF" w14:textId="12340613"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8C4C80">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single" w:sz="6" w:space="0" w:color="auto"/>
              <w:right w:val="single" w:sz="6" w:space="0" w:color="auto"/>
            </w:tcBorders>
          </w:tcPr>
          <w:p w14:paraId="13F90D5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Разработать базовый план реализации проектов по энергосбережению и мер по повышению энергетической эффективности, включая требуемые ресурсы, обязанности и сроки.</w:t>
            </w:r>
          </w:p>
          <w:p w14:paraId="54811B6B"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планы действий по проектам энергосбережения доступны в виде документированной информации.</w:t>
            </w:r>
          </w:p>
        </w:tc>
      </w:tr>
      <w:tr w:rsidR="008C4C80" w:rsidRPr="00AF4A02" w14:paraId="6208DA8A" w14:textId="77777777" w:rsidTr="005E3CF1">
        <w:trPr>
          <w:trHeight w:val="370"/>
        </w:trPr>
        <w:tc>
          <w:tcPr>
            <w:tcW w:w="1795" w:type="dxa"/>
            <w:tcBorders>
              <w:top w:val="single" w:sz="6" w:space="0" w:color="auto"/>
              <w:left w:val="single" w:sz="6" w:space="0" w:color="auto"/>
              <w:bottom w:val="nil"/>
              <w:right w:val="single" w:sz="6" w:space="0" w:color="auto"/>
            </w:tcBorders>
          </w:tcPr>
          <w:p w14:paraId="0D8244AA"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nil"/>
              <w:right w:val="single" w:sz="6" w:space="0" w:color="auto"/>
            </w:tcBorders>
          </w:tcPr>
          <w:p w14:paraId="5990DCBD"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2571143B"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bottom w:val="nil"/>
              <w:right w:val="nil"/>
            </w:tcBorders>
          </w:tcPr>
          <w:p w14:paraId="7E21DF8A" w14:textId="6DD83580"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nil"/>
              <w:right w:val="single" w:sz="6" w:space="0" w:color="auto"/>
            </w:tcBorders>
          </w:tcPr>
          <w:p w14:paraId="7489B59A"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все сотрудники осведомлены об энергетической политике.</w:t>
            </w:r>
          </w:p>
        </w:tc>
      </w:tr>
      <w:tr w:rsidR="008C4C80" w:rsidRPr="00AF4A02" w14:paraId="5EEDC624" w14:textId="77777777" w:rsidTr="008C4C80">
        <w:trPr>
          <w:trHeight w:val="988"/>
        </w:trPr>
        <w:tc>
          <w:tcPr>
            <w:tcW w:w="1795" w:type="dxa"/>
            <w:tcBorders>
              <w:top w:val="nil"/>
              <w:left w:val="single" w:sz="6" w:space="0" w:color="auto"/>
              <w:bottom w:val="nil"/>
              <w:right w:val="single" w:sz="6" w:space="0" w:color="auto"/>
            </w:tcBorders>
          </w:tcPr>
          <w:p w14:paraId="08B4DB3E"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nil"/>
              <w:left w:val="single" w:sz="6" w:space="0" w:color="auto"/>
              <w:bottom w:val="single" w:sz="6" w:space="0" w:color="auto"/>
              <w:right w:val="single" w:sz="6" w:space="0" w:color="auto"/>
            </w:tcBorders>
          </w:tcPr>
          <w:p w14:paraId="1D4B9DB6"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7</w:t>
            </w:r>
          </w:p>
        </w:tc>
        <w:tc>
          <w:tcPr>
            <w:tcW w:w="1757" w:type="dxa"/>
            <w:tcBorders>
              <w:top w:val="nil"/>
              <w:left w:val="single" w:sz="6" w:space="0" w:color="auto"/>
              <w:bottom w:val="single" w:sz="6" w:space="0" w:color="auto"/>
              <w:right w:val="single" w:sz="6" w:space="0" w:color="auto"/>
            </w:tcBorders>
          </w:tcPr>
          <w:p w14:paraId="78EE0DD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Компетентность</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осведомленность</w:t>
            </w:r>
            <w:proofErr w:type="spellEnd"/>
          </w:p>
        </w:tc>
        <w:tc>
          <w:tcPr>
            <w:tcW w:w="301" w:type="dxa"/>
            <w:tcBorders>
              <w:top w:val="nil"/>
              <w:left w:val="single" w:sz="6" w:space="0" w:color="auto"/>
              <w:bottom w:val="single" w:sz="6" w:space="0" w:color="auto"/>
              <w:right w:val="nil"/>
            </w:tcBorders>
          </w:tcPr>
          <w:p w14:paraId="5F957F7D" w14:textId="22F43C25"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single" w:sz="6" w:space="0" w:color="auto"/>
              <w:right w:val="single" w:sz="6" w:space="0" w:color="auto"/>
            </w:tcBorders>
          </w:tcPr>
          <w:p w14:paraId="0548D9D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сотрудники понимают, как их действия могут повлиять на потребление энергии.</w:t>
            </w:r>
          </w:p>
          <w:p w14:paraId="56D906FC"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При необходимости обучать КЭМ отдельным вопросам управления энергопотреблением.</w:t>
            </w:r>
          </w:p>
        </w:tc>
      </w:tr>
      <w:tr w:rsidR="008C4C80" w:rsidRPr="00AF4A02" w14:paraId="699B9DE1" w14:textId="77777777" w:rsidTr="008C4C80">
        <w:trPr>
          <w:trHeight w:val="278"/>
        </w:trPr>
        <w:tc>
          <w:tcPr>
            <w:tcW w:w="1795" w:type="dxa"/>
            <w:tcBorders>
              <w:top w:val="nil"/>
              <w:left w:val="single" w:sz="6" w:space="0" w:color="auto"/>
              <w:bottom w:val="nil"/>
              <w:right w:val="single" w:sz="6" w:space="0" w:color="auto"/>
            </w:tcBorders>
          </w:tcPr>
          <w:p w14:paraId="62D72FB0"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nil"/>
              <w:right w:val="single" w:sz="6" w:space="0" w:color="auto"/>
            </w:tcBorders>
          </w:tcPr>
          <w:p w14:paraId="744D6041"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1757" w:type="dxa"/>
            <w:tcBorders>
              <w:top w:val="single" w:sz="6" w:space="0" w:color="auto"/>
              <w:left w:val="single" w:sz="6" w:space="0" w:color="auto"/>
              <w:bottom w:val="nil"/>
              <w:right w:val="single" w:sz="6" w:space="0" w:color="auto"/>
            </w:tcBorders>
          </w:tcPr>
          <w:p w14:paraId="57729E57"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301" w:type="dxa"/>
            <w:tcBorders>
              <w:top w:val="single" w:sz="6" w:space="0" w:color="auto"/>
              <w:left w:val="single" w:sz="6" w:space="0" w:color="auto"/>
              <w:bottom w:val="nil"/>
              <w:right w:val="nil"/>
            </w:tcBorders>
          </w:tcPr>
          <w:p w14:paraId="63314BD7" w14:textId="2C9AC4F7"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nil"/>
              <w:right w:val="single" w:sz="6" w:space="0" w:color="auto"/>
            </w:tcBorders>
          </w:tcPr>
          <w:p w14:paraId="753767F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Частично установить критерии ЭТО для процессов, связанных с энергоэффективностью.</w:t>
            </w:r>
          </w:p>
        </w:tc>
      </w:tr>
      <w:tr w:rsidR="008C4C80" w:rsidRPr="00AF4A02" w14:paraId="1FBC6DB7" w14:textId="77777777" w:rsidTr="005E3CF1">
        <w:trPr>
          <w:trHeight w:val="1186"/>
        </w:trPr>
        <w:tc>
          <w:tcPr>
            <w:tcW w:w="1795" w:type="dxa"/>
            <w:tcBorders>
              <w:top w:val="nil"/>
              <w:left w:val="single" w:sz="6" w:space="0" w:color="auto"/>
              <w:bottom w:val="nil"/>
              <w:right w:val="single" w:sz="6" w:space="0" w:color="auto"/>
            </w:tcBorders>
          </w:tcPr>
          <w:p w14:paraId="1204C165" w14:textId="77777777" w:rsidR="008C4C80" w:rsidRPr="00AF4A02" w:rsidRDefault="008C4C80" w:rsidP="008C4C80">
            <w:pPr>
              <w:pStyle w:val="Style28"/>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7. </w:t>
            </w:r>
            <w:proofErr w:type="spellStart"/>
            <w:r w:rsidRPr="00AF4A02">
              <w:rPr>
                <w:rStyle w:val="FontStyle62"/>
                <w:rFonts w:ascii="Times New Roman" w:hAnsi="Times New Roman" w:cs="Times New Roman"/>
                <w:color w:val="000000" w:themeColor="text1"/>
                <w:sz w:val="20"/>
                <w:szCs w:val="20"/>
                <w:lang w:val="en-US" w:eastAsia="en-US"/>
              </w:rPr>
              <w:t>Поддержка</w:t>
            </w:r>
            <w:proofErr w:type="spellEnd"/>
            <w:r w:rsidRPr="00AF4A02">
              <w:rPr>
                <w:rStyle w:val="FontStyle62"/>
                <w:rFonts w:ascii="Times New Roman" w:hAnsi="Times New Roman" w:cs="Times New Roman"/>
                <w:color w:val="000000" w:themeColor="text1"/>
                <w:sz w:val="20"/>
                <w:szCs w:val="20"/>
                <w:lang w:val="en-US" w:eastAsia="en-US"/>
              </w:rPr>
              <w:t xml:space="preserve"> и</w:t>
            </w:r>
          </w:p>
          <w:p w14:paraId="5B7BEE72" w14:textId="77777777" w:rsidR="008C4C80" w:rsidRPr="00AF4A02" w:rsidRDefault="008C4C80" w:rsidP="008C4C80">
            <w:pPr>
              <w:pStyle w:val="Style28"/>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8. </w:t>
            </w: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p>
        </w:tc>
        <w:tc>
          <w:tcPr>
            <w:tcW w:w="542" w:type="dxa"/>
            <w:tcBorders>
              <w:top w:val="nil"/>
              <w:left w:val="single" w:sz="6" w:space="0" w:color="auto"/>
              <w:bottom w:val="single" w:sz="6" w:space="0" w:color="auto"/>
              <w:right w:val="single" w:sz="6" w:space="0" w:color="auto"/>
            </w:tcBorders>
          </w:tcPr>
          <w:p w14:paraId="3C777271"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8</w:t>
            </w:r>
          </w:p>
        </w:tc>
        <w:tc>
          <w:tcPr>
            <w:tcW w:w="1757" w:type="dxa"/>
            <w:tcBorders>
              <w:top w:val="nil"/>
              <w:left w:val="single" w:sz="6" w:space="0" w:color="auto"/>
              <w:bottom w:val="single" w:sz="6" w:space="0" w:color="auto"/>
              <w:right w:val="single" w:sz="6" w:space="0" w:color="auto"/>
            </w:tcBorders>
          </w:tcPr>
          <w:p w14:paraId="4D6E2986"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техническое</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обслуживание</w:t>
            </w:r>
            <w:proofErr w:type="spellEnd"/>
          </w:p>
        </w:tc>
        <w:tc>
          <w:tcPr>
            <w:tcW w:w="301" w:type="dxa"/>
            <w:tcBorders>
              <w:top w:val="nil"/>
              <w:left w:val="single" w:sz="6" w:space="0" w:color="auto"/>
              <w:bottom w:val="single" w:sz="6" w:space="0" w:color="auto"/>
              <w:right w:val="nil"/>
            </w:tcBorders>
          </w:tcPr>
          <w:p w14:paraId="163BD6AB" w14:textId="66ECC3B8"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p>
        </w:tc>
        <w:tc>
          <w:tcPr>
            <w:tcW w:w="5363" w:type="dxa"/>
            <w:tcBorders>
              <w:top w:val="nil"/>
              <w:left w:val="nil"/>
              <w:bottom w:val="single" w:sz="6" w:space="0" w:color="auto"/>
              <w:right w:val="single" w:sz="6" w:space="0" w:color="auto"/>
            </w:tcBorders>
          </w:tcPr>
          <w:p w14:paraId="10A7218F"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Убедиться, что персонал понимает энергетическое воздействие технологических процессов.</w:t>
            </w:r>
          </w:p>
          <w:p w14:paraId="76BF30B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Персонал ЭТО определяет некоторые бесплатные и малозатратные меры по повышению энергетической эффективности.</w:t>
            </w:r>
          </w:p>
        </w:tc>
      </w:tr>
      <w:tr w:rsidR="008C4C80" w:rsidRPr="00AF4A02" w14:paraId="593EA665" w14:textId="77777777" w:rsidTr="005E3CF1">
        <w:trPr>
          <w:trHeight w:val="706"/>
        </w:trPr>
        <w:tc>
          <w:tcPr>
            <w:tcW w:w="1795" w:type="dxa"/>
            <w:tcBorders>
              <w:top w:val="nil"/>
              <w:left w:val="single" w:sz="6" w:space="0" w:color="auto"/>
              <w:bottom w:val="nil"/>
              <w:right w:val="single" w:sz="6" w:space="0" w:color="auto"/>
            </w:tcBorders>
          </w:tcPr>
          <w:p w14:paraId="1AC9D6EE"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single" w:sz="6" w:space="0" w:color="auto"/>
              <w:right w:val="single" w:sz="6" w:space="0" w:color="auto"/>
            </w:tcBorders>
            <w:vAlign w:val="center"/>
          </w:tcPr>
          <w:p w14:paraId="4C472CF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9</w:t>
            </w:r>
          </w:p>
        </w:tc>
        <w:tc>
          <w:tcPr>
            <w:tcW w:w="1757" w:type="dxa"/>
            <w:tcBorders>
              <w:top w:val="single" w:sz="6" w:space="0" w:color="auto"/>
              <w:left w:val="single" w:sz="6" w:space="0" w:color="auto"/>
              <w:bottom w:val="single" w:sz="6" w:space="0" w:color="auto"/>
              <w:right w:val="single" w:sz="6" w:space="0" w:color="auto"/>
            </w:tcBorders>
          </w:tcPr>
          <w:p w14:paraId="61941A80"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Fonts w:ascii="Times New Roman" w:hAnsi="Times New Roman"/>
                <w:color w:val="000000" w:themeColor="text1"/>
                <w:sz w:val="20"/>
                <w:szCs w:val="20"/>
              </w:rPr>
              <w:t>Закупки и проектирование</w:t>
            </w:r>
          </w:p>
        </w:tc>
        <w:tc>
          <w:tcPr>
            <w:tcW w:w="301" w:type="dxa"/>
            <w:tcBorders>
              <w:top w:val="single" w:sz="6" w:space="0" w:color="auto"/>
              <w:left w:val="single" w:sz="6" w:space="0" w:color="auto"/>
              <w:bottom w:val="single" w:sz="6" w:space="0" w:color="auto"/>
              <w:right w:val="nil"/>
            </w:tcBorders>
          </w:tcPr>
          <w:p w14:paraId="09C9917F"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363" w:type="dxa"/>
            <w:tcBorders>
              <w:top w:val="single" w:sz="6" w:space="0" w:color="auto"/>
              <w:left w:val="nil"/>
              <w:bottom w:val="single" w:sz="6" w:space="0" w:color="auto"/>
              <w:right w:val="single" w:sz="6" w:space="0" w:color="auto"/>
            </w:tcBorders>
            <w:vAlign w:val="center"/>
          </w:tcPr>
          <w:p w14:paraId="14DF6552" w14:textId="77777777" w:rsidR="008C4C80" w:rsidRPr="00AF4A02" w:rsidRDefault="008C4C80" w:rsidP="008C4C80">
            <w:pPr>
              <w:pStyle w:val="Style27"/>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Периодически учитывать энергетическую эффективность при проектировании. Периодически учитывать потребление энергии при закупках.</w:t>
            </w:r>
          </w:p>
        </w:tc>
      </w:tr>
      <w:tr w:rsidR="008C4C80" w:rsidRPr="00AF4A02" w14:paraId="406D880F" w14:textId="77777777" w:rsidTr="005E3CF1">
        <w:trPr>
          <w:trHeight w:val="1378"/>
        </w:trPr>
        <w:tc>
          <w:tcPr>
            <w:tcW w:w="1795" w:type="dxa"/>
            <w:tcBorders>
              <w:top w:val="nil"/>
              <w:left w:val="single" w:sz="6" w:space="0" w:color="auto"/>
              <w:bottom w:val="single" w:sz="6" w:space="0" w:color="auto"/>
              <w:right w:val="single" w:sz="6" w:space="0" w:color="auto"/>
            </w:tcBorders>
          </w:tcPr>
          <w:p w14:paraId="538265F4" w14:textId="77777777" w:rsidR="008C4C80" w:rsidRPr="00AF4A02" w:rsidRDefault="008C4C80" w:rsidP="008C4C80">
            <w:pPr>
              <w:pStyle w:val="Style37"/>
              <w:widowControl/>
              <w:jc w:val="both"/>
              <w:rPr>
                <w:rFonts w:ascii="Times New Roman" w:hAnsi="Times New Roman"/>
                <w:color w:val="000000" w:themeColor="text1"/>
                <w:sz w:val="20"/>
                <w:szCs w:val="20"/>
              </w:rPr>
            </w:pPr>
          </w:p>
        </w:tc>
        <w:tc>
          <w:tcPr>
            <w:tcW w:w="542" w:type="dxa"/>
            <w:tcBorders>
              <w:top w:val="single" w:sz="6" w:space="0" w:color="auto"/>
              <w:left w:val="single" w:sz="6" w:space="0" w:color="auto"/>
              <w:bottom w:val="single" w:sz="6" w:space="0" w:color="auto"/>
              <w:right w:val="single" w:sz="6" w:space="0" w:color="auto"/>
            </w:tcBorders>
          </w:tcPr>
          <w:p w14:paraId="4C8E25BF"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10</w:t>
            </w:r>
          </w:p>
        </w:tc>
        <w:tc>
          <w:tcPr>
            <w:tcW w:w="1757" w:type="dxa"/>
            <w:tcBorders>
              <w:top w:val="single" w:sz="6" w:space="0" w:color="auto"/>
              <w:left w:val="single" w:sz="6" w:space="0" w:color="auto"/>
              <w:bottom w:val="single" w:sz="6" w:space="0" w:color="auto"/>
              <w:right w:val="single" w:sz="6" w:space="0" w:color="auto"/>
            </w:tcBorders>
          </w:tcPr>
          <w:p w14:paraId="044ADDA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 xml:space="preserve">Процесс коммуникации и контроля документированной информации </w:t>
            </w:r>
          </w:p>
        </w:tc>
        <w:tc>
          <w:tcPr>
            <w:tcW w:w="301" w:type="dxa"/>
            <w:tcBorders>
              <w:top w:val="single" w:sz="6" w:space="0" w:color="auto"/>
              <w:left w:val="single" w:sz="6" w:space="0" w:color="auto"/>
              <w:bottom w:val="single" w:sz="6" w:space="0" w:color="auto"/>
              <w:right w:val="nil"/>
            </w:tcBorders>
          </w:tcPr>
          <w:p w14:paraId="47259A78" w14:textId="138EED2B" w:rsidR="008C4C80" w:rsidRPr="008C4C80"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8C4C80">
              <w:rPr>
                <w:rStyle w:val="FontStyle62"/>
                <w:rFonts w:ascii="Times New Roman" w:hAnsi="Times New Roman" w:cs="Times New Roman"/>
                <w:color w:val="000000" w:themeColor="text1"/>
                <w:sz w:val="20"/>
                <w:szCs w:val="20"/>
                <w:lang w:eastAsia="en-US"/>
              </w:rPr>
              <w:t>-</w:t>
            </w:r>
          </w:p>
        </w:tc>
        <w:tc>
          <w:tcPr>
            <w:tcW w:w="5363" w:type="dxa"/>
            <w:tcBorders>
              <w:top w:val="single" w:sz="6" w:space="0" w:color="auto"/>
              <w:left w:val="nil"/>
              <w:bottom w:val="single" w:sz="6" w:space="0" w:color="auto"/>
              <w:right w:val="single" w:sz="6" w:space="0" w:color="auto"/>
            </w:tcBorders>
          </w:tcPr>
          <w:p w14:paraId="08A3C8C9"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Выпускать и поддерживать некоторую документированную информацию (например, энергетическую политику, энергетический обзор, план сбора энергетических данных, мероприятия по первоначальному обучению).</w:t>
            </w:r>
          </w:p>
          <w:p w14:paraId="0E5A7CAC"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Обеспечить запланированную коммуникацию по вопросам, связанным с энергоэффективностью.</w:t>
            </w:r>
          </w:p>
        </w:tc>
      </w:tr>
      <w:tr w:rsidR="008C4C80" w:rsidRPr="00AF4A02" w14:paraId="5F84F333" w14:textId="77777777" w:rsidTr="008C4C80">
        <w:trPr>
          <w:trHeight w:val="1182"/>
        </w:trPr>
        <w:tc>
          <w:tcPr>
            <w:tcW w:w="1795" w:type="dxa"/>
            <w:tcBorders>
              <w:top w:val="single" w:sz="6" w:space="0" w:color="auto"/>
              <w:left w:val="single" w:sz="6" w:space="0" w:color="auto"/>
              <w:bottom w:val="single" w:sz="6" w:space="0" w:color="auto"/>
              <w:right w:val="single" w:sz="6" w:space="0" w:color="auto"/>
            </w:tcBorders>
          </w:tcPr>
          <w:p w14:paraId="45097C6B"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9. </w:t>
            </w:r>
            <w:proofErr w:type="spellStart"/>
            <w:r w:rsidRPr="00AF4A02">
              <w:rPr>
                <w:rStyle w:val="FontStyle62"/>
                <w:rFonts w:ascii="Times New Roman" w:hAnsi="Times New Roman" w:cs="Times New Roman"/>
                <w:color w:val="000000" w:themeColor="text1"/>
                <w:sz w:val="20"/>
                <w:szCs w:val="20"/>
                <w:lang w:val="en-US" w:eastAsia="en-US"/>
              </w:rPr>
              <w:t>Оценка</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эффективности</w:t>
            </w:r>
            <w:proofErr w:type="spellEnd"/>
          </w:p>
        </w:tc>
        <w:tc>
          <w:tcPr>
            <w:tcW w:w="542" w:type="dxa"/>
            <w:tcBorders>
              <w:top w:val="single" w:sz="6" w:space="0" w:color="auto"/>
              <w:left w:val="single" w:sz="6" w:space="0" w:color="auto"/>
              <w:bottom w:val="single" w:sz="6" w:space="0" w:color="auto"/>
              <w:right w:val="single" w:sz="6" w:space="0" w:color="auto"/>
            </w:tcBorders>
          </w:tcPr>
          <w:p w14:paraId="17F6EDF7"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11</w:t>
            </w:r>
          </w:p>
        </w:tc>
        <w:tc>
          <w:tcPr>
            <w:tcW w:w="1757" w:type="dxa"/>
            <w:tcBorders>
              <w:top w:val="single" w:sz="6" w:space="0" w:color="auto"/>
              <w:left w:val="single" w:sz="6" w:space="0" w:color="auto"/>
              <w:bottom w:val="single" w:sz="6" w:space="0" w:color="auto"/>
              <w:right w:val="single" w:sz="6" w:space="0" w:color="auto"/>
            </w:tcBorders>
          </w:tcPr>
          <w:p w14:paraId="7713CF14"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Мониторинг, измерение, анализ и оценка энергетической эффективности</w:t>
            </w:r>
          </w:p>
        </w:tc>
        <w:tc>
          <w:tcPr>
            <w:tcW w:w="5664" w:type="dxa"/>
            <w:gridSpan w:val="2"/>
            <w:tcBorders>
              <w:top w:val="single" w:sz="6" w:space="0" w:color="auto"/>
              <w:left w:val="single" w:sz="6" w:space="0" w:color="auto"/>
              <w:bottom w:val="single" w:sz="6" w:space="0" w:color="auto"/>
              <w:right w:val="single" w:sz="6" w:space="0" w:color="auto"/>
            </w:tcBorders>
          </w:tcPr>
          <w:p w14:paraId="4DFC34DD" w14:textId="40669C96"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Периодически проверять энергетическую эффективность (включая затраты).</w:t>
            </w:r>
          </w:p>
        </w:tc>
      </w:tr>
      <w:tr w:rsidR="008C4C80" w:rsidRPr="00AF4A02" w14:paraId="643DB6F1" w14:textId="77777777" w:rsidTr="005E3CF1">
        <w:trPr>
          <w:trHeight w:val="1368"/>
        </w:trPr>
        <w:tc>
          <w:tcPr>
            <w:tcW w:w="1795" w:type="dxa"/>
            <w:tcBorders>
              <w:top w:val="single" w:sz="6" w:space="0" w:color="auto"/>
              <w:left w:val="single" w:sz="6" w:space="0" w:color="auto"/>
              <w:bottom w:val="single" w:sz="6" w:space="0" w:color="auto"/>
              <w:right w:val="single" w:sz="6" w:space="0" w:color="auto"/>
            </w:tcBorders>
            <w:vAlign w:val="center"/>
          </w:tcPr>
          <w:p w14:paraId="0A72E178"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lastRenderedPageBreak/>
              <w:t xml:space="preserve">10. </w:t>
            </w:r>
            <w:proofErr w:type="spellStart"/>
            <w:r w:rsidRPr="00AF4A02">
              <w:rPr>
                <w:rStyle w:val="FontStyle62"/>
                <w:rFonts w:ascii="Times New Roman" w:hAnsi="Times New Roman" w:cs="Times New Roman"/>
                <w:color w:val="000000" w:themeColor="text1"/>
                <w:sz w:val="20"/>
                <w:szCs w:val="20"/>
                <w:lang w:eastAsia="en-US"/>
              </w:rPr>
              <w:t>Совершенсвование</w:t>
            </w:r>
            <w:proofErr w:type="spellEnd"/>
          </w:p>
        </w:tc>
        <w:tc>
          <w:tcPr>
            <w:tcW w:w="542" w:type="dxa"/>
            <w:tcBorders>
              <w:top w:val="single" w:sz="6" w:space="0" w:color="auto"/>
              <w:left w:val="single" w:sz="6" w:space="0" w:color="auto"/>
              <w:bottom w:val="single" w:sz="6" w:space="0" w:color="auto"/>
              <w:right w:val="single" w:sz="6" w:space="0" w:color="auto"/>
            </w:tcBorders>
            <w:vAlign w:val="center"/>
          </w:tcPr>
          <w:p w14:paraId="74406852"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12</w:t>
            </w:r>
          </w:p>
        </w:tc>
        <w:tc>
          <w:tcPr>
            <w:tcW w:w="1757" w:type="dxa"/>
            <w:tcBorders>
              <w:top w:val="single" w:sz="6" w:space="0" w:color="auto"/>
              <w:left w:val="single" w:sz="6" w:space="0" w:color="auto"/>
              <w:bottom w:val="single" w:sz="6" w:space="0" w:color="auto"/>
              <w:right w:val="single" w:sz="6" w:space="0" w:color="auto"/>
            </w:tcBorders>
          </w:tcPr>
          <w:p w14:paraId="65EF06AD" w14:textId="77777777" w:rsidR="008C4C80" w:rsidRPr="00AF4A02" w:rsidRDefault="008C4C80"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Fonts w:ascii="Times New Roman" w:hAnsi="Times New Roman"/>
                <w:color w:val="000000" w:themeColor="text1"/>
                <w:sz w:val="20"/>
                <w:szCs w:val="20"/>
              </w:rPr>
              <w:t>Анализ и совершенствование со стороны руководства</w:t>
            </w:r>
          </w:p>
        </w:tc>
        <w:tc>
          <w:tcPr>
            <w:tcW w:w="5664" w:type="dxa"/>
            <w:gridSpan w:val="2"/>
            <w:tcBorders>
              <w:top w:val="single" w:sz="6" w:space="0" w:color="auto"/>
              <w:left w:val="single" w:sz="6" w:space="0" w:color="auto"/>
              <w:bottom w:val="single" w:sz="6" w:space="0" w:color="auto"/>
              <w:right w:val="single" w:sz="6" w:space="0" w:color="auto"/>
            </w:tcBorders>
            <w:vAlign w:val="center"/>
          </w:tcPr>
          <w:p w14:paraId="1DE0027A" w14:textId="6AF5909E" w:rsidR="008C4C80" w:rsidRPr="00AF4A02" w:rsidRDefault="008C4C80" w:rsidP="008C4C80">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Высшее руководство проводит анализ энергопотребления и затрат на электроэнергию, по крайней мере, на ежегодной основе.</w:t>
            </w:r>
          </w:p>
          <w:p w14:paraId="35CBBDD0" w14:textId="1D93A218" w:rsidR="008C4C80" w:rsidRPr="00AF4A02" w:rsidRDefault="008C4C80" w:rsidP="008C4C80">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Выявлять отклонения от ожидаемых результатов (например, в тенденциях потребления энергии) и принимать меры по их контролю и исправлению.</w:t>
            </w:r>
          </w:p>
        </w:tc>
      </w:tr>
    </w:tbl>
    <w:p w14:paraId="433CE194" w14:textId="77777777" w:rsidR="00A23118" w:rsidRDefault="00A23118" w:rsidP="00FD6A92">
      <w:pPr>
        <w:rPr>
          <w:color w:val="000000" w:themeColor="text1"/>
        </w:rPr>
      </w:pPr>
    </w:p>
    <w:p w14:paraId="7E39343A" w14:textId="2A69FC4F" w:rsidR="008C4C80" w:rsidRPr="00AF4A02" w:rsidRDefault="008C4C80" w:rsidP="008C4C80">
      <w:pPr>
        <w:pStyle w:val="Style18"/>
        <w:widowControl/>
        <w:jc w:val="center"/>
        <w:rPr>
          <w:rStyle w:val="FontStyle66"/>
          <w:rFonts w:ascii="Times New Roman" w:hAnsi="Times New Roman" w:cs="Times New Roman"/>
          <w:b/>
          <w:bCs/>
          <w:color w:val="000000" w:themeColor="text1"/>
          <w:sz w:val="24"/>
          <w:szCs w:val="24"/>
          <w:lang w:eastAsia="en-US"/>
        </w:rPr>
      </w:pPr>
      <w:r w:rsidRPr="00AF4A02">
        <w:rPr>
          <w:rStyle w:val="FontStyle66"/>
          <w:rFonts w:ascii="Times New Roman" w:hAnsi="Times New Roman" w:cs="Times New Roman"/>
          <w:b/>
          <w:bCs/>
          <w:color w:val="000000" w:themeColor="text1"/>
          <w:sz w:val="24"/>
          <w:szCs w:val="24"/>
          <w:lang w:eastAsia="en-US"/>
        </w:rPr>
        <w:t xml:space="preserve">Таблица </w:t>
      </w:r>
      <w:r w:rsidRPr="00AF4A02">
        <w:rPr>
          <w:rStyle w:val="FontStyle66"/>
          <w:rFonts w:ascii="Times New Roman" w:hAnsi="Times New Roman" w:cs="Times New Roman"/>
          <w:b/>
          <w:bCs/>
          <w:color w:val="000000" w:themeColor="text1"/>
          <w:sz w:val="24"/>
          <w:szCs w:val="24"/>
          <w:lang w:val="en-US" w:eastAsia="en-US"/>
        </w:rPr>
        <w:t>B</w:t>
      </w:r>
      <w:r w:rsidRPr="00AF4A02">
        <w:rPr>
          <w:rStyle w:val="FontStyle66"/>
          <w:rFonts w:ascii="Times New Roman" w:hAnsi="Times New Roman" w:cs="Times New Roman"/>
          <w:b/>
          <w:bCs/>
          <w:color w:val="000000" w:themeColor="text1"/>
          <w:sz w:val="24"/>
          <w:szCs w:val="24"/>
          <w:lang w:eastAsia="en-US"/>
        </w:rPr>
        <w:t>.</w:t>
      </w:r>
      <w:r>
        <w:rPr>
          <w:rStyle w:val="FontStyle66"/>
          <w:rFonts w:ascii="Times New Roman" w:hAnsi="Times New Roman" w:cs="Times New Roman"/>
          <w:b/>
          <w:bCs/>
          <w:color w:val="000000" w:themeColor="text1"/>
          <w:sz w:val="24"/>
          <w:szCs w:val="24"/>
          <w:lang w:eastAsia="en-US"/>
        </w:rPr>
        <w:t>3</w:t>
      </w:r>
      <w:r w:rsidRPr="00AF4A02">
        <w:rPr>
          <w:rStyle w:val="FontStyle66"/>
          <w:rFonts w:ascii="Times New Roman" w:hAnsi="Times New Roman" w:cs="Times New Roman"/>
          <w:b/>
          <w:bCs/>
          <w:color w:val="000000" w:themeColor="text1"/>
          <w:sz w:val="24"/>
          <w:szCs w:val="24"/>
          <w:lang w:eastAsia="en-US"/>
        </w:rPr>
        <w:t xml:space="preserve"> - Модель развития </w:t>
      </w:r>
      <w:r>
        <w:rPr>
          <w:rStyle w:val="FontStyle66"/>
          <w:rFonts w:ascii="Times New Roman" w:hAnsi="Times New Roman" w:cs="Times New Roman"/>
          <w:b/>
          <w:bCs/>
          <w:color w:val="000000" w:themeColor="text1"/>
          <w:sz w:val="24"/>
          <w:szCs w:val="24"/>
          <w:lang w:eastAsia="en-US"/>
        </w:rPr>
        <w:t>–</w:t>
      </w:r>
      <w:r w:rsidRPr="00AF4A02">
        <w:rPr>
          <w:rStyle w:val="FontStyle66"/>
          <w:rFonts w:ascii="Times New Roman" w:hAnsi="Times New Roman" w:cs="Times New Roman"/>
          <w:b/>
          <w:bCs/>
          <w:color w:val="000000" w:themeColor="text1"/>
          <w:sz w:val="24"/>
          <w:szCs w:val="24"/>
          <w:lang w:eastAsia="en-US"/>
        </w:rPr>
        <w:t xml:space="preserve"> Уровень </w:t>
      </w:r>
      <w:r>
        <w:rPr>
          <w:rStyle w:val="FontStyle66"/>
          <w:rFonts w:ascii="Times New Roman" w:hAnsi="Times New Roman" w:cs="Times New Roman"/>
          <w:b/>
          <w:bCs/>
          <w:color w:val="000000" w:themeColor="text1"/>
          <w:sz w:val="24"/>
          <w:szCs w:val="24"/>
          <w:lang w:eastAsia="en-US"/>
        </w:rPr>
        <w:t>3</w:t>
      </w:r>
    </w:p>
    <w:p w14:paraId="3F08135E" w14:textId="77777777" w:rsidR="00A23118" w:rsidRPr="00AF4A02" w:rsidRDefault="00A23118" w:rsidP="00FD6A92">
      <w:pPr>
        <w:rPr>
          <w:color w:val="000000" w:themeColor="text1"/>
        </w:rPr>
      </w:pPr>
    </w:p>
    <w:tbl>
      <w:tblPr>
        <w:tblW w:w="9966" w:type="dxa"/>
        <w:tblInd w:w="40" w:type="dxa"/>
        <w:tblLayout w:type="fixed"/>
        <w:tblCellMar>
          <w:left w:w="40" w:type="dxa"/>
          <w:right w:w="40" w:type="dxa"/>
        </w:tblCellMar>
        <w:tblLook w:val="0000" w:firstRow="0" w:lastRow="0" w:firstColumn="0" w:lastColumn="0" w:noHBand="0" w:noVBand="0"/>
      </w:tblPr>
      <w:tblGrid>
        <w:gridCol w:w="1985"/>
        <w:gridCol w:w="542"/>
        <w:gridCol w:w="1757"/>
        <w:gridCol w:w="18"/>
        <w:gridCol w:w="5646"/>
        <w:gridCol w:w="18"/>
      </w:tblGrid>
      <w:tr w:rsidR="008C4C80" w:rsidRPr="00AF4A02" w14:paraId="7B9A9DBD" w14:textId="77777777" w:rsidTr="00126DE8">
        <w:trPr>
          <w:trHeight w:val="234"/>
        </w:trPr>
        <w:tc>
          <w:tcPr>
            <w:tcW w:w="4302" w:type="dxa"/>
            <w:gridSpan w:val="4"/>
            <w:tcBorders>
              <w:top w:val="single" w:sz="6" w:space="0" w:color="auto"/>
              <w:left w:val="single" w:sz="6" w:space="0" w:color="auto"/>
              <w:bottom w:val="single" w:sz="6" w:space="0" w:color="auto"/>
              <w:right w:val="single" w:sz="6" w:space="0" w:color="auto"/>
            </w:tcBorders>
            <w:vAlign w:val="center"/>
          </w:tcPr>
          <w:p w14:paraId="36A7A4A1" w14:textId="77777777" w:rsidR="008C4C80" w:rsidRPr="008C4C80" w:rsidRDefault="008C4C80" w:rsidP="008C4C80">
            <w:pPr>
              <w:pStyle w:val="Style33"/>
              <w:widowControl/>
              <w:jc w:val="center"/>
              <w:rPr>
                <w:rStyle w:val="FontStyle62"/>
                <w:rFonts w:ascii="Times New Roman" w:hAnsi="Times New Roman" w:cs="Times New Roman"/>
                <w:color w:val="000000" w:themeColor="text1"/>
                <w:sz w:val="20"/>
                <w:szCs w:val="20"/>
                <w:lang w:eastAsia="en-US"/>
              </w:rPr>
            </w:pPr>
          </w:p>
        </w:tc>
        <w:tc>
          <w:tcPr>
            <w:tcW w:w="5664" w:type="dxa"/>
            <w:gridSpan w:val="2"/>
            <w:tcBorders>
              <w:top w:val="single" w:sz="6" w:space="0" w:color="auto"/>
              <w:left w:val="single" w:sz="6" w:space="0" w:color="auto"/>
              <w:bottom w:val="single" w:sz="6" w:space="0" w:color="auto"/>
              <w:right w:val="single" w:sz="6" w:space="0" w:color="auto"/>
            </w:tcBorders>
          </w:tcPr>
          <w:p w14:paraId="58637C0B" w14:textId="11E5ED46" w:rsidR="008C4C80" w:rsidRPr="008C4C80" w:rsidRDefault="008C4C80" w:rsidP="008C4C80">
            <w:pPr>
              <w:pStyle w:val="Style26"/>
              <w:widowControl/>
              <w:jc w:val="center"/>
              <w:rPr>
                <w:rStyle w:val="FontStyle62"/>
                <w:rFonts w:ascii="Times New Roman" w:hAnsi="Times New Roman" w:cs="Times New Roman"/>
                <w:b/>
                <w:bCs/>
                <w:color w:val="000000" w:themeColor="text1"/>
                <w:sz w:val="20"/>
                <w:szCs w:val="20"/>
                <w:lang w:eastAsia="en-US"/>
              </w:rPr>
            </w:pPr>
            <w:r w:rsidRPr="008C4C80">
              <w:rPr>
                <w:rStyle w:val="FontStyle62"/>
                <w:rFonts w:ascii="Times New Roman" w:hAnsi="Times New Roman" w:cs="Times New Roman"/>
                <w:b/>
                <w:bCs/>
                <w:color w:val="000000" w:themeColor="text1"/>
                <w:sz w:val="20"/>
                <w:szCs w:val="20"/>
                <w:lang w:eastAsia="en-US"/>
              </w:rPr>
              <w:t>Критерии</w:t>
            </w:r>
          </w:p>
        </w:tc>
      </w:tr>
      <w:tr w:rsidR="008C4C80" w:rsidRPr="00AF4A02" w14:paraId="603F84A6" w14:textId="77777777" w:rsidTr="00126DE8">
        <w:trPr>
          <w:gridAfter w:val="1"/>
          <w:wAfter w:w="18" w:type="dxa"/>
          <w:trHeight w:val="234"/>
        </w:trPr>
        <w:tc>
          <w:tcPr>
            <w:tcW w:w="1985" w:type="dxa"/>
            <w:tcBorders>
              <w:top w:val="single" w:sz="6" w:space="0" w:color="auto"/>
              <w:left w:val="single" w:sz="6" w:space="0" w:color="auto"/>
              <w:bottom w:val="double" w:sz="4" w:space="0" w:color="auto"/>
              <w:right w:val="single" w:sz="6" w:space="0" w:color="auto"/>
            </w:tcBorders>
            <w:vAlign w:val="center"/>
          </w:tcPr>
          <w:p w14:paraId="33E43C86" w14:textId="6292CAA9"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55F2C070" w14:textId="3475A6D6"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5CCD7EC6" w14:textId="208E39BC"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528555F5" w14:textId="2C909669" w:rsidR="008C4C80" w:rsidRPr="00AF4A02" w:rsidRDefault="008C4C80" w:rsidP="008C4C80">
            <w:pPr>
              <w:pStyle w:val="Style26"/>
              <w:widowControl/>
              <w:jc w:val="center"/>
              <w:rPr>
                <w:rStyle w:val="FontStyle62"/>
                <w:rFonts w:ascii="Times New Roman" w:hAnsi="Times New Roman" w:cs="Times New Roman"/>
                <w:color w:val="000000" w:themeColor="text1"/>
                <w:sz w:val="20"/>
                <w:szCs w:val="20"/>
                <w:lang w:eastAsia="en-US"/>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w:t>
            </w:r>
            <w:r>
              <w:rPr>
                <w:rStyle w:val="FontStyle54"/>
                <w:rFonts w:ascii="Times New Roman" w:hAnsi="Times New Roman" w:cs="Times New Roman"/>
                <w:b/>
                <w:bCs/>
                <w:i w:val="0"/>
                <w:iCs w:val="0"/>
                <w:color w:val="000000" w:themeColor="text1"/>
                <w:lang w:eastAsia="en-US"/>
              </w:rPr>
              <w:t>3</w:t>
            </w:r>
          </w:p>
        </w:tc>
      </w:tr>
      <w:tr w:rsidR="008C4C80" w:rsidRPr="00AF4A02" w14:paraId="5D0C41C6" w14:textId="77777777" w:rsidTr="00126DE8">
        <w:trPr>
          <w:gridAfter w:val="1"/>
          <w:wAfter w:w="18" w:type="dxa"/>
          <w:trHeight w:val="1416"/>
        </w:trPr>
        <w:tc>
          <w:tcPr>
            <w:tcW w:w="1985" w:type="dxa"/>
            <w:tcBorders>
              <w:top w:val="double" w:sz="4" w:space="0" w:color="auto"/>
              <w:left w:val="single" w:sz="6" w:space="0" w:color="auto"/>
              <w:bottom w:val="single" w:sz="6" w:space="0" w:color="auto"/>
              <w:right w:val="single" w:sz="6" w:space="0" w:color="auto"/>
            </w:tcBorders>
            <w:vAlign w:val="center"/>
          </w:tcPr>
          <w:p w14:paraId="34A2A2BA" w14:textId="6C20C8F7"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4. </w:t>
            </w:r>
            <w:proofErr w:type="spellStart"/>
            <w:r w:rsidRPr="00AF4A02">
              <w:rPr>
                <w:rStyle w:val="FontStyle62"/>
                <w:rFonts w:ascii="Times New Roman" w:hAnsi="Times New Roman" w:cs="Times New Roman"/>
                <w:color w:val="000000" w:themeColor="text1"/>
                <w:sz w:val="20"/>
                <w:szCs w:val="20"/>
                <w:lang w:val="en-US" w:eastAsia="en-US"/>
              </w:rPr>
              <w:t>Условия</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организации</w:t>
            </w:r>
            <w:proofErr w:type="spellEnd"/>
          </w:p>
        </w:tc>
        <w:tc>
          <w:tcPr>
            <w:tcW w:w="542" w:type="dxa"/>
            <w:tcBorders>
              <w:top w:val="double" w:sz="4" w:space="0" w:color="auto"/>
              <w:left w:val="single" w:sz="6" w:space="0" w:color="auto"/>
              <w:bottom w:val="single" w:sz="6" w:space="0" w:color="auto"/>
              <w:right w:val="single" w:sz="6" w:space="0" w:color="auto"/>
            </w:tcBorders>
            <w:vAlign w:val="center"/>
          </w:tcPr>
          <w:p w14:paraId="5E498685" w14:textId="40CAAA49"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w:t>
            </w:r>
          </w:p>
        </w:tc>
        <w:tc>
          <w:tcPr>
            <w:tcW w:w="1757" w:type="dxa"/>
            <w:tcBorders>
              <w:top w:val="double" w:sz="4" w:space="0" w:color="auto"/>
              <w:left w:val="single" w:sz="6" w:space="0" w:color="auto"/>
              <w:bottom w:val="single" w:sz="6" w:space="0" w:color="auto"/>
              <w:right w:val="single" w:sz="6" w:space="0" w:color="auto"/>
            </w:tcBorders>
            <w:vAlign w:val="center"/>
          </w:tcPr>
          <w:p w14:paraId="45BA8B0F" w14:textId="39F3846B" w:rsidR="008C4C80" w:rsidRPr="00AF4A02" w:rsidRDefault="008C4C80" w:rsidP="008C4C80">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Условия</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организации</w:t>
            </w:r>
            <w:proofErr w:type="spellEnd"/>
          </w:p>
        </w:tc>
        <w:tc>
          <w:tcPr>
            <w:tcW w:w="5664" w:type="dxa"/>
            <w:gridSpan w:val="2"/>
            <w:tcBorders>
              <w:top w:val="double" w:sz="4" w:space="0" w:color="auto"/>
              <w:left w:val="single" w:sz="6" w:space="0" w:color="auto"/>
              <w:bottom w:val="single" w:sz="6" w:space="0" w:color="auto"/>
              <w:right w:val="single" w:sz="6" w:space="0" w:color="auto"/>
            </w:tcBorders>
          </w:tcPr>
          <w:p w14:paraId="4E2BC4CD" w14:textId="28438000" w:rsidR="008C4C80" w:rsidRPr="00AF4A02" w:rsidRDefault="008C4C80" w:rsidP="008C4C80">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Определить риски и возможности, связанные с внешними и внутренними проблемами, которые влияют на возможность организации улучшать энергетическую эффективность.</w:t>
            </w:r>
          </w:p>
          <w:p w14:paraId="0029D4B4" w14:textId="48E98626" w:rsidR="008C4C80" w:rsidRPr="00AF4A02" w:rsidRDefault="008C4C80" w:rsidP="008C4C80">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Определить, каким образом требования законодательства и другие требования применимы к СЭМ организации</w:t>
            </w:r>
          </w:p>
          <w:p w14:paraId="7D972E9E" w14:textId="77777777" w:rsidR="008C4C80" w:rsidRDefault="008C4C80" w:rsidP="008C4C80">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Определить, каким образом законодательные и другие требования применяются к СЭМ организации.</w:t>
            </w:r>
          </w:p>
          <w:p w14:paraId="719D55D5" w14:textId="77777777" w:rsidR="00214ACE" w:rsidRDefault="00214ACE" w:rsidP="008C4C80">
            <w:pPr>
              <w:pStyle w:val="Style26"/>
              <w:widowControl/>
              <w:jc w:val="both"/>
              <w:rPr>
                <w:rStyle w:val="FontStyle62"/>
                <w:rFonts w:ascii="Times New Roman" w:hAnsi="Times New Roman" w:cs="Times New Roman"/>
                <w:color w:val="000000" w:themeColor="text1"/>
                <w:sz w:val="20"/>
                <w:szCs w:val="20"/>
                <w:lang w:eastAsia="en-US"/>
              </w:rPr>
            </w:pPr>
          </w:p>
          <w:p w14:paraId="2075AA20" w14:textId="5370193E" w:rsidR="00214ACE" w:rsidRPr="00AF4A02" w:rsidRDefault="00214ACE" w:rsidP="008C4C80">
            <w:pPr>
              <w:pStyle w:val="Style26"/>
              <w:widowControl/>
              <w:jc w:val="both"/>
              <w:rPr>
                <w:rStyle w:val="FontStyle62"/>
                <w:rFonts w:ascii="Times New Roman" w:hAnsi="Times New Roman" w:cs="Times New Roman"/>
                <w:color w:val="000000" w:themeColor="text1"/>
                <w:sz w:val="20"/>
                <w:szCs w:val="20"/>
                <w:lang w:eastAsia="en-US"/>
              </w:rPr>
            </w:pPr>
          </w:p>
        </w:tc>
      </w:tr>
      <w:tr w:rsidR="008A63F9" w:rsidRPr="00AF4A02" w14:paraId="186E8190" w14:textId="77777777" w:rsidTr="00126DE8">
        <w:trPr>
          <w:gridAfter w:val="1"/>
          <w:wAfter w:w="18" w:type="dxa"/>
          <w:trHeight w:val="898"/>
        </w:trPr>
        <w:tc>
          <w:tcPr>
            <w:tcW w:w="1985" w:type="dxa"/>
            <w:vMerge w:val="restart"/>
            <w:tcBorders>
              <w:top w:val="single" w:sz="6" w:space="0" w:color="auto"/>
              <w:left w:val="single" w:sz="6" w:space="0" w:color="auto"/>
              <w:right w:val="single" w:sz="6" w:space="0" w:color="auto"/>
            </w:tcBorders>
            <w:vAlign w:val="center"/>
          </w:tcPr>
          <w:p w14:paraId="465AD9B3" w14:textId="27450986" w:rsidR="008A63F9" w:rsidRPr="00AF4A02" w:rsidRDefault="008A63F9" w:rsidP="00214ACE">
            <w:pPr>
              <w:pStyle w:val="Style33"/>
              <w:jc w:val="center"/>
              <w:rPr>
                <w:rFonts w:ascii="Times New Roman" w:hAnsi="Times New Roman"/>
                <w:color w:val="000000" w:themeColor="text1"/>
                <w:sz w:val="20"/>
                <w:szCs w:val="20"/>
              </w:rPr>
            </w:pPr>
            <w:r w:rsidRPr="00AF4A02">
              <w:rPr>
                <w:rStyle w:val="FontStyle62"/>
                <w:rFonts w:ascii="Times New Roman" w:hAnsi="Times New Roman" w:cs="Times New Roman"/>
                <w:color w:val="000000" w:themeColor="text1"/>
                <w:sz w:val="20"/>
                <w:szCs w:val="20"/>
                <w:lang w:val="en-US" w:eastAsia="en-US"/>
              </w:rPr>
              <w:t xml:space="preserve">5. </w:t>
            </w:r>
            <w:proofErr w:type="spellStart"/>
            <w:r w:rsidRPr="00AF4A02">
              <w:rPr>
                <w:rStyle w:val="FontStyle62"/>
                <w:rFonts w:ascii="Times New Roman" w:hAnsi="Times New Roman" w:cs="Times New Roman"/>
                <w:color w:val="000000" w:themeColor="text1"/>
                <w:sz w:val="20"/>
                <w:szCs w:val="20"/>
                <w:lang w:val="en-US" w:eastAsia="en-US"/>
              </w:rPr>
              <w:t>Инициативность</w:t>
            </w:r>
            <w:proofErr w:type="spellEnd"/>
          </w:p>
        </w:tc>
        <w:tc>
          <w:tcPr>
            <w:tcW w:w="542" w:type="dxa"/>
            <w:vMerge w:val="restart"/>
            <w:tcBorders>
              <w:top w:val="single" w:sz="6" w:space="0" w:color="auto"/>
              <w:left w:val="single" w:sz="6" w:space="0" w:color="auto"/>
              <w:right w:val="single" w:sz="6" w:space="0" w:color="auto"/>
            </w:tcBorders>
            <w:vAlign w:val="center"/>
          </w:tcPr>
          <w:p w14:paraId="265E725C" w14:textId="0B8E1851" w:rsidR="008A63F9" w:rsidRPr="00AF4A02" w:rsidRDefault="008A63F9" w:rsidP="00214ACE">
            <w:pPr>
              <w:pStyle w:val="Style33"/>
              <w:jc w:val="center"/>
              <w:rPr>
                <w:rFonts w:ascii="Times New Roman" w:hAnsi="Times New Roman"/>
                <w:color w:val="000000" w:themeColor="text1"/>
                <w:sz w:val="20"/>
                <w:szCs w:val="20"/>
              </w:rPr>
            </w:pPr>
            <w:r w:rsidRPr="00AF4A02">
              <w:rPr>
                <w:rStyle w:val="FontStyle62"/>
                <w:rFonts w:ascii="Times New Roman" w:hAnsi="Times New Roman" w:cs="Times New Roman"/>
                <w:color w:val="000000" w:themeColor="text1"/>
                <w:sz w:val="20"/>
                <w:szCs w:val="20"/>
                <w:lang w:val="en-US" w:eastAsia="en-US"/>
              </w:rPr>
              <w:t>2</w:t>
            </w:r>
          </w:p>
        </w:tc>
        <w:tc>
          <w:tcPr>
            <w:tcW w:w="1757" w:type="dxa"/>
            <w:vMerge w:val="restart"/>
            <w:tcBorders>
              <w:top w:val="single" w:sz="6" w:space="0" w:color="auto"/>
              <w:left w:val="single" w:sz="6" w:space="0" w:color="auto"/>
              <w:right w:val="single" w:sz="6" w:space="0" w:color="auto"/>
            </w:tcBorders>
            <w:vAlign w:val="center"/>
          </w:tcPr>
          <w:p w14:paraId="1055EE18" w14:textId="5992FC2A" w:rsidR="008A63F9" w:rsidRPr="00AF4A02" w:rsidRDefault="008A63F9" w:rsidP="00214ACE">
            <w:pPr>
              <w:pStyle w:val="Style33"/>
              <w:jc w:val="center"/>
              <w:rPr>
                <w:rFonts w:ascii="Times New Roman" w:hAnsi="Times New Roman"/>
                <w:color w:val="000000" w:themeColor="text1"/>
                <w:sz w:val="20"/>
                <w:szCs w:val="20"/>
              </w:rPr>
            </w:pPr>
            <w:proofErr w:type="spellStart"/>
            <w:r w:rsidRPr="00AF4A02">
              <w:rPr>
                <w:rStyle w:val="FontStyle62"/>
                <w:rFonts w:ascii="Times New Roman" w:hAnsi="Times New Roman" w:cs="Times New Roman"/>
                <w:color w:val="000000" w:themeColor="text1"/>
                <w:sz w:val="20"/>
                <w:szCs w:val="20"/>
                <w:lang w:val="en-US" w:eastAsia="en-US"/>
              </w:rPr>
              <w:t>Инициативность</w:t>
            </w:r>
            <w:proofErr w:type="spellEnd"/>
          </w:p>
        </w:tc>
        <w:tc>
          <w:tcPr>
            <w:tcW w:w="5664" w:type="dxa"/>
            <w:gridSpan w:val="2"/>
            <w:tcBorders>
              <w:top w:val="single" w:sz="6" w:space="0" w:color="auto"/>
              <w:left w:val="single" w:sz="6" w:space="0" w:color="auto"/>
              <w:bottom w:val="nil"/>
              <w:right w:val="single" w:sz="6" w:space="0" w:color="auto"/>
            </w:tcBorders>
          </w:tcPr>
          <w:p w14:paraId="4B9BCAD0" w14:textId="77777777"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гарантирует, что:</w:t>
            </w:r>
          </w:p>
          <w:p w14:paraId="32C05AF7" w14:textId="27301F62"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энергетическая политика включает в себя обязательство по постоянному улучшению энергетической эффективности и СЭМ;</w:t>
            </w:r>
          </w:p>
        </w:tc>
      </w:tr>
      <w:tr w:rsidR="008A63F9" w:rsidRPr="00AF4A02" w14:paraId="71AF37A9" w14:textId="77777777" w:rsidTr="00126DE8">
        <w:trPr>
          <w:gridAfter w:val="1"/>
          <w:wAfter w:w="18" w:type="dxa"/>
          <w:trHeight w:val="162"/>
        </w:trPr>
        <w:tc>
          <w:tcPr>
            <w:tcW w:w="1985" w:type="dxa"/>
            <w:vMerge/>
            <w:tcBorders>
              <w:left w:val="single" w:sz="6" w:space="0" w:color="auto"/>
              <w:right w:val="single" w:sz="6" w:space="0" w:color="auto"/>
            </w:tcBorders>
            <w:vAlign w:val="center"/>
          </w:tcPr>
          <w:p w14:paraId="626D1DE5" w14:textId="6DCE8805" w:rsidR="008A63F9" w:rsidRPr="00AF4A02" w:rsidRDefault="008A63F9" w:rsidP="00214ACE">
            <w:pPr>
              <w:pStyle w:val="Style33"/>
              <w:jc w:val="center"/>
              <w:rPr>
                <w:rFonts w:ascii="Times New Roman" w:hAnsi="Times New Roman"/>
                <w:color w:val="000000" w:themeColor="text1"/>
                <w:sz w:val="20"/>
                <w:szCs w:val="20"/>
              </w:rPr>
            </w:pPr>
          </w:p>
        </w:tc>
        <w:tc>
          <w:tcPr>
            <w:tcW w:w="542" w:type="dxa"/>
            <w:vMerge/>
            <w:tcBorders>
              <w:left w:val="single" w:sz="6" w:space="0" w:color="auto"/>
              <w:right w:val="single" w:sz="6" w:space="0" w:color="auto"/>
            </w:tcBorders>
            <w:vAlign w:val="center"/>
          </w:tcPr>
          <w:p w14:paraId="0F20B6F5" w14:textId="1E5A5C27" w:rsidR="008A63F9" w:rsidRPr="00AF4A02" w:rsidRDefault="008A63F9" w:rsidP="00214ACE">
            <w:pPr>
              <w:pStyle w:val="Style33"/>
              <w:jc w:val="center"/>
              <w:rPr>
                <w:rFonts w:ascii="Times New Roman" w:hAnsi="Times New Roman"/>
                <w:color w:val="000000" w:themeColor="text1"/>
                <w:sz w:val="20"/>
                <w:szCs w:val="20"/>
              </w:rPr>
            </w:pPr>
          </w:p>
        </w:tc>
        <w:tc>
          <w:tcPr>
            <w:tcW w:w="1757" w:type="dxa"/>
            <w:vMerge/>
            <w:tcBorders>
              <w:left w:val="single" w:sz="6" w:space="0" w:color="auto"/>
              <w:right w:val="single" w:sz="6" w:space="0" w:color="auto"/>
            </w:tcBorders>
            <w:vAlign w:val="center"/>
          </w:tcPr>
          <w:p w14:paraId="75178388" w14:textId="0325BB66" w:rsidR="008A63F9" w:rsidRPr="00AF4A02" w:rsidRDefault="008A63F9" w:rsidP="00214ACE">
            <w:pPr>
              <w:pStyle w:val="Style33"/>
              <w:jc w:val="center"/>
              <w:rPr>
                <w:rFonts w:ascii="Times New Roman" w:hAnsi="Times New Roman"/>
                <w:color w:val="000000" w:themeColor="text1"/>
                <w:sz w:val="20"/>
                <w:szCs w:val="20"/>
              </w:rPr>
            </w:pPr>
          </w:p>
        </w:tc>
        <w:tc>
          <w:tcPr>
            <w:tcW w:w="5664" w:type="dxa"/>
            <w:gridSpan w:val="2"/>
            <w:tcBorders>
              <w:top w:val="nil"/>
              <w:left w:val="single" w:sz="6" w:space="0" w:color="auto"/>
              <w:bottom w:val="nil"/>
              <w:right w:val="single" w:sz="6" w:space="0" w:color="auto"/>
            </w:tcBorders>
          </w:tcPr>
          <w:p w14:paraId="221DF0E5" w14:textId="73AD646C"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w:t>
            </w:r>
            <w:r w:rsidRPr="00AF4A02">
              <w:rPr>
                <w:rFonts w:ascii="Times New Roman" w:hAnsi="Times New Roman"/>
                <w:color w:val="000000" w:themeColor="text1"/>
                <w:sz w:val="20"/>
                <w:szCs w:val="20"/>
              </w:rPr>
              <w:t xml:space="preserve"> установлены сфера охвата и границы СЭМ;</w:t>
            </w:r>
          </w:p>
        </w:tc>
      </w:tr>
      <w:tr w:rsidR="008A63F9" w:rsidRPr="00AF4A02" w14:paraId="550A5FFA" w14:textId="77777777" w:rsidTr="00126DE8">
        <w:trPr>
          <w:gridAfter w:val="1"/>
          <w:wAfter w:w="18" w:type="dxa"/>
          <w:trHeight w:val="93"/>
        </w:trPr>
        <w:tc>
          <w:tcPr>
            <w:tcW w:w="1985" w:type="dxa"/>
            <w:vMerge/>
            <w:tcBorders>
              <w:left w:val="single" w:sz="6" w:space="0" w:color="auto"/>
              <w:right w:val="single" w:sz="6" w:space="0" w:color="auto"/>
            </w:tcBorders>
            <w:vAlign w:val="center"/>
          </w:tcPr>
          <w:p w14:paraId="69F7509E" w14:textId="6810CBAE" w:rsidR="008A63F9" w:rsidRPr="00AF4A02" w:rsidRDefault="008A63F9" w:rsidP="00214ACE">
            <w:pPr>
              <w:pStyle w:val="Style33"/>
              <w:jc w:val="center"/>
              <w:rPr>
                <w:rFonts w:ascii="Times New Roman" w:hAnsi="Times New Roman"/>
                <w:color w:val="000000" w:themeColor="text1"/>
                <w:sz w:val="20"/>
                <w:szCs w:val="20"/>
              </w:rPr>
            </w:pPr>
          </w:p>
        </w:tc>
        <w:tc>
          <w:tcPr>
            <w:tcW w:w="542" w:type="dxa"/>
            <w:vMerge/>
            <w:tcBorders>
              <w:left w:val="single" w:sz="6" w:space="0" w:color="auto"/>
              <w:right w:val="single" w:sz="6" w:space="0" w:color="auto"/>
            </w:tcBorders>
            <w:vAlign w:val="center"/>
          </w:tcPr>
          <w:p w14:paraId="4FDCB1E9" w14:textId="587D7BFC" w:rsidR="008A63F9" w:rsidRPr="00AF4A02" w:rsidRDefault="008A63F9" w:rsidP="00214ACE">
            <w:pPr>
              <w:pStyle w:val="Style33"/>
              <w:jc w:val="center"/>
              <w:rPr>
                <w:rFonts w:ascii="Times New Roman" w:hAnsi="Times New Roman"/>
                <w:color w:val="000000" w:themeColor="text1"/>
                <w:sz w:val="20"/>
                <w:szCs w:val="20"/>
              </w:rPr>
            </w:pPr>
          </w:p>
        </w:tc>
        <w:tc>
          <w:tcPr>
            <w:tcW w:w="1757" w:type="dxa"/>
            <w:vMerge/>
            <w:tcBorders>
              <w:left w:val="single" w:sz="6" w:space="0" w:color="auto"/>
              <w:right w:val="single" w:sz="6" w:space="0" w:color="auto"/>
            </w:tcBorders>
            <w:vAlign w:val="center"/>
          </w:tcPr>
          <w:p w14:paraId="60A222CA" w14:textId="25DE431D" w:rsidR="008A63F9" w:rsidRPr="00AF4A02" w:rsidRDefault="008A63F9" w:rsidP="00214ACE">
            <w:pPr>
              <w:pStyle w:val="Style33"/>
              <w:jc w:val="center"/>
              <w:rPr>
                <w:rFonts w:ascii="Times New Roman" w:hAnsi="Times New Roman"/>
                <w:color w:val="000000" w:themeColor="text1"/>
                <w:sz w:val="20"/>
                <w:szCs w:val="20"/>
              </w:rPr>
            </w:pPr>
          </w:p>
        </w:tc>
        <w:tc>
          <w:tcPr>
            <w:tcW w:w="5664" w:type="dxa"/>
            <w:gridSpan w:val="2"/>
            <w:tcBorders>
              <w:top w:val="nil"/>
              <w:left w:val="single" w:sz="6" w:space="0" w:color="auto"/>
              <w:right w:val="single" w:sz="6" w:space="0" w:color="auto"/>
            </w:tcBorders>
          </w:tcPr>
          <w:p w14:paraId="471D95D8" w14:textId="3B7B3381"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w:t>
            </w:r>
            <w:r w:rsidRPr="00AF4A02">
              <w:rPr>
                <w:rFonts w:ascii="Times New Roman" w:hAnsi="Times New Roman"/>
                <w:color w:val="000000" w:themeColor="text1"/>
                <w:sz w:val="20"/>
                <w:szCs w:val="20"/>
              </w:rPr>
              <w:t xml:space="preserve"> установлены цели и энергетические задачи;</w:t>
            </w:r>
          </w:p>
        </w:tc>
      </w:tr>
      <w:tr w:rsidR="008A63F9" w:rsidRPr="00AF4A02" w14:paraId="3AAA7B1E" w14:textId="77777777" w:rsidTr="00B225C2">
        <w:trPr>
          <w:gridAfter w:val="1"/>
          <w:wAfter w:w="18" w:type="dxa"/>
          <w:trHeight w:val="658"/>
        </w:trPr>
        <w:tc>
          <w:tcPr>
            <w:tcW w:w="1985" w:type="dxa"/>
            <w:vMerge/>
            <w:tcBorders>
              <w:left w:val="single" w:sz="6" w:space="0" w:color="auto"/>
              <w:right w:val="single" w:sz="6" w:space="0" w:color="auto"/>
            </w:tcBorders>
            <w:vAlign w:val="center"/>
          </w:tcPr>
          <w:p w14:paraId="0A10D1DD" w14:textId="207A554F" w:rsidR="008A63F9" w:rsidRPr="00701829"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p>
        </w:tc>
        <w:tc>
          <w:tcPr>
            <w:tcW w:w="542" w:type="dxa"/>
            <w:vMerge/>
            <w:tcBorders>
              <w:left w:val="single" w:sz="6" w:space="0" w:color="auto"/>
              <w:bottom w:val="single" w:sz="6" w:space="0" w:color="auto"/>
              <w:right w:val="single" w:sz="6" w:space="0" w:color="auto"/>
            </w:tcBorders>
            <w:vAlign w:val="center"/>
          </w:tcPr>
          <w:p w14:paraId="424FCF2C" w14:textId="0D285782" w:rsidR="008A63F9" w:rsidRPr="00701829"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p>
        </w:tc>
        <w:tc>
          <w:tcPr>
            <w:tcW w:w="1757" w:type="dxa"/>
            <w:vMerge/>
            <w:tcBorders>
              <w:left w:val="single" w:sz="6" w:space="0" w:color="auto"/>
              <w:bottom w:val="single" w:sz="6" w:space="0" w:color="auto"/>
              <w:right w:val="single" w:sz="6" w:space="0" w:color="auto"/>
            </w:tcBorders>
            <w:vAlign w:val="center"/>
          </w:tcPr>
          <w:p w14:paraId="0ACB9431" w14:textId="1A137E48" w:rsidR="008A63F9" w:rsidRPr="00701829"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p>
        </w:tc>
        <w:tc>
          <w:tcPr>
            <w:tcW w:w="5664" w:type="dxa"/>
            <w:gridSpan w:val="2"/>
            <w:tcBorders>
              <w:top w:val="nil"/>
              <w:left w:val="single" w:sz="6" w:space="0" w:color="auto"/>
              <w:bottom w:val="single" w:sz="6" w:space="0" w:color="auto"/>
              <w:right w:val="single" w:sz="6" w:space="0" w:color="auto"/>
            </w:tcBorders>
            <w:vAlign w:val="bottom"/>
          </w:tcPr>
          <w:p w14:paraId="3F00E109" w14:textId="716AB36E"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система совершенствуется для достижения целевых показателей по каждому элемент;</w:t>
            </w:r>
          </w:p>
          <w:p w14:paraId="1FC5E9D1" w14:textId="35C29819"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распределены обязанности и полномочия для соответствующих ролей (помимо членов КЭМ);</w:t>
            </w:r>
          </w:p>
          <w:p w14:paraId="06A7BEB6" w14:textId="2DDA2A24"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ответственность и полномочия для соответствующих ролей передаются внутри организации;</w:t>
            </w:r>
          </w:p>
          <w:p w14:paraId="51657796" w14:textId="77777777" w:rsidR="008A63F9"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объем и границы доступны в виде документированной информации.</w:t>
            </w:r>
          </w:p>
          <w:p w14:paraId="4EF26CCD" w14:textId="77777777" w:rsidR="008A63F9"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p>
          <w:p w14:paraId="6C4C000A" w14:textId="0CC4AF62" w:rsidR="008A63F9" w:rsidRPr="00AF4A02"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p>
        </w:tc>
      </w:tr>
      <w:tr w:rsidR="008A63F9" w:rsidRPr="00AF4A02" w14:paraId="5B57048D" w14:textId="77777777" w:rsidTr="00B225C2">
        <w:trPr>
          <w:gridAfter w:val="1"/>
          <w:wAfter w:w="18" w:type="dxa"/>
          <w:trHeight w:val="78"/>
        </w:trPr>
        <w:tc>
          <w:tcPr>
            <w:tcW w:w="1985" w:type="dxa"/>
            <w:vMerge/>
            <w:tcBorders>
              <w:left w:val="single" w:sz="6" w:space="0" w:color="auto"/>
              <w:bottom w:val="single" w:sz="6" w:space="0" w:color="auto"/>
              <w:right w:val="single" w:sz="6" w:space="0" w:color="auto"/>
            </w:tcBorders>
            <w:vAlign w:val="bottom"/>
          </w:tcPr>
          <w:p w14:paraId="79AF35E3" w14:textId="77777777" w:rsidR="008A63F9" w:rsidRPr="00701829" w:rsidRDefault="008A63F9" w:rsidP="008C4C80">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51B34BE3" w14:textId="6D0976CD"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3</w:t>
            </w:r>
          </w:p>
        </w:tc>
        <w:tc>
          <w:tcPr>
            <w:tcW w:w="1757" w:type="dxa"/>
            <w:tcBorders>
              <w:top w:val="single" w:sz="6" w:space="0" w:color="auto"/>
              <w:left w:val="single" w:sz="6" w:space="0" w:color="auto"/>
              <w:bottom w:val="single" w:sz="6" w:space="0" w:color="auto"/>
              <w:right w:val="single" w:sz="6" w:space="0" w:color="auto"/>
            </w:tcBorders>
            <w:vAlign w:val="center"/>
          </w:tcPr>
          <w:p w14:paraId="66731835" w14:textId="25270F45"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Ресурсы</w:t>
            </w: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0F4E9537" w14:textId="77777777" w:rsidR="008A63F9" w:rsidRDefault="008A63F9" w:rsidP="008C4C80">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КЭМ гарантирует создание, внедрение поддержку работоспособности и постоянное совершенствование СЭМ</w:t>
            </w:r>
          </w:p>
          <w:p w14:paraId="2DA9D169" w14:textId="77777777" w:rsidR="008A63F9" w:rsidRDefault="008A63F9" w:rsidP="008C4C80">
            <w:pPr>
              <w:pStyle w:val="Style33"/>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КЭМ реализует планы действий по постоянному повышению энергетической эффективности.</w:t>
            </w:r>
          </w:p>
          <w:p w14:paraId="44050EFC" w14:textId="77777777"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 xml:space="preserve">- </w:t>
            </w:r>
            <w:r w:rsidRPr="00AF4A02">
              <w:rPr>
                <w:rStyle w:val="FontStyle62"/>
                <w:rFonts w:ascii="Times New Roman" w:hAnsi="Times New Roman" w:cs="Times New Roman"/>
                <w:color w:val="000000" w:themeColor="text1"/>
                <w:sz w:val="20"/>
                <w:szCs w:val="20"/>
                <w:lang w:eastAsia="en-US"/>
              </w:rPr>
              <w:t>КЭМ контролирует энергетическую эффективность организации.</w:t>
            </w:r>
          </w:p>
          <w:p w14:paraId="111CADC5" w14:textId="5EBC6762"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КЭМ регулярно сообщает об энергетической эффективности и достижениях внутри организации.</w:t>
            </w:r>
          </w:p>
          <w:p w14:paraId="391348FD" w14:textId="77777777"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Включить затраты на проект в существующий бюджет капитальных и/или операционных расходов.</w:t>
            </w:r>
          </w:p>
          <w:p w14:paraId="4ACC4B6E" w14:textId="77777777"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p w14:paraId="687493CD" w14:textId="61D33206"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r>
      <w:tr w:rsidR="008C4C80" w:rsidRPr="00AF4A02" w14:paraId="4C182B5A" w14:textId="77777777" w:rsidTr="00126DE8">
        <w:trPr>
          <w:gridAfter w:val="1"/>
          <w:wAfter w:w="18" w:type="dxa"/>
          <w:trHeight w:val="78"/>
        </w:trPr>
        <w:tc>
          <w:tcPr>
            <w:tcW w:w="1985" w:type="dxa"/>
            <w:tcBorders>
              <w:top w:val="single" w:sz="6" w:space="0" w:color="auto"/>
              <w:left w:val="single" w:sz="6" w:space="0" w:color="auto"/>
              <w:right w:val="single" w:sz="6" w:space="0" w:color="auto"/>
            </w:tcBorders>
            <w:vAlign w:val="center"/>
          </w:tcPr>
          <w:p w14:paraId="2E352BC4" w14:textId="0FA5F8CA" w:rsidR="008C4C80" w:rsidRPr="00214ACE" w:rsidRDefault="00214ACE" w:rsidP="00214ACE">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6. </w:t>
            </w:r>
            <w:r w:rsidRPr="00AF4A02">
              <w:rPr>
                <w:rStyle w:val="FontStyle62"/>
                <w:rFonts w:ascii="Times New Roman" w:hAnsi="Times New Roman" w:cs="Times New Roman"/>
                <w:color w:val="000000" w:themeColor="text1"/>
                <w:sz w:val="20"/>
                <w:szCs w:val="20"/>
                <w:lang w:eastAsia="en-US"/>
              </w:rPr>
              <w:t>Планирование</w:t>
            </w:r>
          </w:p>
        </w:tc>
        <w:tc>
          <w:tcPr>
            <w:tcW w:w="542" w:type="dxa"/>
            <w:tcBorders>
              <w:top w:val="single" w:sz="6" w:space="0" w:color="auto"/>
              <w:left w:val="single" w:sz="6" w:space="0" w:color="auto"/>
              <w:right w:val="single" w:sz="6" w:space="0" w:color="auto"/>
            </w:tcBorders>
            <w:vAlign w:val="center"/>
          </w:tcPr>
          <w:p w14:paraId="48DCC622" w14:textId="1F966918" w:rsidR="008C4C80" w:rsidRPr="00214ACE" w:rsidRDefault="00214ACE" w:rsidP="00214ACE">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4</w:t>
            </w:r>
          </w:p>
        </w:tc>
        <w:tc>
          <w:tcPr>
            <w:tcW w:w="1757" w:type="dxa"/>
            <w:tcBorders>
              <w:top w:val="single" w:sz="6" w:space="0" w:color="auto"/>
              <w:left w:val="single" w:sz="6" w:space="0" w:color="auto"/>
              <w:right w:val="single" w:sz="6" w:space="0" w:color="auto"/>
            </w:tcBorders>
            <w:vAlign w:val="center"/>
          </w:tcPr>
          <w:p w14:paraId="58A9EE93" w14:textId="67E03677" w:rsidR="008C4C80" w:rsidRPr="00214ACE" w:rsidRDefault="00214ACE" w:rsidP="00214ACE">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Энергетический обзор</w:t>
            </w:r>
          </w:p>
        </w:tc>
        <w:tc>
          <w:tcPr>
            <w:tcW w:w="5664" w:type="dxa"/>
            <w:gridSpan w:val="2"/>
            <w:tcBorders>
              <w:top w:val="single" w:sz="6" w:space="0" w:color="auto"/>
              <w:left w:val="single" w:sz="6" w:space="0" w:color="auto"/>
              <w:right w:val="single" w:sz="6" w:space="0" w:color="auto"/>
            </w:tcBorders>
            <w:vAlign w:val="bottom"/>
          </w:tcPr>
          <w:p w14:paraId="51AD508B" w14:textId="77777777" w:rsidR="008C4C80" w:rsidRDefault="00214ACE" w:rsidP="008C4C80">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Выполнить предварительные оценки будущего использования энергии и энергопотребления.</w:t>
            </w:r>
          </w:p>
          <w:p w14:paraId="5C19486F" w14:textId="77777777" w:rsidR="00214ACE" w:rsidRDefault="00214ACE" w:rsidP="008C4C80">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Определить текущую энергетическую эффективность каждого СЭП.</w:t>
            </w:r>
          </w:p>
          <w:p w14:paraId="39348B9C" w14:textId="77777777" w:rsidR="00214ACE" w:rsidRDefault="00214ACE" w:rsidP="008C4C80">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Расставить приоритеты в возможностях экономии энергии.</w:t>
            </w:r>
          </w:p>
          <w:p w14:paraId="44FC3883" w14:textId="77777777" w:rsidR="00214ACE" w:rsidRPr="00AF4A02"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 xml:space="preserve">- </w:t>
            </w:r>
            <w:r w:rsidRPr="00AF4A02">
              <w:rPr>
                <w:rStyle w:val="FontStyle62"/>
                <w:rFonts w:ascii="Times New Roman" w:hAnsi="Times New Roman" w:cs="Times New Roman"/>
                <w:color w:val="000000" w:themeColor="text1"/>
                <w:sz w:val="20"/>
                <w:szCs w:val="20"/>
                <w:lang w:eastAsia="en-US"/>
              </w:rPr>
              <w:t>Определить планы сбора энергетических данных, которые включают потребление энергии, соответствующие переменные данные и операционные показатели для СЭП и энергопотребление для организации.</w:t>
            </w:r>
          </w:p>
          <w:p w14:paraId="1B10E08B" w14:textId="6E7B9999" w:rsidR="00214ACE" w:rsidRPr="00AF4A02"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Учитывать потребности в измерениях при планировании </w:t>
            </w:r>
            <w:r w:rsidRPr="00AF4A02">
              <w:rPr>
                <w:rStyle w:val="FontStyle62"/>
                <w:rFonts w:ascii="Times New Roman" w:hAnsi="Times New Roman" w:cs="Times New Roman"/>
                <w:color w:val="000000" w:themeColor="text1"/>
                <w:sz w:val="20"/>
                <w:szCs w:val="20"/>
                <w:lang w:eastAsia="en-US"/>
              </w:rPr>
              <w:lastRenderedPageBreak/>
              <w:t xml:space="preserve">(например, покупка/установка </w:t>
            </w:r>
            <w:proofErr w:type="spellStart"/>
            <w:r w:rsidRPr="00AF4A02">
              <w:rPr>
                <w:rStyle w:val="FontStyle62"/>
                <w:rFonts w:ascii="Times New Roman" w:hAnsi="Times New Roman" w:cs="Times New Roman"/>
                <w:color w:val="000000" w:themeColor="text1"/>
                <w:sz w:val="20"/>
                <w:szCs w:val="20"/>
                <w:lang w:eastAsia="en-US"/>
              </w:rPr>
              <w:t>субсчетчиков</w:t>
            </w:r>
            <w:proofErr w:type="spellEnd"/>
            <w:r w:rsidRPr="00AF4A02">
              <w:rPr>
                <w:rStyle w:val="FontStyle62"/>
                <w:rFonts w:ascii="Times New Roman" w:hAnsi="Times New Roman" w:cs="Times New Roman"/>
                <w:color w:val="000000" w:themeColor="text1"/>
                <w:sz w:val="20"/>
                <w:szCs w:val="20"/>
                <w:lang w:eastAsia="en-US"/>
              </w:rPr>
              <w:t>).</w:t>
            </w:r>
          </w:p>
          <w:p w14:paraId="71F76F15" w14:textId="77777777"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Убедитесь, что результаты энергетического анализа доступны в виде документированной информации.</w:t>
            </w:r>
          </w:p>
          <w:p w14:paraId="4DEC9EB2" w14:textId="77777777"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p>
          <w:p w14:paraId="187D3AA6" w14:textId="77777777"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p>
          <w:p w14:paraId="674195B9" w14:textId="77777777"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p>
          <w:p w14:paraId="2B7E0F99" w14:textId="77777777"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p>
          <w:p w14:paraId="0A3270A5" w14:textId="7039F3C0" w:rsidR="00214ACE" w:rsidRDefault="00214ACE" w:rsidP="00214ACE">
            <w:pPr>
              <w:pStyle w:val="Style33"/>
              <w:widowControl/>
              <w:jc w:val="both"/>
              <w:rPr>
                <w:rStyle w:val="FontStyle62"/>
                <w:rFonts w:ascii="Times New Roman" w:hAnsi="Times New Roman" w:cs="Times New Roman"/>
                <w:color w:val="000000" w:themeColor="text1"/>
                <w:sz w:val="20"/>
                <w:szCs w:val="20"/>
                <w:lang w:eastAsia="en-US"/>
              </w:rPr>
            </w:pPr>
          </w:p>
        </w:tc>
      </w:tr>
      <w:tr w:rsidR="00214ACE" w:rsidRPr="00AF4A02" w14:paraId="6C8CFF89" w14:textId="77777777" w:rsidTr="00126DE8">
        <w:trPr>
          <w:trHeight w:val="78"/>
        </w:trPr>
        <w:tc>
          <w:tcPr>
            <w:tcW w:w="9966" w:type="dxa"/>
            <w:gridSpan w:val="6"/>
            <w:tcBorders>
              <w:bottom w:val="single" w:sz="6" w:space="0" w:color="auto"/>
            </w:tcBorders>
            <w:vAlign w:val="center"/>
          </w:tcPr>
          <w:p w14:paraId="701EE6E6" w14:textId="239DA5AF" w:rsidR="00214ACE" w:rsidRPr="00214ACE" w:rsidRDefault="00214ACE" w:rsidP="008C4C80">
            <w:pPr>
              <w:pStyle w:val="Style33"/>
              <w:widowControl/>
              <w:jc w:val="both"/>
              <w:rPr>
                <w:rFonts w:ascii="Times New Roman" w:hAnsi="Times New Roman"/>
                <w:i/>
                <w:iCs/>
                <w:color w:val="000000" w:themeColor="text1"/>
              </w:rPr>
            </w:pPr>
            <w:r w:rsidRPr="00214ACE">
              <w:rPr>
                <w:rFonts w:ascii="Times New Roman" w:hAnsi="Times New Roman"/>
                <w:i/>
                <w:iCs/>
                <w:color w:val="000000" w:themeColor="text1"/>
              </w:rPr>
              <w:lastRenderedPageBreak/>
              <w:t>Продолжение таблицы В.3</w:t>
            </w:r>
          </w:p>
        </w:tc>
      </w:tr>
      <w:tr w:rsidR="00214ACE" w:rsidRPr="00AF4A02" w14:paraId="5FE03290" w14:textId="77777777" w:rsidTr="00126DE8">
        <w:trPr>
          <w:gridAfter w:val="1"/>
          <w:wAfter w:w="18" w:type="dxa"/>
          <w:trHeight w:val="78"/>
        </w:trPr>
        <w:tc>
          <w:tcPr>
            <w:tcW w:w="1985" w:type="dxa"/>
            <w:tcBorders>
              <w:top w:val="single" w:sz="6" w:space="0" w:color="auto"/>
              <w:left w:val="single" w:sz="6" w:space="0" w:color="auto"/>
              <w:bottom w:val="single" w:sz="6" w:space="0" w:color="auto"/>
              <w:right w:val="single" w:sz="6" w:space="0" w:color="auto"/>
            </w:tcBorders>
            <w:vAlign w:val="center"/>
          </w:tcPr>
          <w:p w14:paraId="4E9171EB" w14:textId="77777777" w:rsidR="00214ACE" w:rsidRPr="00214ACE" w:rsidRDefault="00214ACE" w:rsidP="00214ACE">
            <w:pPr>
              <w:pStyle w:val="Style33"/>
              <w:widowControl/>
              <w:jc w:val="center"/>
              <w:rPr>
                <w:rStyle w:val="FontStyle62"/>
                <w:rFonts w:ascii="Times New Roman" w:hAnsi="Times New Roman" w:cs="Times New Roman"/>
                <w:b/>
                <w:bCs/>
                <w:color w:val="000000" w:themeColor="text1"/>
                <w:sz w:val="20"/>
                <w:szCs w:val="20"/>
                <w:lang w:val="en-US"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3CCC124C" w14:textId="77777777" w:rsidR="00214ACE" w:rsidRPr="00214ACE" w:rsidRDefault="00214ACE" w:rsidP="00214ACE">
            <w:pPr>
              <w:pStyle w:val="Style33"/>
              <w:widowControl/>
              <w:jc w:val="center"/>
              <w:rPr>
                <w:rStyle w:val="FontStyle62"/>
                <w:rFonts w:ascii="Times New Roman" w:hAnsi="Times New Roman" w:cs="Times New Roman"/>
                <w:b/>
                <w:bCs/>
                <w:color w:val="000000" w:themeColor="text1"/>
                <w:sz w:val="20"/>
                <w:szCs w:val="20"/>
                <w:lang w:eastAsia="en-US"/>
              </w:rPr>
            </w:pPr>
          </w:p>
        </w:tc>
        <w:tc>
          <w:tcPr>
            <w:tcW w:w="1757" w:type="dxa"/>
            <w:tcBorders>
              <w:top w:val="single" w:sz="6" w:space="0" w:color="auto"/>
              <w:left w:val="single" w:sz="6" w:space="0" w:color="auto"/>
              <w:bottom w:val="single" w:sz="6" w:space="0" w:color="auto"/>
              <w:right w:val="single" w:sz="6" w:space="0" w:color="auto"/>
            </w:tcBorders>
            <w:vAlign w:val="center"/>
          </w:tcPr>
          <w:p w14:paraId="7BE6C3D9" w14:textId="77777777" w:rsidR="00214ACE" w:rsidRPr="00214ACE" w:rsidRDefault="00214ACE" w:rsidP="00214ACE">
            <w:pPr>
              <w:pStyle w:val="Style33"/>
              <w:widowControl/>
              <w:jc w:val="center"/>
              <w:rPr>
                <w:rStyle w:val="FontStyle62"/>
                <w:rFonts w:ascii="Times New Roman" w:hAnsi="Times New Roman" w:cs="Times New Roman"/>
                <w:b/>
                <w:bCs/>
                <w:color w:val="000000" w:themeColor="text1"/>
                <w:sz w:val="20"/>
                <w:szCs w:val="20"/>
                <w:lang w:eastAsia="en-US"/>
              </w:rPr>
            </w:pP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5EF45EA8" w14:textId="45BA5FAA" w:rsidR="00214ACE" w:rsidRPr="00214ACE" w:rsidRDefault="00214ACE" w:rsidP="00214ACE">
            <w:pPr>
              <w:pStyle w:val="Style33"/>
              <w:widowControl/>
              <w:jc w:val="center"/>
              <w:rPr>
                <w:rFonts w:ascii="Times New Roman" w:hAnsi="Times New Roman"/>
                <w:b/>
                <w:bCs/>
                <w:color w:val="000000" w:themeColor="text1"/>
                <w:sz w:val="20"/>
                <w:szCs w:val="20"/>
              </w:rPr>
            </w:pPr>
            <w:r w:rsidRPr="00214ACE">
              <w:rPr>
                <w:rFonts w:ascii="Times New Roman" w:hAnsi="Times New Roman"/>
                <w:b/>
                <w:bCs/>
                <w:color w:val="000000" w:themeColor="text1"/>
                <w:sz w:val="20"/>
                <w:szCs w:val="20"/>
              </w:rPr>
              <w:t>Критерии</w:t>
            </w:r>
          </w:p>
        </w:tc>
      </w:tr>
      <w:tr w:rsidR="00214ACE" w:rsidRPr="00AF4A02" w14:paraId="45FEBC61" w14:textId="77777777" w:rsidTr="000E32F4">
        <w:trPr>
          <w:gridAfter w:val="1"/>
          <w:wAfter w:w="18" w:type="dxa"/>
          <w:trHeight w:val="78"/>
        </w:trPr>
        <w:tc>
          <w:tcPr>
            <w:tcW w:w="1985" w:type="dxa"/>
            <w:tcBorders>
              <w:top w:val="single" w:sz="6" w:space="0" w:color="auto"/>
              <w:left w:val="single" w:sz="6" w:space="0" w:color="auto"/>
              <w:bottom w:val="double" w:sz="4" w:space="0" w:color="auto"/>
              <w:right w:val="single" w:sz="6" w:space="0" w:color="auto"/>
            </w:tcBorders>
            <w:vAlign w:val="center"/>
          </w:tcPr>
          <w:p w14:paraId="106BE179" w14:textId="2441EA51" w:rsidR="00214ACE" w:rsidRPr="00AF4A02" w:rsidRDefault="00214ACE" w:rsidP="00214ACE">
            <w:pPr>
              <w:pStyle w:val="Style33"/>
              <w:widowControl/>
              <w:jc w:val="center"/>
              <w:rPr>
                <w:rStyle w:val="FontStyle62"/>
                <w:rFonts w:ascii="Times New Roman" w:hAnsi="Times New Roman" w:cs="Times New Roman"/>
                <w:color w:val="000000" w:themeColor="text1"/>
                <w:sz w:val="20"/>
                <w:szCs w:val="20"/>
                <w:lang w:val="en-US" w:eastAsia="en-US"/>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15B58B3E" w14:textId="0FC6E44B" w:rsidR="00214ACE" w:rsidRDefault="00214ACE" w:rsidP="00214ACE">
            <w:pPr>
              <w:pStyle w:val="Style33"/>
              <w:widowControl/>
              <w:jc w:val="center"/>
              <w:rPr>
                <w:rStyle w:val="FontStyle62"/>
                <w:rFonts w:ascii="Times New Roman" w:hAnsi="Times New Roman" w:cs="Times New Roman"/>
                <w:color w:val="000000" w:themeColor="text1"/>
                <w:sz w:val="20"/>
                <w:szCs w:val="20"/>
                <w:lang w:eastAsia="en-US"/>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70AB8A69" w14:textId="5C30D3EE" w:rsidR="00214ACE" w:rsidRPr="00AF4A02" w:rsidRDefault="00214ACE" w:rsidP="00214ACE">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7FE9C385" w14:textId="583F44A0" w:rsidR="00214ACE" w:rsidRDefault="00214ACE" w:rsidP="00214ACE">
            <w:pPr>
              <w:pStyle w:val="Style33"/>
              <w:widowControl/>
              <w:jc w:val="center"/>
              <w:rPr>
                <w:rFonts w:ascii="Times New Roman" w:hAnsi="Times New Roman"/>
                <w:color w:val="000000" w:themeColor="text1"/>
                <w:sz w:val="20"/>
                <w:szCs w:val="20"/>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w:t>
            </w:r>
            <w:r>
              <w:rPr>
                <w:rStyle w:val="FontStyle54"/>
                <w:rFonts w:ascii="Times New Roman" w:hAnsi="Times New Roman" w:cs="Times New Roman"/>
                <w:b/>
                <w:bCs/>
                <w:i w:val="0"/>
                <w:iCs w:val="0"/>
                <w:color w:val="000000" w:themeColor="text1"/>
                <w:lang w:eastAsia="en-US"/>
              </w:rPr>
              <w:t>3</w:t>
            </w:r>
          </w:p>
        </w:tc>
      </w:tr>
      <w:tr w:rsidR="008A63F9" w:rsidRPr="00AF4A02" w14:paraId="5BE7CA6C" w14:textId="77777777" w:rsidTr="000E32F4">
        <w:trPr>
          <w:gridAfter w:val="1"/>
          <w:wAfter w:w="18" w:type="dxa"/>
          <w:trHeight w:val="78"/>
        </w:trPr>
        <w:tc>
          <w:tcPr>
            <w:tcW w:w="1985" w:type="dxa"/>
            <w:vMerge w:val="restart"/>
            <w:tcBorders>
              <w:top w:val="double" w:sz="4" w:space="0" w:color="auto"/>
              <w:left w:val="single" w:sz="6" w:space="0" w:color="auto"/>
              <w:right w:val="single" w:sz="6" w:space="0" w:color="auto"/>
            </w:tcBorders>
            <w:vAlign w:val="bottom"/>
          </w:tcPr>
          <w:p w14:paraId="495061A9" w14:textId="77777777" w:rsidR="008A63F9" w:rsidRPr="00214ACE"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double" w:sz="4" w:space="0" w:color="auto"/>
              <w:left w:val="single" w:sz="6" w:space="0" w:color="auto"/>
              <w:bottom w:val="single" w:sz="6" w:space="0" w:color="auto"/>
              <w:right w:val="single" w:sz="6" w:space="0" w:color="auto"/>
            </w:tcBorders>
            <w:vAlign w:val="center"/>
          </w:tcPr>
          <w:p w14:paraId="2BBF746D" w14:textId="71BD86C2"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5</w:t>
            </w:r>
          </w:p>
        </w:tc>
        <w:tc>
          <w:tcPr>
            <w:tcW w:w="1757" w:type="dxa"/>
            <w:tcBorders>
              <w:top w:val="double" w:sz="4" w:space="0" w:color="auto"/>
              <w:left w:val="single" w:sz="6" w:space="0" w:color="auto"/>
              <w:bottom w:val="single" w:sz="6" w:space="0" w:color="auto"/>
              <w:right w:val="single" w:sz="6" w:space="0" w:color="auto"/>
            </w:tcBorders>
            <w:vAlign w:val="center"/>
          </w:tcPr>
          <w:p w14:paraId="6AE23FE1" w14:textId="3009598F"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Индикаторы </w:t>
            </w:r>
            <w:proofErr w:type="spellStart"/>
            <w:r w:rsidRPr="00AF4A02">
              <w:rPr>
                <w:rStyle w:val="FontStyle62"/>
                <w:rFonts w:ascii="Times New Roman" w:hAnsi="Times New Roman" w:cs="Times New Roman"/>
                <w:color w:val="000000" w:themeColor="text1"/>
                <w:sz w:val="20"/>
                <w:szCs w:val="20"/>
                <w:lang w:eastAsia="en-US"/>
              </w:rPr>
              <w:t>энергопараметров</w:t>
            </w:r>
            <w:proofErr w:type="spellEnd"/>
            <w:r w:rsidRPr="00AF4A02">
              <w:rPr>
                <w:rStyle w:val="FontStyle62"/>
                <w:rFonts w:ascii="Times New Roman" w:hAnsi="Times New Roman" w:cs="Times New Roman"/>
                <w:color w:val="000000" w:themeColor="text1"/>
                <w:sz w:val="20"/>
                <w:szCs w:val="20"/>
                <w:lang w:eastAsia="en-US"/>
              </w:rPr>
              <w:t xml:space="preserve"> и </w:t>
            </w:r>
            <w:proofErr w:type="spellStart"/>
            <w:r w:rsidRPr="00AF4A02">
              <w:rPr>
                <w:rStyle w:val="FontStyle62"/>
                <w:rFonts w:ascii="Times New Roman" w:hAnsi="Times New Roman" w:cs="Times New Roman"/>
                <w:color w:val="000000" w:themeColor="text1"/>
                <w:sz w:val="20"/>
                <w:szCs w:val="20"/>
                <w:lang w:eastAsia="en-US"/>
              </w:rPr>
              <w:t>энергобазовые</w:t>
            </w:r>
            <w:proofErr w:type="spellEnd"/>
            <w:r w:rsidRPr="00AF4A02">
              <w:rPr>
                <w:rStyle w:val="FontStyle62"/>
                <w:rFonts w:ascii="Times New Roman" w:hAnsi="Times New Roman" w:cs="Times New Roman"/>
                <w:color w:val="000000" w:themeColor="text1"/>
                <w:sz w:val="20"/>
                <w:szCs w:val="20"/>
                <w:lang w:eastAsia="en-US"/>
              </w:rPr>
              <w:t xml:space="preserve"> линии</w:t>
            </w:r>
          </w:p>
        </w:tc>
        <w:tc>
          <w:tcPr>
            <w:tcW w:w="5664" w:type="dxa"/>
            <w:gridSpan w:val="2"/>
            <w:tcBorders>
              <w:top w:val="double" w:sz="4" w:space="0" w:color="auto"/>
              <w:left w:val="single" w:sz="6" w:space="0" w:color="auto"/>
              <w:bottom w:val="single" w:sz="6" w:space="0" w:color="auto"/>
              <w:right w:val="single" w:sz="6" w:space="0" w:color="auto"/>
            </w:tcBorders>
            <w:vAlign w:val="bottom"/>
          </w:tcPr>
          <w:p w14:paraId="6FB67658" w14:textId="77777777" w:rsidR="008A63F9" w:rsidRDefault="008A63F9" w:rsidP="00214ACE">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Проводить более тщательный анализ переменных, которые существенно влияют на потребление энергии, используя простой регрессионный анализ</w:t>
            </w:r>
          </w:p>
          <w:p w14:paraId="50C2E452" w14:textId="77777777" w:rsidR="008A63F9" w:rsidRDefault="008A63F9" w:rsidP="00214ACE">
            <w:pPr>
              <w:pStyle w:val="Style33"/>
              <w:widowControl/>
              <w:jc w:val="both"/>
              <w:rPr>
                <w:rFonts w:ascii="Times New Roman" w:hAnsi="Times New Roman"/>
                <w:color w:val="000000" w:themeColor="text1"/>
                <w:sz w:val="20"/>
                <w:szCs w:val="20"/>
              </w:rPr>
            </w:pPr>
            <w:r>
              <w:t xml:space="preserve">- </w:t>
            </w:r>
            <w:r w:rsidRPr="00AF4A02">
              <w:rPr>
                <w:rFonts w:ascii="Times New Roman" w:hAnsi="Times New Roman"/>
                <w:color w:val="000000" w:themeColor="text1"/>
                <w:sz w:val="20"/>
                <w:szCs w:val="20"/>
              </w:rPr>
              <w:t>Создавать ИЭП, которые соответствуют энергетическим задачам.</w:t>
            </w:r>
          </w:p>
          <w:p w14:paraId="1845BDFC" w14:textId="77777777"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ИЭП на уровне СЭП.</w:t>
            </w:r>
          </w:p>
          <w:p w14:paraId="113DA67A" w14:textId="77777777"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Периодически пересматривать ИЭП, чтобы убедиться, что они отражают энергетическую эффективность, и при необходимости обновлять их.</w:t>
            </w:r>
          </w:p>
          <w:p w14:paraId="052857F6" w14:textId="302E62BA"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ЭБЛ, используя информацию из данных энергетического обзора (например, ежедневного, еженедельного или ежемесячного) потребления энергии и соответствующие переменные данные.</w:t>
            </w:r>
          </w:p>
          <w:p w14:paraId="77C33056" w14:textId="349E7AC4"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КЭМ регулярно отчитывается о значениях, включая прогресс в достижении энергетических задач и/или ЭБЛ.</w:t>
            </w:r>
          </w:p>
          <w:p w14:paraId="259CFECB" w14:textId="77777777"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Убедитесь, что ЭБЛ, значения ИЭП, соответствующие переменные данные и информация о пересмотре ЭБЛ доступны в виде документированной информации.</w:t>
            </w:r>
          </w:p>
          <w:p w14:paraId="04B9831E" w14:textId="13F37B54"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r>
      <w:tr w:rsidR="008A63F9" w:rsidRPr="00AF4A02" w14:paraId="3301D735" w14:textId="77777777" w:rsidTr="00BF13C2">
        <w:trPr>
          <w:gridAfter w:val="1"/>
          <w:wAfter w:w="18" w:type="dxa"/>
          <w:trHeight w:val="78"/>
        </w:trPr>
        <w:tc>
          <w:tcPr>
            <w:tcW w:w="1985" w:type="dxa"/>
            <w:vMerge/>
            <w:tcBorders>
              <w:left w:val="single" w:sz="6" w:space="0" w:color="auto"/>
              <w:bottom w:val="single" w:sz="6" w:space="0" w:color="auto"/>
              <w:right w:val="single" w:sz="6" w:space="0" w:color="auto"/>
            </w:tcBorders>
            <w:vAlign w:val="bottom"/>
          </w:tcPr>
          <w:p w14:paraId="5FAB8B91" w14:textId="77777777" w:rsidR="008A63F9" w:rsidRPr="00214ACE"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531634C8" w14:textId="12F05134"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6</w:t>
            </w:r>
          </w:p>
        </w:tc>
        <w:tc>
          <w:tcPr>
            <w:tcW w:w="1757" w:type="dxa"/>
            <w:tcBorders>
              <w:top w:val="single" w:sz="6" w:space="0" w:color="auto"/>
              <w:left w:val="single" w:sz="6" w:space="0" w:color="auto"/>
              <w:bottom w:val="single" w:sz="6" w:space="0" w:color="auto"/>
              <w:right w:val="single" w:sz="6" w:space="0" w:color="auto"/>
            </w:tcBorders>
            <w:vAlign w:val="center"/>
          </w:tcPr>
          <w:p w14:paraId="15F3C735" w14:textId="0C041041" w:rsidR="008A63F9" w:rsidRPr="00214ACE" w:rsidRDefault="008A63F9" w:rsidP="00214ACE">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Цели, энергетические задачи и планы действий</w:t>
            </w: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6AAB5038" w14:textId="77777777" w:rsidR="008A63F9" w:rsidRDefault="008A63F9" w:rsidP="00214ACE">
            <w:pPr>
              <w:pStyle w:val="Style33"/>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 xml:space="preserve">Убедитесь, что цели и </w:t>
            </w:r>
            <w:r w:rsidRPr="00AF4A02">
              <w:rPr>
                <w:rStyle w:val="FontStyle62"/>
                <w:rFonts w:ascii="Times New Roman" w:hAnsi="Times New Roman" w:cs="Times New Roman"/>
                <w:color w:val="000000" w:themeColor="text1"/>
                <w:sz w:val="20"/>
                <w:szCs w:val="20"/>
                <w:lang w:eastAsia="en-US"/>
              </w:rPr>
              <w:t xml:space="preserve">энергетические задачи </w:t>
            </w:r>
            <w:r w:rsidRPr="00AF4A02">
              <w:rPr>
                <w:rFonts w:ascii="Times New Roman" w:hAnsi="Times New Roman"/>
                <w:color w:val="000000" w:themeColor="text1"/>
                <w:sz w:val="20"/>
                <w:szCs w:val="20"/>
              </w:rPr>
              <w:t>соответствуют энергетической политике, учитывают возможности повышения энергетической эффективности и обновляются по мере необходимости.</w:t>
            </w:r>
          </w:p>
          <w:p w14:paraId="10C6D0E5" w14:textId="77777777" w:rsidR="008A63F9" w:rsidRDefault="008A63F9" w:rsidP="00214ACE">
            <w:pPr>
              <w:pStyle w:val="Style33"/>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Убедитесь, что планы действий учитывают риски, препятствия и финансовую оценку, а также включают способ оценки результатов.</w:t>
            </w:r>
          </w:p>
          <w:p w14:paraId="602BC083" w14:textId="77777777"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Провести анализ и расставить приоритеты в проектах по энергосбережению и мерах по повышению эффективности.</w:t>
            </w:r>
          </w:p>
          <w:p w14:paraId="0985598E" w14:textId="5E5547D6"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Оценить результаты реализованных проектов по энергосбережению и мероприятий по повышению энергетической эффективности.</w:t>
            </w:r>
          </w:p>
          <w:p w14:paraId="5BC948A4" w14:textId="28DDD3F4" w:rsidR="008A63F9" w:rsidRPr="00AF4A02"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Регулярно сообщать сотрудникам о том, в какой степени были достигнуты цели и энергетические задачи.</w:t>
            </w:r>
          </w:p>
          <w:p w14:paraId="6DBD2C33" w14:textId="77777777"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цели, энергетические задачи и планы действий доступны в виде документированной информации.</w:t>
            </w:r>
          </w:p>
          <w:p w14:paraId="442DFAF8" w14:textId="15651F89"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r>
      <w:tr w:rsidR="008A63F9" w:rsidRPr="00AF4A02" w14:paraId="60984CCC" w14:textId="77777777" w:rsidTr="008F359C">
        <w:trPr>
          <w:gridAfter w:val="1"/>
          <w:wAfter w:w="18" w:type="dxa"/>
          <w:trHeight w:val="78"/>
        </w:trPr>
        <w:tc>
          <w:tcPr>
            <w:tcW w:w="1985" w:type="dxa"/>
            <w:vMerge w:val="restart"/>
            <w:tcBorders>
              <w:top w:val="single" w:sz="6" w:space="0" w:color="auto"/>
              <w:left w:val="single" w:sz="6" w:space="0" w:color="auto"/>
              <w:right w:val="single" w:sz="6" w:space="0" w:color="auto"/>
            </w:tcBorders>
            <w:vAlign w:val="center"/>
          </w:tcPr>
          <w:p w14:paraId="4F607440" w14:textId="77777777" w:rsidR="008A63F9" w:rsidRPr="00AF4A02" w:rsidRDefault="008A63F9" w:rsidP="00126DE8">
            <w:pPr>
              <w:pStyle w:val="Style28"/>
              <w:widowControl/>
              <w:jc w:val="center"/>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7. </w:t>
            </w:r>
            <w:proofErr w:type="spellStart"/>
            <w:r w:rsidRPr="00AF4A02">
              <w:rPr>
                <w:rStyle w:val="FontStyle62"/>
                <w:rFonts w:ascii="Times New Roman" w:hAnsi="Times New Roman" w:cs="Times New Roman"/>
                <w:color w:val="000000" w:themeColor="text1"/>
                <w:sz w:val="20"/>
                <w:szCs w:val="20"/>
                <w:lang w:val="en-US" w:eastAsia="en-US"/>
              </w:rPr>
              <w:t>Поддержка</w:t>
            </w:r>
            <w:proofErr w:type="spellEnd"/>
            <w:r w:rsidRPr="00AF4A02">
              <w:rPr>
                <w:rStyle w:val="FontStyle62"/>
                <w:rFonts w:ascii="Times New Roman" w:hAnsi="Times New Roman" w:cs="Times New Roman"/>
                <w:color w:val="000000" w:themeColor="text1"/>
                <w:sz w:val="20"/>
                <w:szCs w:val="20"/>
                <w:lang w:val="en-US" w:eastAsia="en-US"/>
              </w:rPr>
              <w:t xml:space="preserve"> и</w:t>
            </w:r>
          </w:p>
          <w:p w14:paraId="3EA19400" w14:textId="42588AD3" w:rsidR="008A63F9" w:rsidRPr="00214ACE" w:rsidRDefault="008A63F9" w:rsidP="00126DE8">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8. </w:t>
            </w: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p>
        </w:tc>
        <w:tc>
          <w:tcPr>
            <w:tcW w:w="542" w:type="dxa"/>
            <w:tcBorders>
              <w:top w:val="single" w:sz="6" w:space="0" w:color="auto"/>
              <w:left w:val="single" w:sz="6" w:space="0" w:color="auto"/>
              <w:bottom w:val="single" w:sz="6" w:space="0" w:color="auto"/>
              <w:right w:val="single" w:sz="6" w:space="0" w:color="auto"/>
            </w:tcBorders>
            <w:vAlign w:val="center"/>
          </w:tcPr>
          <w:p w14:paraId="57B78D94" w14:textId="1C4A6C1A" w:rsidR="008A63F9" w:rsidRPr="00214ACE" w:rsidRDefault="008A63F9" w:rsidP="00126DE8">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7</w:t>
            </w:r>
          </w:p>
        </w:tc>
        <w:tc>
          <w:tcPr>
            <w:tcW w:w="1757" w:type="dxa"/>
            <w:tcBorders>
              <w:top w:val="single" w:sz="6" w:space="0" w:color="auto"/>
              <w:left w:val="single" w:sz="6" w:space="0" w:color="auto"/>
              <w:bottom w:val="single" w:sz="6" w:space="0" w:color="auto"/>
              <w:right w:val="single" w:sz="6" w:space="0" w:color="auto"/>
            </w:tcBorders>
            <w:vAlign w:val="center"/>
          </w:tcPr>
          <w:p w14:paraId="37BF4ED8" w14:textId="66350D41" w:rsidR="008A63F9" w:rsidRPr="00214ACE" w:rsidRDefault="008A63F9" w:rsidP="00126DE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Компетентность</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осведомленность</w:t>
            </w:r>
            <w:proofErr w:type="spellEnd"/>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0E11198A" w14:textId="77777777" w:rsidR="008A63F9" w:rsidRDefault="008A63F9" w:rsidP="00214ACE">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Обеспечить, чтобы сотрудники повышали осведомленность об энергии с помощью кампаний и рекламных мероприятий.</w:t>
            </w:r>
          </w:p>
          <w:p w14:paraId="7C1B2D6F" w14:textId="77777777" w:rsidR="008A63F9" w:rsidRDefault="008A63F9" w:rsidP="00214ACE">
            <w:pPr>
              <w:pStyle w:val="Style33"/>
              <w:widowControl/>
              <w:jc w:val="both"/>
              <w:rPr>
                <w:rFonts w:ascii="Times New Roman" w:hAnsi="Times New Roman"/>
                <w:color w:val="000000" w:themeColor="text1"/>
                <w:sz w:val="20"/>
                <w:szCs w:val="20"/>
              </w:rPr>
            </w:pPr>
            <w:r>
              <w:t xml:space="preserve">- </w:t>
            </w:r>
            <w:r w:rsidRPr="00AF4A02">
              <w:rPr>
                <w:rFonts w:ascii="Times New Roman" w:hAnsi="Times New Roman"/>
                <w:color w:val="000000" w:themeColor="text1"/>
                <w:sz w:val="20"/>
                <w:szCs w:val="20"/>
              </w:rPr>
              <w:t>Пересматривать или анализировать осведомленность сотрудников.</w:t>
            </w:r>
          </w:p>
          <w:p w14:paraId="0562C3B7" w14:textId="77777777" w:rsidR="008A63F9" w:rsidRPr="00AF4A02"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r>
              <w:t xml:space="preserve">- </w:t>
            </w:r>
            <w:r w:rsidRPr="00AF4A02">
              <w:rPr>
                <w:rStyle w:val="FontStyle62"/>
                <w:rFonts w:ascii="Times New Roman" w:hAnsi="Times New Roman" w:cs="Times New Roman"/>
                <w:color w:val="000000" w:themeColor="text1"/>
                <w:sz w:val="20"/>
                <w:szCs w:val="20"/>
                <w:lang w:eastAsia="en-US"/>
              </w:rPr>
              <w:t>Определить пробелы в компетентности для КЭМ на основе уровня текущей компетентности и необходимой компетентности, связанной с СЭМ и энергетической эффективностью.</w:t>
            </w:r>
          </w:p>
          <w:p w14:paraId="38FB0126" w14:textId="4C7D11F6" w:rsidR="008A63F9" w:rsidRPr="00AF4A02"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Принять меры по заполнению выявленных пробелов для КЭМ.</w:t>
            </w:r>
          </w:p>
          <w:p w14:paraId="7DA50569" w14:textId="77777777" w:rsidR="008A63F9"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Поощрять сотрудников высказывать замечания или предлагать </w:t>
            </w:r>
            <w:r w:rsidRPr="00AF4A02">
              <w:rPr>
                <w:rStyle w:val="FontStyle62"/>
                <w:rFonts w:ascii="Times New Roman" w:hAnsi="Times New Roman" w:cs="Times New Roman"/>
                <w:color w:val="000000" w:themeColor="text1"/>
                <w:sz w:val="20"/>
                <w:szCs w:val="20"/>
                <w:lang w:eastAsia="en-US"/>
              </w:rPr>
              <w:lastRenderedPageBreak/>
              <w:t>идеи о мерах по повышению энергетической эффективности.</w:t>
            </w:r>
          </w:p>
          <w:p w14:paraId="41407369" w14:textId="70E80D18" w:rsidR="008A63F9"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p>
        </w:tc>
      </w:tr>
      <w:tr w:rsidR="008A63F9" w:rsidRPr="00AF4A02" w14:paraId="212B6DB3" w14:textId="77777777" w:rsidTr="008F359C">
        <w:trPr>
          <w:gridAfter w:val="1"/>
          <w:wAfter w:w="18" w:type="dxa"/>
          <w:trHeight w:val="78"/>
        </w:trPr>
        <w:tc>
          <w:tcPr>
            <w:tcW w:w="1985" w:type="dxa"/>
            <w:vMerge/>
            <w:tcBorders>
              <w:left w:val="single" w:sz="6" w:space="0" w:color="auto"/>
              <w:right w:val="single" w:sz="6" w:space="0" w:color="auto"/>
            </w:tcBorders>
            <w:vAlign w:val="bottom"/>
          </w:tcPr>
          <w:p w14:paraId="7774CCE2" w14:textId="77777777" w:rsidR="008A63F9" w:rsidRPr="00214ACE"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right w:val="single" w:sz="6" w:space="0" w:color="auto"/>
            </w:tcBorders>
            <w:vAlign w:val="center"/>
          </w:tcPr>
          <w:p w14:paraId="56E501F2" w14:textId="4301CF69" w:rsidR="008A63F9" w:rsidRPr="00214ACE" w:rsidRDefault="008A63F9" w:rsidP="00126DE8">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8</w:t>
            </w:r>
          </w:p>
        </w:tc>
        <w:tc>
          <w:tcPr>
            <w:tcW w:w="1757" w:type="dxa"/>
            <w:tcBorders>
              <w:top w:val="single" w:sz="6" w:space="0" w:color="auto"/>
              <w:left w:val="single" w:sz="6" w:space="0" w:color="auto"/>
              <w:right w:val="single" w:sz="6" w:space="0" w:color="auto"/>
            </w:tcBorders>
            <w:vAlign w:val="center"/>
          </w:tcPr>
          <w:p w14:paraId="2A8886E5" w14:textId="443F8612" w:rsidR="008A63F9" w:rsidRPr="00214ACE" w:rsidRDefault="008A63F9" w:rsidP="00126DE8">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техническое</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обслуживание</w:t>
            </w:r>
            <w:proofErr w:type="spellEnd"/>
          </w:p>
        </w:tc>
        <w:tc>
          <w:tcPr>
            <w:tcW w:w="5664" w:type="dxa"/>
            <w:gridSpan w:val="2"/>
            <w:tcBorders>
              <w:top w:val="single" w:sz="6" w:space="0" w:color="auto"/>
              <w:left w:val="single" w:sz="6" w:space="0" w:color="auto"/>
              <w:right w:val="single" w:sz="6" w:space="0" w:color="auto"/>
            </w:tcBorders>
            <w:vAlign w:val="bottom"/>
          </w:tcPr>
          <w:p w14:paraId="31349444" w14:textId="77777777" w:rsidR="008A63F9" w:rsidRPr="0070182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Устанавливать и поддерживать критерии ЭТО для процессов, связанных с энергоэффективностью </w:t>
            </w:r>
            <w:r w:rsidRPr="00701829">
              <w:rPr>
                <w:rStyle w:val="FontStyle62"/>
                <w:rFonts w:ascii="Times New Roman" w:hAnsi="Times New Roman" w:cs="Times New Roman"/>
                <w:color w:val="000000" w:themeColor="text1"/>
                <w:sz w:val="20"/>
                <w:szCs w:val="20"/>
                <w:lang w:eastAsia="en-US"/>
              </w:rPr>
              <w:t>СЭП.</w:t>
            </w:r>
          </w:p>
          <w:p w14:paraId="7516E3CE" w14:textId="77777777" w:rsidR="008A63F9" w:rsidRPr="00AF4A02"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некоторые процессы ЭТО внедрены.</w:t>
            </w:r>
          </w:p>
          <w:p w14:paraId="17815219" w14:textId="77777777" w:rsidR="008A63F9"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Довести критерии, установленные для процессов, связанных с СЭП, до сведения соответствующего персонала.</w:t>
            </w:r>
          </w:p>
          <w:p w14:paraId="52ABBAD5" w14:textId="59B2FF87" w:rsidR="008A63F9" w:rsidRPr="00126DE8" w:rsidRDefault="008A63F9" w:rsidP="00126DE8">
            <w:pPr>
              <w:pStyle w:val="Style33"/>
              <w:widowControl/>
              <w:jc w:val="both"/>
              <w:rPr>
                <w:rStyle w:val="FontStyle62"/>
                <w:rFonts w:ascii="Times New Roman" w:hAnsi="Times New Roman" w:cs="Times New Roman"/>
                <w:color w:val="000000" w:themeColor="text1"/>
                <w:sz w:val="20"/>
                <w:szCs w:val="20"/>
                <w:lang w:eastAsia="en-US"/>
              </w:rPr>
            </w:pPr>
          </w:p>
        </w:tc>
      </w:tr>
      <w:tr w:rsidR="008A63F9" w:rsidRPr="00AF4A02" w14:paraId="77D1478A" w14:textId="77777777" w:rsidTr="008A63F9">
        <w:trPr>
          <w:gridAfter w:val="1"/>
          <w:wAfter w:w="18" w:type="dxa"/>
          <w:trHeight w:val="78"/>
        </w:trPr>
        <w:tc>
          <w:tcPr>
            <w:tcW w:w="9948" w:type="dxa"/>
            <w:gridSpan w:val="5"/>
            <w:tcBorders>
              <w:bottom w:val="single" w:sz="6" w:space="0" w:color="auto"/>
            </w:tcBorders>
            <w:vAlign w:val="bottom"/>
          </w:tcPr>
          <w:p w14:paraId="77970615" w14:textId="07D046E5" w:rsidR="008A63F9" w:rsidRDefault="008A63F9" w:rsidP="00214ACE">
            <w:pPr>
              <w:pStyle w:val="Style33"/>
              <w:widowControl/>
              <w:jc w:val="both"/>
              <w:rPr>
                <w:rStyle w:val="FontStyle62"/>
                <w:rFonts w:ascii="Times New Roman" w:hAnsi="Times New Roman" w:cs="Times New Roman"/>
                <w:color w:val="000000" w:themeColor="text1"/>
                <w:sz w:val="20"/>
                <w:szCs w:val="20"/>
                <w:lang w:eastAsia="en-US"/>
              </w:rPr>
            </w:pPr>
            <w:r w:rsidRPr="00214ACE">
              <w:rPr>
                <w:rFonts w:ascii="Times New Roman" w:hAnsi="Times New Roman"/>
                <w:i/>
                <w:iCs/>
                <w:color w:val="000000" w:themeColor="text1"/>
              </w:rPr>
              <w:t>Продолжение таблицы В.3</w:t>
            </w:r>
          </w:p>
        </w:tc>
      </w:tr>
      <w:tr w:rsidR="00126DE8" w:rsidRPr="00AF4A02" w14:paraId="2B6209C4" w14:textId="77777777" w:rsidTr="008A63F9">
        <w:trPr>
          <w:gridAfter w:val="1"/>
          <w:wAfter w:w="18" w:type="dxa"/>
          <w:trHeight w:val="78"/>
        </w:trPr>
        <w:tc>
          <w:tcPr>
            <w:tcW w:w="1985" w:type="dxa"/>
            <w:tcBorders>
              <w:top w:val="single" w:sz="6" w:space="0" w:color="auto"/>
              <w:left w:val="single" w:sz="6" w:space="0" w:color="auto"/>
              <w:bottom w:val="single" w:sz="6" w:space="0" w:color="auto"/>
              <w:right w:val="single" w:sz="6" w:space="0" w:color="auto"/>
            </w:tcBorders>
            <w:vAlign w:val="bottom"/>
          </w:tcPr>
          <w:p w14:paraId="6D24CADB" w14:textId="77777777" w:rsidR="00126DE8" w:rsidRPr="00214ACE" w:rsidRDefault="00126DE8" w:rsidP="00214ACE">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37872DB1" w14:textId="77777777" w:rsidR="00126DE8" w:rsidRDefault="00126DE8" w:rsidP="00126DE8">
            <w:pPr>
              <w:pStyle w:val="Style33"/>
              <w:widowControl/>
              <w:jc w:val="center"/>
              <w:rPr>
                <w:rStyle w:val="FontStyle62"/>
                <w:rFonts w:ascii="Times New Roman" w:hAnsi="Times New Roman" w:cs="Times New Roman"/>
                <w:color w:val="000000" w:themeColor="text1"/>
                <w:sz w:val="20"/>
                <w:szCs w:val="20"/>
                <w:lang w:eastAsia="en-US"/>
              </w:rPr>
            </w:pPr>
          </w:p>
        </w:tc>
        <w:tc>
          <w:tcPr>
            <w:tcW w:w="1757" w:type="dxa"/>
            <w:tcBorders>
              <w:top w:val="single" w:sz="6" w:space="0" w:color="auto"/>
              <w:left w:val="single" w:sz="6" w:space="0" w:color="auto"/>
              <w:bottom w:val="single" w:sz="6" w:space="0" w:color="auto"/>
              <w:right w:val="single" w:sz="6" w:space="0" w:color="auto"/>
            </w:tcBorders>
            <w:vAlign w:val="center"/>
          </w:tcPr>
          <w:p w14:paraId="57F0BC23" w14:textId="77777777" w:rsidR="00126DE8" w:rsidRPr="00AF4A02" w:rsidRDefault="00126DE8" w:rsidP="008A63F9">
            <w:pPr>
              <w:pStyle w:val="Style33"/>
              <w:widowControl/>
              <w:jc w:val="center"/>
              <w:rPr>
                <w:rStyle w:val="FontStyle62"/>
                <w:rFonts w:ascii="Times New Roman" w:hAnsi="Times New Roman" w:cs="Times New Roman"/>
                <w:color w:val="000000" w:themeColor="text1"/>
                <w:sz w:val="20"/>
                <w:szCs w:val="20"/>
                <w:lang w:val="en-US" w:eastAsia="en-US"/>
              </w:rPr>
            </w:pP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496E6694" w14:textId="2BAFAE58" w:rsidR="00126DE8" w:rsidRPr="008A63F9" w:rsidRDefault="008A63F9" w:rsidP="008A63F9">
            <w:pPr>
              <w:pStyle w:val="Style33"/>
              <w:widowControl/>
              <w:jc w:val="center"/>
              <w:rPr>
                <w:rStyle w:val="FontStyle62"/>
                <w:rFonts w:ascii="Times New Roman" w:hAnsi="Times New Roman" w:cs="Times New Roman"/>
                <w:b/>
                <w:bCs/>
                <w:color w:val="000000" w:themeColor="text1"/>
                <w:sz w:val="20"/>
                <w:szCs w:val="20"/>
                <w:lang w:eastAsia="en-US"/>
              </w:rPr>
            </w:pPr>
            <w:r w:rsidRPr="008A63F9">
              <w:rPr>
                <w:rStyle w:val="FontStyle62"/>
                <w:rFonts w:ascii="Times New Roman" w:hAnsi="Times New Roman" w:cs="Times New Roman"/>
                <w:b/>
                <w:bCs/>
                <w:color w:val="000000" w:themeColor="text1"/>
                <w:sz w:val="20"/>
                <w:szCs w:val="20"/>
                <w:lang w:eastAsia="en-US"/>
              </w:rPr>
              <w:t>Критерии</w:t>
            </w:r>
          </w:p>
        </w:tc>
      </w:tr>
      <w:tr w:rsidR="008A63F9" w:rsidRPr="00AF4A02" w14:paraId="4A9F5082" w14:textId="77777777" w:rsidTr="000E32F4">
        <w:trPr>
          <w:gridAfter w:val="1"/>
          <w:wAfter w:w="18" w:type="dxa"/>
          <w:trHeight w:val="78"/>
        </w:trPr>
        <w:tc>
          <w:tcPr>
            <w:tcW w:w="1985" w:type="dxa"/>
            <w:tcBorders>
              <w:top w:val="single" w:sz="6" w:space="0" w:color="auto"/>
              <w:left w:val="single" w:sz="6" w:space="0" w:color="auto"/>
              <w:bottom w:val="double" w:sz="4" w:space="0" w:color="auto"/>
              <w:right w:val="single" w:sz="6" w:space="0" w:color="auto"/>
            </w:tcBorders>
            <w:vAlign w:val="center"/>
          </w:tcPr>
          <w:p w14:paraId="3BE7481D" w14:textId="184C79A6" w:rsidR="008A63F9" w:rsidRPr="00214ACE"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sidRPr="00A23118">
              <w:rPr>
                <w:rStyle w:val="FontStyle54"/>
                <w:rFonts w:ascii="Times New Roman" w:hAnsi="Times New Roman" w:cs="Times New Roman"/>
                <w:b/>
                <w:bCs/>
                <w:i w:val="0"/>
                <w:iCs w:val="0"/>
                <w:color w:val="000000" w:themeColor="text1"/>
                <w:lang w:eastAsia="en-US"/>
              </w:rPr>
              <w:t xml:space="preserve">Ссылка на </w:t>
            </w:r>
            <w:r w:rsidRPr="00A23118">
              <w:rPr>
                <w:rStyle w:val="FontStyle54"/>
                <w:rFonts w:ascii="Times New Roman" w:hAnsi="Times New Roman" w:cs="Times New Roman"/>
                <w:b/>
                <w:bCs/>
                <w:i w:val="0"/>
                <w:iCs w:val="0"/>
                <w:color w:val="000000" w:themeColor="text1"/>
                <w:lang w:val="en-US" w:eastAsia="en-US"/>
              </w:rPr>
              <w:t>ISO 50001:2018</w:t>
            </w:r>
          </w:p>
        </w:tc>
        <w:tc>
          <w:tcPr>
            <w:tcW w:w="542" w:type="dxa"/>
            <w:tcBorders>
              <w:top w:val="single" w:sz="6" w:space="0" w:color="auto"/>
              <w:left w:val="single" w:sz="6" w:space="0" w:color="auto"/>
              <w:bottom w:val="double" w:sz="4" w:space="0" w:color="auto"/>
              <w:right w:val="single" w:sz="6" w:space="0" w:color="auto"/>
            </w:tcBorders>
            <w:vAlign w:val="center"/>
          </w:tcPr>
          <w:p w14:paraId="32C648FE" w14:textId="48E39AC3" w:rsidR="008A63F9"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23118">
              <w:rPr>
                <w:rStyle w:val="FontStyle54"/>
                <w:rFonts w:ascii="Times New Roman" w:hAnsi="Times New Roman" w:cs="Times New Roman"/>
                <w:b/>
                <w:bCs/>
                <w:i w:val="0"/>
                <w:iCs w:val="0"/>
                <w:color w:val="000000" w:themeColor="text1"/>
                <w:lang w:eastAsia="en-US"/>
              </w:rPr>
              <w:t>№</w:t>
            </w:r>
          </w:p>
        </w:tc>
        <w:tc>
          <w:tcPr>
            <w:tcW w:w="1757" w:type="dxa"/>
            <w:tcBorders>
              <w:top w:val="single" w:sz="6" w:space="0" w:color="auto"/>
              <w:left w:val="single" w:sz="6" w:space="0" w:color="auto"/>
              <w:bottom w:val="double" w:sz="4" w:space="0" w:color="auto"/>
              <w:right w:val="single" w:sz="6" w:space="0" w:color="auto"/>
            </w:tcBorders>
            <w:vAlign w:val="center"/>
          </w:tcPr>
          <w:p w14:paraId="7BEB048C" w14:textId="5EB5134A" w:rsidR="008A63F9" w:rsidRPr="00AF4A02" w:rsidRDefault="008A63F9" w:rsidP="008A63F9">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A23118">
              <w:rPr>
                <w:rStyle w:val="FontStyle54"/>
                <w:rFonts w:ascii="Times New Roman" w:hAnsi="Times New Roman" w:cs="Times New Roman"/>
                <w:b/>
                <w:bCs/>
                <w:i w:val="0"/>
                <w:iCs w:val="0"/>
                <w:color w:val="000000" w:themeColor="text1"/>
                <w:lang w:val="en-US" w:eastAsia="en-US"/>
              </w:rPr>
              <w:t>Элемент</w:t>
            </w:r>
            <w:proofErr w:type="spellEnd"/>
          </w:p>
        </w:tc>
        <w:tc>
          <w:tcPr>
            <w:tcW w:w="5664" w:type="dxa"/>
            <w:gridSpan w:val="2"/>
            <w:tcBorders>
              <w:top w:val="single" w:sz="6" w:space="0" w:color="auto"/>
              <w:left w:val="single" w:sz="6" w:space="0" w:color="auto"/>
              <w:bottom w:val="double" w:sz="4" w:space="0" w:color="auto"/>
              <w:right w:val="single" w:sz="6" w:space="0" w:color="auto"/>
            </w:tcBorders>
            <w:vAlign w:val="center"/>
          </w:tcPr>
          <w:p w14:paraId="021A6B9E" w14:textId="63B1DFAA" w:rsidR="008A63F9"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23118">
              <w:rPr>
                <w:rStyle w:val="FontStyle54"/>
                <w:rFonts w:ascii="Times New Roman" w:hAnsi="Times New Roman" w:cs="Times New Roman"/>
                <w:b/>
                <w:bCs/>
                <w:i w:val="0"/>
                <w:iCs w:val="0"/>
                <w:color w:val="000000" w:themeColor="text1"/>
                <w:lang w:val="en-US" w:eastAsia="en-US"/>
              </w:rPr>
              <w:t>Уровень</w:t>
            </w:r>
            <w:proofErr w:type="spellEnd"/>
            <w:r w:rsidRPr="00A23118">
              <w:rPr>
                <w:rStyle w:val="FontStyle54"/>
                <w:rFonts w:ascii="Times New Roman" w:hAnsi="Times New Roman" w:cs="Times New Roman"/>
                <w:b/>
                <w:bCs/>
                <w:i w:val="0"/>
                <w:iCs w:val="0"/>
                <w:color w:val="000000" w:themeColor="text1"/>
                <w:lang w:val="en-US" w:eastAsia="en-US"/>
              </w:rPr>
              <w:t xml:space="preserve"> </w:t>
            </w:r>
            <w:r>
              <w:rPr>
                <w:rStyle w:val="FontStyle54"/>
                <w:rFonts w:ascii="Times New Roman" w:hAnsi="Times New Roman" w:cs="Times New Roman"/>
                <w:b/>
                <w:bCs/>
                <w:i w:val="0"/>
                <w:iCs w:val="0"/>
                <w:color w:val="000000" w:themeColor="text1"/>
                <w:lang w:eastAsia="en-US"/>
              </w:rPr>
              <w:t>3</w:t>
            </w:r>
          </w:p>
        </w:tc>
      </w:tr>
      <w:tr w:rsidR="008A63F9" w:rsidRPr="00AF4A02" w14:paraId="4B7C79AC" w14:textId="77777777" w:rsidTr="000E32F4">
        <w:trPr>
          <w:gridAfter w:val="1"/>
          <w:wAfter w:w="18" w:type="dxa"/>
          <w:trHeight w:val="78"/>
        </w:trPr>
        <w:tc>
          <w:tcPr>
            <w:tcW w:w="1985" w:type="dxa"/>
            <w:vMerge w:val="restart"/>
            <w:tcBorders>
              <w:top w:val="double" w:sz="4" w:space="0" w:color="auto"/>
              <w:left w:val="single" w:sz="6" w:space="0" w:color="auto"/>
              <w:right w:val="single" w:sz="6" w:space="0" w:color="auto"/>
            </w:tcBorders>
            <w:vAlign w:val="bottom"/>
          </w:tcPr>
          <w:p w14:paraId="374E7C87" w14:textId="77777777" w:rsidR="008A63F9" w:rsidRPr="00214ACE"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double" w:sz="4" w:space="0" w:color="auto"/>
              <w:left w:val="single" w:sz="6" w:space="0" w:color="auto"/>
              <w:bottom w:val="single" w:sz="6" w:space="0" w:color="auto"/>
              <w:right w:val="single" w:sz="6" w:space="0" w:color="auto"/>
            </w:tcBorders>
            <w:vAlign w:val="center"/>
          </w:tcPr>
          <w:p w14:paraId="590C0CCD" w14:textId="426F20ED"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9</w:t>
            </w:r>
          </w:p>
        </w:tc>
        <w:tc>
          <w:tcPr>
            <w:tcW w:w="1757" w:type="dxa"/>
            <w:tcBorders>
              <w:top w:val="double" w:sz="4" w:space="0" w:color="auto"/>
              <w:left w:val="single" w:sz="6" w:space="0" w:color="auto"/>
              <w:bottom w:val="single" w:sz="6" w:space="0" w:color="auto"/>
              <w:right w:val="single" w:sz="6" w:space="0" w:color="auto"/>
            </w:tcBorders>
            <w:vAlign w:val="center"/>
          </w:tcPr>
          <w:p w14:paraId="3E53F26F" w14:textId="51C66074"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Закупки</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проектирование</w:t>
            </w:r>
            <w:proofErr w:type="spellEnd"/>
          </w:p>
        </w:tc>
        <w:tc>
          <w:tcPr>
            <w:tcW w:w="5664" w:type="dxa"/>
            <w:gridSpan w:val="2"/>
            <w:tcBorders>
              <w:top w:val="double" w:sz="4" w:space="0" w:color="auto"/>
              <w:left w:val="single" w:sz="6" w:space="0" w:color="auto"/>
              <w:bottom w:val="single" w:sz="6" w:space="0" w:color="auto"/>
              <w:right w:val="single" w:sz="6" w:space="0" w:color="auto"/>
            </w:tcBorders>
            <w:vAlign w:val="bottom"/>
          </w:tcPr>
          <w:p w14:paraId="21A758E1" w14:textId="77777777" w:rsidR="008A63F9" w:rsidRDefault="008A63F9" w:rsidP="008A63F9">
            <w:pPr>
              <w:pStyle w:val="Style33"/>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При проектировании последовательно учитывать энергетическую эффективность.</w:t>
            </w:r>
          </w:p>
          <w:p w14:paraId="5818DD55" w14:textId="77777777" w:rsidR="008A63F9" w:rsidRDefault="008A63F9" w:rsidP="008A63F9">
            <w:pPr>
              <w:pStyle w:val="Style33"/>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При закупках постоянно учитывать энергетическую эффективность.</w:t>
            </w:r>
          </w:p>
          <w:p w14:paraId="4A932141" w14:textId="77777777" w:rsidR="008A63F9" w:rsidRPr="00AF4A02"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 xml:space="preserve">- </w:t>
            </w:r>
            <w:r w:rsidRPr="00AF4A02">
              <w:rPr>
                <w:rStyle w:val="FontStyle62"/>
                <w:rFonts w:ascii="Times New Roman" w:hAnsi="Times New Roman" w:cs="Times New Roman"/>
                <w:color w:val="000000" w:themeColor="text1"/>
                <w:sz w:val="20"/>
                <w:szCs w:val="20"/>
                <w:lang w:eastAsia="en-US"/>
              </w:rPr>
              <w:t>Привлекать поставщиков оборудования и подрядчиков для предоставления энергоэффективных решений.</w:t>
            </w:r>
          </w:p>
          <w:p w14:paraId="096F962E" w14:textId="48CCF687" w:rsidR="008A63F9" w:rsidRPr="00AF4A02"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существуют некоторые стандартные процедуры для закупок различных видов энергии.</w:t>
            </w:r>
          </w:p>
          <w:p w14:paraId="35885D9F" w14:textId="66B5973E"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Начать сообщать поставщикам о том, что энергоэффективность является одним из критериев оценки закупок.</w:t>
            </w:r>
          </w:p>
        </w:tc>
      </w:tr>
      <w:tr w:rsidR="008A63F9" w:rsidRPr="00AF4A02" w14:paraId="3A11213C" w14:textId="77777777" w:rsidTr="00625584">
        <w:trPr>
          <w:gridAfter w:val="1"/>
          <w:wAfter w:w="18" w:type="dxa"/>
          <w:trHeight w:val="78"/>
        </w:trPr>
        <w:tc>
          <w:tcPr>
            <w:tcW w:w="1985" w:type="dxa"/>
            <w:vMerge/>
            <w:tcBorders>
              <w:left w:val="single" w:sz="6" w:space="0" w:color="auto"/>
              <w:bottom w:val="single" w:sz="6" w:space="0" w:color="auto"/>
              <w:right w:val="single" w:sz="6" w:space="0" w:color="auto"/>
            </w:tcBorders>
            <w:vAlign w:val="bottom"/>
          </w:tcPr>
          <w:p w14:paraId="63AC4EAF" w14:textId="77777777" w:rsidR="008A63F9" w:rsidRPr="00214ACE"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p>
        </w:tc>
        <w:tc>
          <w:tcPr>
            <w:tcW w:w="542" w:type="dxa"/>
            <w:tcBorders>
              <w:top w:val="single" w:sz="6" w:space="0" w:color="auto"/>
              <w:left w:val="single" w:sz="6" w:space="0" w:color="auto"/>
              <w:bottom w:val="single" w:sz="6" w:space="0" w:color="auto"/>
              <w:right w:val="single" w:sz="6" w:space="0" w:color="auto"/>
            </w:tcBorders>
            <w:vAlign w:val="center"/>
          </w:tcPr>
          <w:p w14:paraId="64536BCF" w14:textId="1012DAAC"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10</w:t>
            </w:r>
          </w:p>
        </w:tc>
        <w:tc>
          <w:tcPr>
            <w:tcW w:w="1757" w:type="dxa"/>
            <w:tcBorders>
              <w:top w:val="single" w:sz="6" w:space="0" w:color="auto"/>
              <w:left w:val="single" w:sz="6" w:space="0" w:color="auto"/>
              <w:bottom w:val="single" w:sz="6" w:space="0" w:color="auto"/>
              <w:right w:val="single" w:sz="6" w:space="0" w:color="auto"/>
            </w:tcBorders>
            <w:vAlign w:val="center"/>
          </w:tcPr>
          <w:p w14:paraId="6F5BD50A" w14:textId="4B38F37D"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Процесс коммуникации и контроля документированной информации</w:t>
            </w: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1DC28CE3" w14:textId="213A82EC" w:rsidR="008A63F9" w:rsidRPr="00AF4A02"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всю документированную информацию, необходимую для поддержки СЭМ.</w:t>
            </w:r>
          </w:p>
          <w:p w14:paraId="3108CF9A" w14:textId="3909F831"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внутреннюю коммуникацию, относящуюся к СЭМ, включая, что сообщать, когда сообщать, получателей этого сообщения, как сообщать и кто несет ответственность за сообщение.</w:t>
            </w:r>
          </w:p>
        </w:tc>
      </w:tr>
      <w:tr w:rsidR="008A63F9" w:rsidRPr="00AF4A02" w14:paraId="7005FC9A" w14:textId="77777777" w:rsidTr="00126DE8">
        <w:trPr>
          <w:gridAfter w:val="1"/>
          <w:wAfter w:w="18" w:type="dxa"/>
          <w:trHeight w:val="78"/>
        </w:trPr>
        <w:tc>
          <w:tcPr>
            <w:tcW w:w="1985" w:type="dxa"/>
            <w:tcBorders>
              <w:top w:val="single" w:sz="6" w:space="0" w:color="auto"/>
              <w:left w:val="single" w:sz="6" w:space="0" w:color="auto"/>
              <w:bottom w:val="single" w:sz="6" w:space="0" w:color="auto"/>
              <w:right w:val="single" w:sz="6" w:space="0" w:color="auto"/>
            </w:tcBorders>
            <w:vAlign w:val="center"/>
          </w:tcPr>
          <w:p w14:paraId="47B2A696" w14:textId="64930B04"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9. </w:t>
            </w:r>
            <w:proofErr w:type="spellStart"/>
            <w:r w:rsidRPr="00AF4A02">
              <w:rPr>
                <w:rStyle w:val="FontStyle62"/>
                <w:rFonts w:ascii="Times New Roman" w:hAnsi="Times New Roman" w:cs="Times New Roman"/>
                <w:color w:val="000000" w:themeColor="text1"/>
                <w:sz w:val="20"/>
                <w:szCs w:val="20"/>
                <w:lang w:val="en-US" w:eastAsia="en-US"/>
              </w:rPr>
              <w:t>Оценка</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эффективности</w:t>
            </w:r>
            <w:proofErr w:type="spellEnd"/>
          </w:p>
        </w:tc>
        <w:tc>
          <w:tcPr>
            <w:tcW w:w="542" w:type="dxa"/>
            <w:tcBorders>
              <w:top w:val="single" w:sz="6" w:space="0" w:color="auto"/>
              <w:left w:val="single" w:sz="6" w:space="0" w:color="auto"/>
              <w:bottom w:val="single" w:sz="6" w:space="0" w:color="auto"/>
              <w:right w:val="single" w:sz="6" w:space="0" w:color="auto"/>
            </w:tcBorders>
            <w:vAlign w:val="center"/>
          </w:tcPr>
          <w:p w14:paraId="2BAD9B70" w14:textId="65F1FEDA"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11</w:t>
            </w:r>
          </w:p>
        </w:tc>
        <w:tc>
          <w:tcPr>
            <w:tcW w:w="1757" w:type="dxa"/>
            <w:tcBorders>
              <w:top w:val="single" w:sz="6" w:space="0" w:color="auto"/>
              <w:left w:val="single" w:sz="6" w:space="0" w:color="auto"/>
              <w:bottom w:val="single" w:sz="6" w:space="0" w:color="auto"/>
              <w:right w:val="single" w:sz="6" w:space="0" w:color="auto"/>
            </w:tcBorders>
            <w:vAlign w:val="center"/>
          </w:tcPr>
          <w:p w14:paraId="3C0E4904" w14:textId="77777777" w:rsidR="008A63F9" w:rsidRPr="00AF4A02"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Мониторинг, измерение, анализ и оценка</w:t>
            </w:r>
          </w:p>
          <w:p w14:paraId="0B13ED22" w14:textId="77777777" w:rsidR="008A63F9" w:rsidRPr="00AF4A02"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энергетической</w:t>
            </w:r>
          </w:p>
          <w:p w14:paraId="3E30F473" w14:textId="167CDA31"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эффективности</w:t>
            </w:r>
            <w:proofErr w:type="spellEnd"/>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262EAA62" w14:textId="77777777"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Контролировать и измерять ключевые характеристики, включая фактическое и ожидаемое потребление энергии и ИЭП.</w:t>
            </w:r>
          </w:p>
          <w:p w14:paraId="3BDF8D49" w14:textId="77777777"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Анализировать результаты мониторинга и измерений.</w:t>
            </w:r>
          </w:p>
          <w:p w14:paraId="3D29A3A5" w14:textId="77777777"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Выявлять значительные отклонения в энергетической эффективности.</w:t>
            </w:r>
          </w:p>
          <w:p w14:paraId="771EB4AB" w14:textId="71D4CA32"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результаты мониторинга и измерений доступны в виде документированной информации.</w:t>
            </w:r>
          </w:p>
        </w:tc>
      </w:tr>
      <w:tr w:rsidR="008A63F9" w:rsidRPr="00AF4A02" w14:paraId="111794BF" w14:textId="77777777" w:rsidTr="00126DE8">
        <w:trPr>
          <w:gridAfter w:val="1"/>
          <w:wAfter w:w="18" w:type="dxa"/>
          <w:trHeight w:val="78"/>
        </w:trPr>
        <w:tc>
          <w:tcPr>
            <w:tcW w:w="1985" w:type="dxa"/>
            <w:tcBorders>
              <w:top w:val="single" w:sz="6" w:space="0" w:color="auto"/>
              <w:left w:val="single" w:sz="6" w:space="0" w:color="auto"/>
              <w:bottom w:val="single" w:sz="6" w:space="0" w:color="auto"/>
              <w:right w:val="single" w:sz="6" w:space="0" w:color="auto"/>
            </w:tcBorders>
            <w:vAlign w:val="center"/>
          </w:tcPr>
          <w:p w14:paraId="6D51CBE3" w14:textId="30934224"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10. </w:t>
            </w:r>
            <w:r w:rsidRPr="00AF4A02">
              <w:rPr>
                <w:rStyle w:val="FontStyle62"/>
                <w:rFonts w:ascii="Times New Roman" w:hAnsi="Times New Roman" w:cs="Times New Roman"/>
                <w:color w:val="000000" w:themeColor="text1"/>
                <w:sz w:val="20"/>
                <w:szCs w:val="20"/>
                <w:lang w:eastAsia="en-US"/>
              </w:rPr>
              <w:t>Совершенствование</w:t>
            </w:r>
          </w:p>
        </w:tc>
        <w:tc>
          <w:tcPr>
            <w:tcW w:w="542" w:type="dxa"/>
            <w:tcBorders>
              <w:top w:val="single" w:sz="6" w:space="0" w:color="auto"/>
              <w:left w:val="single" w:sz="6" w:space="0" w:color="auto"/>
              <w:bottom w:val="single" w:sz="6" w:space="0" w:color="auto"/>
              <w:right w:val="single" w:sz="6" w:space="0" w:color="auto"/>
            </w:tcBorders>
            <w:vAlign w:val="center"/>
          </w:tcPr>
          <w:p w14:paraId="7607C7C9" w14:textId="3E31AD23"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12</w:t>
            </w:r>
          </w:p>
        </w:tc>
        <w:tc>
          <w:tcPr>
            <w:tcW w:w="1757" w:type="dxa"/>
            <w:tcBorders>
              <w:top w:val="single" w:sz="6" w:space="0" w:color="auto"/>
              <w:left w:val="single" w:sz="6" w:space="0" w:color="auto"/>
              <w:bottom w:val="single" w:sz="6" w:space="0" w:color="auto"/>
              <w:right w:val="single" w:sz="6" w:space="0" w:color="auto"/>
            </w:tcBorders>
            <w:vAlign w:val="center"/>
          </w:tcPr>
          <w:p w14:paraId="238861D5" w14:textId="6E74D021" w:rsidR="008A63F9" w:rsidRPr="00214ACE" w:rsidRDefault="008A63F9" w:rsidP="008A63F9">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Обзор и совершенствование на уровне руководства</w:t>
            </w:r>
          </w:p>
        </w:tc>
        <w:tc>
          <w:tcPr>
            <w:tcW w:w="5664" w:type="dxa"/>
            <w:gridSpan w:val="2"/>
            <w:tcBorders>
              <w:top w:val="single" w:sz="6" w:space="0" w:color="auto"/>
              <w:left w:val="single" w:sz="6" w:space="0" w:color="auto"/>
              <w:bottom w:val="single" w:sz="6" w:space="0" w:color="auto"/>
              <w:right w:val="single" w:sz="6" w:space="0" w:color="auto"/>
            </w:tcBorders>
            <w:vAlign w:val="bottom"/>
          </w:tcPr>
          <w:p w14:paraId="4E79E2CA" w14:textId="16A41FDE" w:rsidR="008A63F9" w:rsidRPr="00AF4A02" w:rsidRDefault="008A63F9" w:rsidP="008A63F9">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оценивает степень достижения целей и энергетических задач и принимает меры, если они не достигнуты.</w:t>
            </w:r>
          </w:p>
          <w:p w14:paraId="65614FEA" w14:textId="77777777"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проверяет состояние планов действий.</w:t>
            </w:r>
          </w:p>
          <w:p w14:paraId="2EEABCEA" w14:textId="6D2ED0F9"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пересматривает СЭМ через определенные промежутки времени.</w:t>
            </w:r>
          </w:p>
          <w:p w14:paraId="70BE0327" w14:textId="77777777" w:rsidR="008A63F9" w:rsidRPr="00AF4A02" w:rsidRDefault="008A63F9" w:rsidP="008A63F9">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Выявлять и контролировать элементы СЭМ (например, с помощью организационной системы показателей или оценки </w:t>
            </w:r>
            <w:proofErr w:type="spellStart"/>
            <w:r w:rsidRPr="00AF4A02">
              <w:rPr>
                <w:rStyle w:val="FontStyle62"/>
                <w:rFonts w:ascii="Times New Roman" w:hAnsi="Times New Roman" w:cs="Times New Roman"/>
                <w:color w:val="000000" w:themeColor="text1"/>
                <w:sz w:val="20"/>
                <w:szCs w:val="20"/>
                <w:lang w:eastAsia="en-US"/>
              </w:rPr>
              <w:t>энергоменеджмента</w:t>
            </w:r>
            <w:proofErr w:type="spellEnd"/>
            <w:r w:rsidRPr="00AF4A02">
              <w:rPr>
                <w:rStyle w:val="FontStyle62"/>
                <w:rFonts w:ascii="Times New Roman" w:hAnsi="Times New Roman" w:cs="Times New Roman"/>
                <w:color w:val="000000" w:themeColor="text1"/>
                <w:sz w:val="20"/>
                <w:szCs w:val="20"/>
                <w:lang w:eastAsia="en-US"/>
              </w:rPr>
              <w:t>).</w:t>
            </w:r>
          </w:p>
          <w:p w14:paraId="523B68E6" w14:textId="77777777" w:rsidR="008A63F9" w:rsidRPr="00AF4A02" w:rsidRDefault="008A63F9" w:rsidP="008A63F9">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анализирует динамику в области несоответствий и предпринимает корректирующие действия.</w:t>
            </w:r>
          </w:p>
          <w:p w14:paraId="1F07DD68" w14:textId="77777777" w:rsidR="008A63F9" w:rsidRPr="00AF4A02" w:rsidRDefault="008A63F9" w:rsidP="008A63F9">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оценивает эффективность КЭМ.</w:t>
            </w:r>
          </w:p>
          <w:p w14:paraId="421DECF0" w14:textId="43CE9907" w:rsidR="008A63F9" w:rsidRDefault="008A63F9" w:rsidP="008A63F9">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причины несоответствий и при необходимости принять меры для предотвращения их повторения или возникновения в других местах.</w:t>
            </w:r>
          </w:p>
        </w:tc>
      </w:tr>
    </w:tbl>
    <w:p w14:paraId="4F16A015" w14:textId="3C1EA66B" w:rsidR="00FD6A92" w:rsidRPr="00AF4A02" w:rsidRDefault="00FD6A92" w:rsidP="00FD6A92">
      <w:pPr>
        <w:rPr>
          <w:color w:val="000000" w:themeColor="text1"/>
        </w:rPr>
      </w:pPr>
    </w:p>
    <w:tbl>
      <w:tblPr>
        <w:tblW w:w="9807" w:type="dxa"/>
        <w:tblInd w:w="40" w:type="dxa"/>
        <w:tblLayout w:type="fixed"/>
        <w:tblCellMar>
          <w:left w:w="40" w:type="dxa"/>
          <w:right w:w="40" w:type="dxa"/>
        </w:tblCellMar>
        <w:tblLook w:val="0000" w:firstRow="0" w:lastRow="0" w:firstColumn="0" w:lastColumn="0" w:noHBand="0" w:noVBand="0"/>
      </w:tblPr>
      <w:tblGrid>
        <w:gridCol w:w="1843"/>
        <w:gridCol w:w="538"/>
        <w:gridCol w:w="1687"/>
        <w:gridCol w:w="70"/>
        <w:gridCol w:w="5599"/>
        <w:gridCol w:w="70"/>
      </w:tblGrid>
      <w:tr w:rsidR="00AF4A02" w:rsidRPr="00AF4A02" w14:paraId="7B2241FB" w14:textId="77777777" w:rsidTr="00B5287C">
        <w:trPr>
          <w:gridAfter w:val="1"/>
          <w:wAfter w:w="70" w:type="dxa"/>
          <w:trHeight w:val="307"/>
        </w:trPr>
        <w:tc>
          <w:tcPr>
            <w:tcW w:w="9737" w:type="dxa"/>
            <w:gridSpan w:val="5"/>
            <w:tcBorders>
              <w:left w:val="nil"/>
              <w:bottom w:val="single" w:sz="4" w:space="0" w:color="auto"/>
              <w:right w:val="nil"/>
            </w:tcBorders>
          </w:tcPr>
          <w:p w14:paraId="32081534" w14:textId="1C5E58A4" w:rsidR="00FD6A92" w:rsidRPr="00B5287C" w:rsidRDefault="00FD6A92" w:rsidP="00CC263C">
            <w:pPr>
              <w:pStyle w:val="Style32"/>
              <w:widowControl/>
              <w:jc w:val="center"/>
              <w:rPr>
                <w:rStyle w:val="FontStyle54"/>
                <w:rFonts w:ascii="Times New Roman" w:hAnsi="Times New Roman" w:cs="Times New Roman"/>
                <w:b/>
                <w:bCs/>
                <w:i w:val="0"/>
                <w:iCs w:val="0"/>
                <w:color w:val="000000" w:themeColor="text1"/>
                <w:sz w:val="24"/>
                <w:szCs w:val="24"/>
                <w:lang w:eastAsia="en-US"/>
              </w:rPr>
            </w:pPr>
            <w:r w:rsidRPr="00B5287C">
              <w:rPr>
                <w:rStyle w:val="FontStyle54"/>
                <w:rFonts w:ascii="Times New Roman" w:hAnsi="Times New Roman" w:cs="Times New Roman"/>
                <w:b/>
                <w:bCs/>
                <w:i w:val="0"/>
                <w:iCs w:val="0"/>
                <w:color w:val="000000" w:themeColor="text1"/>
                <w:sz w:val="24"/>
                <w:szCs w:val="24"/>
                <w:lang w:eastAsia="en-US"/>
              </w:rPr>
              <w:t xml:space="preserve">Таблица </w:t>
            </w:r>
            <w:r w:rsidRPr="00B5287C">
              <w:rPr>
                <w:rStyle w:val="FontStyle54"/>
                <w:rFonts w:ascii="Times New Roman" w:hAnsi="Times New Roman" w:cs="Times New Roman"/>
                <w:b/>
                <w:bCs/>
                <w:i w:val="0"/>
                <w:iCs w:val="0"/>
                <w:color w:val="000000" w:themeColor="text1"/>
                <w:sz w:val="24"/>
                <w:szCs w:val="24"/>
                <w:lang w:val="en-US" w:eastAsia="en-US"/>
              </w:rPr>
              <w:t>B</w:t>
            </w:r>
            <w:r w:rsidRPr="00B5287C">
              <w:rPr>
                <w:rStyle w:val="FontStyle54"/>
                <w:rFonts w:ascii="Times New Roman" w:hAnsi="Times New Roman" w:cs="Times New Roman"/>
                <w:b/>
                <w:bCs/>
                <w:i w:val="0"/>
                <w:iCs w:val="0"/>
                <w:color w:val="000000" w:themeColor="text1"/>
                <w:sz w:val="24"/>
                <w:szCs w:val="24"/>
                <w:lang w:eastAsia="en-US"/>
              </w:rPr>
              <w:t xml:space="preserve">.4 </w:t>
            </w:r>
            <w:r w:rsidR="00BE2C8C" w:rsidRPr="00B5287C">
              <w:rPr>
                <w:rStyle w:val="FontStyle54"/>
                <w:rFonts w:ascii="Times New Roman" w:hAnsi="Times New Roman" w:cs="Times New Roman"/>
                <w:b/>
                <w:bCs/>
                <w:i w:val="0"/>
                <w:iCs w:val="0"/>
                <w:color w:val="000000" w:themeColor="text1"/>
                <w:sz w:val="24"/>
                <w:szCs w:val="24"/>
                <w:lang w:eastAsia="en-US"/>
              </w:rPr>
              <w:t xml:space="preserve">- </w:t>
            </w:r>
            <w:r w:rsidRPr="00B5287C">
              <w:rPr>
                <w:rStyle w:val="FontStyle54"/>
                <w:rFonts w:ascii="Times New Roman" w:hAnsi="Times New Roman" w:cs="Times New Roman"/>
                <w:b/>
                <w:bCs/>
                <w:i w:val="0"/>
                <w:iCs w:val="0"/>
                <w:color w:val="000000" w:themeColor="text1"/>
                <w:sz w:val="24"/>
                <w:szCs w:val="24"/>
                <w:lang w:eastAsia="en-US"/>
              </w:rPr>
              <w:t xml:space="preserve">Модель развития </w:t>
            </w:r>
            <w:r w:rsidR="008A63F9" w:rsidRPr="00B5287C">
              <w:rPr>
                <w:rStyle w:val="FontStyle54"/>
                <w:rFonts w:ascii="Times New Roman" w:hAnsi="Times New Roman" w:cs="Times New Roman"/>
                <w:b/>
                <w:bCs/>
                <w:i w:val="0"/>
                <w:iCs w:val="0"/>
                <w:color w:val="000000" w:themeColor="text1"/>
                <w:sz w:val="24"/>
                <w:szCs w:val="24"/>
                <w:lang w:eastAsia="en-US"/>
              </w:rPr>
              <w:t>–</w:t>
            </w:r>
            <w:r w:rsidRPr="00B5287C">
              <w:rPr>
                <w:rStyle w:val="FontStyle54"/>
                <w:rFonts w:ascii="Times New Roman" w:hAnsi="Times New Roman" w:cs="Times New Roman"/>
                <w:b/>
                <w:bCs/>
                <w:i w:val="0"/>
                <w:iCs w:val="0"/>
                <w:color w:val="000000" w:themeColor="text1"/>
                <w:sz w:val="24"/>
                <w:szCs w:val="24"/>
                <w:lang w:eastAsia="en-US"/>
              </w:rPr>
              <w:t xml:space="preserve"> Уровень 4</w:t>
            </w:r>
          </w:p>
        </w:tc>
      </w:tr>
      <w:tr w:rsidR="00AF4A02" w:rsidRPr="00AF4A02" w14:paraId="1C8C0631" w14:textId="77777777" w:rsidTr="00B5287C">
        <w:trPr>
          <w:gridAfter w:val="1"/>
          <w:wAfter w:w="70" w:type="dxa"/>
          <w:trHeight w:val="117"/>
        </w:trPr>
        <w:tc>
          <w:tcPr>
            <w:tcW w:w="4068" w:type="dxa"/>
            <w:gridSpan w:val="3"/>
            <w:tcBorders>
              <w:top w:val="single" w:sz="4" w:space="0" w:color="auto"/>
              <w:left w:val="single" w:sz="6" w:space="0" w:color="auto"/>
              <w:bottom w:val="single" w:sz="6" w:space="0" w:color="auto"/>
              <w:right w:val="single" w:sz="6" w:space="0" w:color="auto"/>
            </w:tcBorders>
          </w:tcPr>
          <w:p w14:paraId="6C4A2F12" w14:textId="77777777" w:rsidR="00FD6A92" w:rsidRPr="00AF4A02" w:rsidRDefault="00FD6A92" w:rsidP="00CC263C">
            <w:pPr>
              <w:pStyle w:val="Style37"/>
              <w:widowControl/>
              <w:jc w:val="both"/>
              <w:rPr>
                <w:rFonts w:ascii="Times New Roman" w:hAnsi="Times New Roman"/>
                <w:color w:val="000000" w:themeColor="text1"/>
                <w:sz w:val="20"/>
                <w:szCs w:val="20"/>
              </w:rPr>
            </w:pPr>
          </w:p>
        </w:tc>
        <w:tc>
          <w:tcPr>
            <w:tcW w:w="5669" w:type="dxa"/>
            <w:gridSpan w:val="2"/>
            <w:tcBorders>
              <w:top w:val="single" w:sz="4" w:space="0" w:color="auto"/>
              <w:left w:val="single" w:sz="6" w:space="0" w:color="auto"/>
              <w:bottom w:val="single" w:sz="6" w:space="0" w:color="auto"/>
              <w:right w:val="single" w:sz="6" w:space="0" w:color="auto"/>
            </w:tcBorders>
          </w:tcPr>
          <w:p w14:paraId="1DAA7D73" w14:textId="77777777" w:rsidR="00FD6A92"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Критерии</w:t>
            </w:r>
            <w:proofErr w:type="spellEnd"/>
          </w:p>
          <w:p w14:paraId="74FCAD29" w14:textId="77777777" w:rsidR="00B5287C" w:rsidRPr="008A63F9" w:rsidRDefault="00B5287C" w:rsidP="00CC263C">
            <w:pPr>
              <w:pStyle w:val="Style32"/>
              <w:widowControl/>
              <w:jc w:val="center"/>
              <w:rPr>
                <w:rStyle w:val="FontStyle54"/>
                <w:rFonts w:ascii="Times New Roman" w:hAnsi="Times New Roman" w:cs="Times New Roman"/>
                <w:b/>
                <w:bCs/>
                <w:i w:val="0"/>
                <w:iCs w:val="0"/>
                <w:color w:val="000000" w:themeColor="text1"/>
                <w:lang w:val="en-US" w:eastAsia="en-US"/>
              </w:rPr>
            </w:pPr>
          </w:p>
        </w:tc>
      </w:tr>
      <w:tr w:rsidR="00AF4A02" w:rsidRPr="00AF4A02" w14:paraId="39539F6A" w14:textId="77777777" w:rsidTr="000E32F4">
        <w:trPr>
          <w:trHeight w:val="158"/>
        </w:trPr>
        <w:tc>
          <w:tcPr>
            <w:tcW w:w="1843" w:type="dxa"/>
            <w:tcBorders>
              <w:top w:val="single" w:sz="6" w:space="0" w:color="auto"/>
              <w:left w:val="single" w:sz="6" w:space="0" w:color="auto"/>
              <w:bottom w:val="double" w:sz="4" w:space="0" w:color="auto"/>
              <w:right w:val="single" w:sz="6" w:space="0" w:color="auto"/>
            </w:tcBorders>
            <w:vAlign w:val="center"/>
          </w:tcPr>
          <w:p w14:paraId="42D648DD" w14:textId="77777777" w:rsidR="00FD6A92" w:rsidRPr="008A63F9" w:rsidRDefault="00FD6A92" w:rsidP="00CC263C">
            <w:pPr>
              <w:pStyle w:val="Style32"/>
              <w:widowControl/>
              <w:jc w:val="both"/>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Ссылка</w:t>
            </w:r>
            <w:proofErr w:type="spellEnd"/>
            <w:r w:rsidRPr="008A63F9">
              <w:rPr>
                <w:rStyle w:val="FontStyle54"/>
                <w:rFonts w:ascii="Times New Roman" w:hAnsi="Times New Roman" w:cs="Times New Roman"/>
                <w:b/>
                <w:bCs/>
                <w:i w:val="0"/>
                <w:iCs w:val="0"/>
                <w:color w:val="000000" w:themeColor="text1"/>
                <w:lang w:val="en-US" w:eastAsia="en-US"/>
              </w:rPr>
              <w:t xml:space="preserve"> ISO 50001:2018</w:t>
            </w:r>
          </w:p>
        </w:tc>
        <w:tc>
          <w:tcPr>
            <w:tcW w:w="538" w:type="dxa"/>
            <w:tcBorders>
              <w:top w:val="single" w:sz="6" w:space="0" w:color="auto"/>
              <w:left w:val="single" w:sz="6" w:space="0" w:color="auto"/>
              <w:bottom w:val="double" w:sz="4" w:space="0" w:color="auto"/>
              <w:right w:val="single" w:sz="6" w:space="0" w:color="auto"/>
            </w:tcBorders>
            <w:vAlign w:val="center"/>
          </w:tcPr>
          <w:p w14:paraId="31B60F91" w14:textId="77777777" w:rsidR="00FD6A92" w:rsidRPr="008A63F9"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r w:rsidRPr="008A63F9">
              <w:rPr>
                <w:rStyle w:val="FontStyle54"/>
                <w:rFonts w:ascii="Times New Roman" w:hAnsi="Times New Roman" w:cs="Times New Roman"/>
                <w:b/>
                <w:bCs/>
                <w:i w:val="0"/>
                <w:iCs w:val="0"/>
                <w:color w:val="000000" w:themeColor="text1"/>
                <w:lang w:val="en-US" w:eastAsia="en-US"/>
              </w:rPr>
              <w:t>№</w:t>
            </w:r>
          </w:p>
        </w:tc>
        <w:tc>
          <w:tcPr>
            <w:tcW w:w="1757" w:type="dxa"/>
            <w:gridSpan w:val="2"/>
            <w:tcBorders>
              <w:top w:val="single" w:sz="6" w:space="0" w:color="auto"/>
              <w:left w:val="single" w:sz="6" w:space="0" w:color="auto"/>
              <w:bottom w:val="double" w:sz="4" w:space="0" w:color="auto"/>
              <w:right w:val="single" w:sz="6" w:space="0" w:color="auto"/>
            </w:tcBorders>
            <w:vAlign w:val="center"/>
          </w:tcPr>
          <w:p w14:paraId="307FF9E1" w14:textId="77777777" w:rsidR="00FD6A92" w:rsidRPr="008A63F9"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Название</w:t>
            </w:r>
            <w:proofErr w:type="spellEnd"/>
            <w:r w:rsidRPr="008A63F9">
              <w:rPr>
                <w:rStyle w:val="FontStyle54"/>
                <w:rFonts w:ascii="Times New Roman" w:hAnsi="Times New Roman" w:cs="Times New Roman"/>
                <w:b/>
                <w:bCs/>
                <w:i w:val="0"/>
                <w:iCs w:val="0"/>
                <w:color w:val="000000" w:themeColor="text1"/>
                <w:lang w:val="en-US" w:eastAsia="en-US"/>
              </w:rPr>
              <w:t xml:space="preserve"> </w:t>
            </w:r>
            <w:proofErr w:type="spellStart"/>
            <w:r w:rsidRPr="008A63F9">
              <w:rPr>
                <w:rStyle w:val="FontStyle54"/>
                <w:rFonts w:ascii="Times New Roman" w:hAnsi="Times New Roman" w:cs="Times New Roman"/>
                <w:b/>
                <w:bCs/>
                <w:i w:val="0"/>
                <w:iCs w:val="0"/>
                <w:color w:val="000000" w:themeColor="text1"/>
                <w:lang w:val="en-US" w:eastAsia="en-US"/>
              </w:rPr>
              <w:t>элемента</w:t>
            </w:r>
            <w:proofErr w:type="spellEnd"/>
          </w:p>
        </w:tc>
        <w:tc>
          <w:tcPr>
            <w:tcW w:w="5669" w:type="dxa"/>
            <w:gridSpan w:val="2"/>
            <w:tcBorders>
              <w:top w:val="single" w:sz="6" w:space="0" w:color="auto"/>
              <w:left w:val="single" w:sz="6" w:space="0" w:color="auto"/>
              <w:bottom w:val="double" w:sz="4" w:space="0" w:color="auto"/>
              <w:right w:val="single" w:sz="6" w:space="0" w:color="auto"/>
            </w:tcBorders>
            <w:vAlign w:val="center"/>
          </w:tcPr>
          <w:p w14:paraId="56D9D624" w14:textId="77777777" w:rsidR="00FD6A92" w:rsidRDefault="00FD6A92" w:rsidP="00CC263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Уровень</w:t>
            </w:r>
            <w:proofErr w:type="spellEnd"/>
            <w:r w:rsidRPr="008A63F9">
              <w:rPr>
                <w:rStyle w:val="FontStyle54"/>
                <w:rFonts w:ascii="Times New Roman" w:hAnsi="Times New Roman" w:cs="Times New Roman"/>
                <w:b/>
                <w:bCs/>
                <w:i w:val="0"/>
                <w:iCs w:val="0"/>
                <w:color w:val="000000" w:themeColor="text1"/>
                <w:lang w:val="en-US" w:eastAsia="en-US"/>
              </w:rPr>
              <w:t xml:space="preserve"> 4</w:t>
            </w:r>
          </w:p>
          <w:p w14:paraId="38A1FC2A" w14:textId="77777777" w:rsidR="00B5287C" w:rsidRPr="008A63F9" w:rsidRDefault="00B5287C" w:rsidP="00CC263C">
            <w:pPr>
              <w:pStyle w:val="Style32"/>
              <w:widowControl/>
              <w:jc w:val="center"/>
              <w:rPr>
                <w:rStyle w:val="FontStyle54"/>
                <w:rFonts w:ascii="Times New Roman" w:hAnsi="Times New Roman" w:cs="Times New Roman"/>
                <w:b/>
                <w:bCs/>
                <w:i w:val="0"/>
                <w:iCs w:val="0"/>
                <w:color w:val="000000" w:themeColor="text1"/>
                <w:lang w:val="en-US" w:eastAsia="en-US"/>
              </w:rPr>
            </w:pPr>
          </w:p>
        </w:tc>
      </w:tr>
      <w:tr w:rsidR="00FD6A92" w:rsidRPr="00AF4A02" w14:paraId="3BDB803E" w14:textId="77777777" w:rsidTr="000E32F4">
        <w:trPr>
          <w:trHeight w:val="1255"/>
        </w:trPr>
        <w:tc>
          <w:tcPr>
            <w:tcW w:w="1843" w:type="dxa"/>
            <w:tcBorders>
              <w:top w:val="double" w:sz="4" w:space="0" w:color="auto"/>
              <w:left w:val="single" w:sz="6" w:space="0" w:color="auto"/>
              <w:right w:val="single" w:sz="6" w:space="0" w:color="auto"/>
            </w:tcBorders>
          </w:tcPr>
          <w:p w14:paraId="58177C46"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lastRenderedPageBreak/>
              <w:t xml:space="preserve">4. </w:t>
            </w:r>
            <w:proofErr w:type="spellStart"/>
            <w:r w:rsidRPr="00AF4A02">
              <w:rPr>
                <w:rStyle w:val="FontStyle62"/>
                <w:rFonts w:ascii="Times New Roman" w:hAnsi="Times New Roman" w:cs="Times New Roman"/>
                <w:color w:val="000000" w:themeColor="text1"/>
                <w:sz w:val="20"/>
                <w:szCs w:val="20"/>
                <w:lang w:val="en-US" w:eastAsia="en-US"/>
              </w:rPr>
              <w:t>Условия</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организации</w:t>
            </w:r>
            <w:proofErr w:type="spellEnd"/>
          </w:p>
        </w:tc>
        <w:tc>
          <w:tcPr>
            <w:tcW w:w="538" w:type="dxa"/>
            <w:tcBorders>
              <w:top w:val="double" w:sz="4" w:space="0" w:color="auto"/>
              <w:left w:val="single" w:sz="6" w:space="0" w:color="auto"/>
              <w:right w:val="single" w:sz="6" w:space="0" w:color="auto"/>
            </w:tcBorders>
          </w:tcPr>
          <w:p w14:paraId="1807704F"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1</w:t>
            </w:r>
          </w:p>
        </w:tc>
        <w:tc>
          <w:tcPr>
            <w:tcW w:w="1757" w:type="dxa"/>
            <w:gridSpan w:val="2"/>
            <w:tcBorders>
              <w:top w:val="double" w:sz="4" w:space="0" w:color="auto"/>
              <w:left w:val="single" w:sz="6" w:space="0" w:color="auto"/>
              <w:right w:val="single" w:sz="6" w:space="0" w:color="auto"/>
            </w:tcBorders>
          </w:tcPr>
          <w:p w14:paraId="706C493C" w14:textId="77777777"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Условия</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организации</w:t>
            </w:r>
            <w:proofErr w:type="spellEnd"/>
          </w:p>
        </w:tc>
        <w:tc>
          <w:tcPr>
            <w:tcW w:w="5669" w:type="dxa"/>
            <w:gridSpan w:val="2"/>
            <w:tcBorders>
              <w:top w:val="double" w:sz="4" w:space="0" w:color="auto"/>
              <w:left w:val="single" w:sz="6" w:space="0" w:color="auto"/>
              <w:right w:val="single" w:sz="6" w:space="0" w:color="auto"/>
            </w:tcBorders>
          </w:tcPr>
          <w:p w14:paraId="05426807" w14:textId="425D38FF" w:rsidR="00FD6A92" w:rsidRPr="00AF4A02" w:rsidRDefault="008A63F9"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Высшее руководство обеспечивает определение связанных с энергетикой потребностей и ожиданий соответствующих заинтересованных сторон.</w:t>
            </w:r>
          </w:p>
          <w:p w14:paraId="5F9D974D" w14:textId="45B1CC35" w:rsidR="00FD6A92" w:rsidRPr="00AF4A02" w:rsidRDefault="008A63F9"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Высшее руководство обеспечивает определение рисков и возможностей, связанных с потребностями и ожиданиями заинтересованных сторон, связанными с энергетикой, для обеспечения достижения запланированных результатов.</w:t>
            </w:r>
          </w:p>
          <w:p w14:paraId="3BC25F1B" w14:textId="3AAFD5F7" w:rsidR="00FD6A92" w:rsidRDefault="008A63F9" w:rsidP="00CC263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00FD6A92" w:rsidRPr="00AF4A02">
              <w:rPr>
                <w:rStyle w:val="FontStyle62"/>
                <w:rFonts w:ascii="Times New Roman" w:hAnsi="Times New Roman" w:cs="Times New Roman"/>
                <w:color w:val="000000" w:themeColor="text1"/>
                <w:sz w:val="20"/>
                <w:szCs w:val="20"/>
                <w:lang w:eastAsia="en-US"/>
              </w:rPr>
              <w:t xml:space="preserve"> Высшее руководство обеспечивает принятие мер по устранению определенных рисков и возможностей.</w:t>
            </w:r>
          </w:p>
          <w:p w14:paraId="5502C9EC" w14:textId="77777777" w:rsidR="00B5287C" w:rsidRPr="00AF4A02" w:rsidRDefault="00B5287C" w:rsidP="00CC263C">
            <w:pPr>
              <w:pStyle w:val="Style26"/>
              <w:widowControl/>
              <w:jc w:val="both"/>
              <w:rPr>
                <w:rStyle w:val="FontStyle62"/>
                <w:rFonts w:ascii="Times New Roman" w:hAnsi="Times New Roman" w:cs="Times New Roman"/>
                <w:color w:val="000000" w:themeColor="text1"/>
                <w:sz w:val="20"/>
                <w:szCs w:val="20"/>
                <w:lang w:eastAsia="en-US"/>
              </w:rPr>
            </w:pPr>
          </w:p>
          <w:p w14:paraId="7BF9DE8B" w14:textId="6EF697A5" w:rsidR="00FD6A92" w:rsidRPr="00AF4A02" w:rsidRDefault="00FD6A92" w:rsidP="00CC263C">
            <w:pPr>
              <w:pStyle w:val="Style33"/>
              <w:widowControl/>
              <w:jc w:val="both"/>
              <w:rPr>
                <w:rStyle w:val="FontStyle62"/>
                <w:rFonts w:ascii="Times New Roman" w:hAnsi="Times New Roman" w:cs="Times New Roman"/>
                <w:color w:val="000000" w:themeColor="text1"/>
                <w:sz w:val="20"/>
                <w:szCs w:val="20"/>
                <w:lang w:eastAsia="en-US"/>
              </w:rPr>
            </w:pPr>
          </w:p>
        </w:tc>
      </w:tr>
      <w:tr w:rsidR="00B5287C" w:rsidRPr="00AF4A02" w14:paraId="3DBE2B17" w14:textId="77777777" w:rsidTr="00B5287C">
        <w:trPr>
          <w:trHeight w:val="267"/>
        </w:trPr>
        <w:tc>
          <w:tcPr>
            <w:tcW w:w="9807" w:type="dxa"/>
            <w:gridSpan w:val="6"/>
            <w:tcBorders>
              <w:bottom w:val="single" w:sz="6" w:space="0" w:color="auto"/>
            </w:tcBorders>
          </w:tcPr>
          <w:p w14:paraId="15C83C4E" w14:textId="3A4950AA" w:rsidR="00B5287C" w:rsidRPr="00B5287C" w:rsidRDefault="00B5287C" w:rsidP="00CC263C">
            <w:pPr>
              <w:pStyle w:val="Style26"/>
              <w:widowControl/>
              <w:jc w:val="both"/>
              <w:rPr>
                <w:rStyle w:val="FontStyle62"/>
                <w:rFonts w:ascii="Times New Roman" w:hAnsi="Times New Roman" w:cs="Times New Roman"/>
                <w:i/>
                <w:iCs/>
                <w:color w:val="000000" w:themeColor="text1"/>
                <w:sz w:val="24"/>
                <w:szCs w:val="24"/>
                <w:lang w:eastAsia="en-US"/>
              </w:rPr>
            </w:pPr>
            <w:r w:rsidRPr="00B5287C">
              <w:rPr>
                <w:rStyle w:val="FontStyle62"/>
                <w:rFonts w:ascii="Times New Roman" w:hAnsi="Times New Roman" w:cs="Times New Roman"/>
                <w:i/>
                <w:iCs/>
                <w:color w:val="000000" w:themeColor="text1"/>
                <w:sz w:val="24"/>
                <w:szCs w:val="24"/>
                <w:lang w:eastAsia="en-US"/>
              </w:rPr>
              <w:t>Продолжение таблицы В.4</w:t>
            </w:r>
          </w:p>
        </w:tc>
      </w:tr>
      <w:tr w:rsidR="00B5287C" w:rsidRPr="00AF4A02" w14:paraId="2737DB4A" w14:textId="77777777" w:rsidTr="00B5287C">
        <w:trPr>
          <w:trHeight w:val="270"/>
        </w:trPr>
        <w:tc>
          <w:tcPr>
            <w:tcW w:w="1843" w:type="dxa"/>
            <w:tcBorders>
              <w:top w:val="single" w:sz="6" w:space="0" w:color="auto"/>
              <w:left w:val="single" w:sz="6" w:space="0" w:color="auto"/>
              <w:bottom w:val="single" w:sz="6" w:space="0" w:color="auto"/>
              <w:right w:val="single" w:sz="6" w:space="0" w:color="auto"/>
            </w:tcBorders>
          </w:tcPr>
          <w:p w14:paraId="2FC08176" w14:textId="77777777" w:rsidR="00B5287C" w:rsidRPr="00AF4A02" w:rsidRDefault="00B5287C" w:rsidP="00CC263C">
            <w:pPr>
              <w:pStyle w:val="Style33"/>
              <w:widowControl/>
              <w:jc w:val="both"/>
              <w:rPr>
                <w:rStyle w:val="FontStyle62"/>
                <w:rFonts w:ascii="Times New Roman" w:hAnsi="Times New Roman" w:cs="Times New Roman"/>
                <w:color w:val="000000" w:themeColor="text1"/>
                <w:sz w:val="20"/>
                <w:szCs w:val="20"/>
                <w:lang w:val="en-US" w:eastAsia="en-US"/>
              </w:rPr>
            </w:pPr>
          </w:p>
        </w:tc>
        <w:tc>
          <w:tcPr>
            <w:tcW w:w="538" w:type="dxa"/>
            <w:tcBorders>
              <w:top w:val="single" w:sz="6" w:space="0" w:color="auto"/>
              <w:left w:val="single" w:sz="6" w:space="0" w:color="auto"/>
              <w:bottom w:val="single" w:sz="6" w:space="0" w:color="auto"/>
              <w:right w:val="single" w:sz="6" w:space="0" w:color="auto"/>
            </w:tcBorders>
          </w:tcPr>
          <w:p w14:paraId="073369D5" w14:textId="77777777" w:rsidR="00B5287C" w:rsidRPr="00AF4A02" w:rsidRDefault="00B5287C" w:rsidP="00CC263C">
            <w:pPr>
              <w:pStyle w:val="Style33"/>
              <w:widowControl/>
              <w:jc w:val="both"/>
              <w:rPr>
                <w:rStyle w:val="FontStyle62"/>
                <w:rFonts w:ascii="Times New Roman" w:hAnsi="Times New Roman" w:cs="Times New Roman"/>
                <w:color w:val="000000" w:themeColor="text1"/>
                <w:sz w:val="20"/>
                <w:szCs w:val="20"/>
                <w:lang w:val="en-US" w:eastAsia="en-US"/>
              </w:rPr>
            </w:pPr>
          </w:p>
        </w:tc>
        <w:tc>
          <w:tcPr>
            <w:tcW w:w="1757" w:type="dxa"/>
            <w:gridSpan w:val="2"/>
            <w:tcBorders>
              <w:top w:val="single" w:sz="6" w:space="0" w:color="auto"/>
              <w:left w:val="single" w:sz="6" w:space="0" w:color="auto"/>
              <w:bottom w:val="single" w:sz="6" w:space="0" w:color="auto"/>
              <w:right w:val="single" w:sz="6" w:space="0" w:color="auto"/>
            </w:tcBorders>
          </w:tcPr>
          <w:p w14:paraId="5A6FBB50" w14:textId="77777777" w:rsidR="00B5287C" w:rsidRPr="00AF4A02" w:rsidRDefault="00B5287C" w:rsidP="00CC263C">
            <w:pPr>
              <w:pStyle w:val="Style33"/>
              <w:widowControl/>
              <w:jc w:val="both"/>
              <w:rPr>
                <w:rStyle w:val="FontStyle62"/>
                <w:rFonts w:ascii="Times New Roman" w:hAnsi="Times New Roman" w:cs="Times New Roman"/>
                <w:color w:val="000000" w:themeColor="text1"/>
                <w:sz w:val="20"/>
                <w:szCs w:val="20"/>
                <w:lang w:val="en-US" w:eastAsia="en-US"/>
              </w:rPr>
            </w:pPr>
          </w:p>
        </w:tc>
        <w:tc>
          <w:tcPr>
            <w:tcW w:w="5669" w:type="dxa"/>
            <w:gridSpan w:val="2"/>
            <w:tcBorders>
              <w:top w:val="single" w:sz="6" w:space="0" w:color="auto"/>
              <w:left w:val="single" w:sz="6" w:space="0" w:color="auto"/>
              <w:bottom w:val="single" w:sz="6" w:space="0" w:color="auto"/>
              <w:right w:val="single" w:sz="6" w:space="0" w:color="auto"/>
            </w:tcBorders>
          </w:tcPr>
          <w:p w14:paraId="0B71C8FA" w14:textId="3D29A620" w:rsidR="00B5287C" w:rsidRPr="00B5287C" w:rsidRDefault="00B5287C" w:rsidP="00B5287C">
            <w:pPr>
              <w:pStyle w:val="Style26"/>
              <w:widowControl/>
              <w:jc w:val="center"/>
              <w:rPr>
                <w:rStyle w:val="FontStyle62"/>
                <w:rFonts w:ascii="Times New Roman" w:hAnsi="Times New Roman" w:cs="Times New Roman"/>
                <w:b/>
                <w:bCs/>
                <w:color w:val="000000" w:themeColor="text1"/>
                <w:sz w:val="20"/>
                <w:szCs w:val="20"/>
                <w:lang w:eastAsia="en-US"/>
              </w:rPr>
            </w:pPr>
            <w:r w:rsidRPr="00B5287C">
              <w:rPr>
                <w:rStyle w:val="FontStyle62"/>
                <w:rFonts w:ascii="Times New Roman" w:hAnsi="Times New Roman" w:cs="Times New Roman"/>
                <w:b/>
                <w:bCs/>
                <w:color w:val="000000" w:themeColor="text1"/>
                <w:sz w:val="20"/>
                <w:szCs w:val="20"/>
                <w:lang w:eastAsia="en-US"/>
              </w:rPr>
              <w:t>Критерии</w:t>
            </w:r>
          </w:p>
        </w:tc>
      </w:tr>
      <w:tr w:rsidR="00B5287C" w:rsidRPr="00AF4A02" w14:paraId="59029BCA" w14:textId="77777777" w:rsidTr="000E32F4">
        <w:trPr>
          <w:trHeight w:val="260"/>
        </w:trPr>
        <w:tc>
          <w:tcPr>
            <w:tcW w:w="1843" w:type="dxa"/>
            <w:tcBorders>
              <w:top w:val="single" w:sz="6" w:space="0" w:color="auto"/>
              <w:left w:val="single" w:sz="6" w:space="0" w:color="auto"/>
              <w:bottom w:val="double" w:sz="4" w:space="0" w:color="auto"/>
              <w:right w:val="single" w:sz="6" w:space="0" w:color="auto"/>
            </w:tcBorders>
            <w:vAlign w:val="center"/>
          </w:tcPr>
          <w:p w14:paraId="281A3565" w14:textId="615995AB"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Ссылка</w:t>
            </w:r>
            <w:proofErr w:type="spellEnd"/>
            <w:r w:rsidRPr="008A63F9">
              <w:rPr>
                <w:rStyle w:val="FontStyle54"/>
                <w:rFonts w:ascii="Times New Roman" w:hAnsi="Times New Roman" w:cs="Times New Roman"/>
                <w:b/>
                <w:bCs/>
                <w:i w:val="0"/>
                <w:iCs w:val="0"/>
                <w:color w:val="000000" w:themeColor="text1"/>
                <w:lang w:val="en-US" w:eastAsia="en-US"/>
              </w:rPr>
              <w:t xml:space="preserve"> ISO 50001:2018</w:t>
            </w:r>
          </w:p>
        </w:tc>
        <w:tc>
          <w:tcPr>
            <w:tcW w:w="538" w:type="dxa"/>
            <w:tcBorders>
              <w:top w:val="single" w:sz="6" w:space="0" w:color="auto"/>
              <w:left w:val="single" w:sz="6" w:space="0" w:color="auto"/>
              <w:bottom w:val="double" w:sz="4" w:space="0" w:color="auto"/>
              <w:right w:val="single" w:sz="6" w:space="0" w:color="auto"/>
            </w:tcBorders>
            <w:vAlign w:val="center"/>
          </w:tcPr>
          <w:p w14:paraId="107F1EAA" w14:textId="44CFA959"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r w:rsidRPr="008A63F9">
              <w:rPr>
                <w:rStyle w:val="FontStyle54"/>
                <w:rFonts w:ascii="Times New Roman" w:hAnsi="Times New Roman" w:cs="Times New Roman"/>
                <w:b/>
                <w:bCs/>
                <w:i w:val="0"/>
                <w:iCs w:val="0"/>
                <w:color w:val="000000" w:themeColor="text1"/>
                <w:lang w:val="en-US" w:eastAsia="en-US"/>
              </w:rPr>
              <w:t>№</w:t>
            </w:r>
          </w:p>
        </w:tc>
        <w:tc>
          <w:tcPr>
            <w:tcW w:w="1757" w:type="dxa"/>
            <w:gridSpan w:val="2"/>
            <w:tcBorders>
              <w:top w:val="single" w:sz="6" w:space="0" w:color="auto"/>
              <w:left w:val="single" w:sz="6" w:space="0" w:color="auto"/>
              <w:bottom w:val="double" w:sz="4" w:space="0" w:color="auto"/>
              <w:right w:val="single" w:sz="6" w:space="0" w:color="auto"/>
            </w:tcBorders>
            <w:vAlign w:val="center"/>
          </w:tcPr>
          <w:p w14:paraId="77C8115B" w14:textId="6DA08835"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Название</w:t>
            </w:r>
            <w:proofErr w:type="spellEnd"/>
            <w:r w:rsidRPr="008A63F9">
              <w:rPr>
                <w:rStyle w:val="FontStyle54"/>
                <w:rFonts w:ascii="Times New Roman" w:hAnsi="Times New Roman" w:cs="Times New Roman"/>
                <w:b/>
                <w:bCs/>
                <w:i w:val="0"/>
                <w:iCs w:val="0"/>
                <w:color w:val="000000" w:themeColor="text1"/>
                <w:lang w:val="en-US" w:eastAsia="en-US"/>
              </w:rPr>
              <w:t xml:space="preserve"> </w:t>
            </w:r>
            <w:proofErr w:type="spellStart"/>
            <w:r w:rsidRPr="008A63F9">
              <w:rPr>
                <w:rStyle w:val="FontStyle54"/>
                <w:rFonts w:ascii="Times New Roman" w:hAnsi="Times New Roman" w:cs="Times New Roman"/>
                <w:b/>
                <w:bCs/>
                <w:i w:val="0"/>
                <w:iCs w:val="0"/>
                <w:color w:val="000000" w:themeColor="text1"/>
                <w:lang w:val="en-US" w:eastAsia="en-US"/>
              </w:rPr>
              <w:t>элемента</w:t>
            </w:r>
            <w:proofErr w:type="spellEnd"/>
          </w:p>
        </w:tc>
        <w:tc>
          <w:tcPr>
            <w:tcW w:w="5669" w:type="dxa"/>
            <w:gridSpan w:val="2"/>
            <w:tcBorders>
              <w:top w:val="single" w:sz="6" w:space="0" w:color="auto"/>
              <w:left w:val="single" w:sz="6" w:space="0" w:color="auto"/>
              <w:bottom w:val="double" w:sz="4" w:space="0" w:color="auto"/>
              <w:right w:val="single" w:sz="6" w:space="0" w:color="auto"/>
            </w:tcBorders>
            <w:vAlign w:val="center"/>
          </w:tcPr>
          <w:p w14:paraId="42964108" w14:textId="77777777" w:rsidR="00B5287C" w:rsidRDefault="00B5287C" w:rsidP="00B5287C">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Уровень</w:t>
            </w:r>
            <w:proofErr w:type="spellEnd"/>
            <w:r w:rsidRPr="008A63F9">
              <w:rPr>
                <w:rStyle w:val="FontStyle54"/>
                <w:rFonts w:ascii="Times New Roman" w:hAnsi="Times New Roman" w:cs="Times New Roman"/>
                <w:b/>
                <w:bCs/>
                <w:i w:val="0"/>
                <w:iCs w:val="0"/>
                <w:color w:val="000000" w:themeColor="text1"/>
                <w:lang w:val="en-US" w:eastAsia="en-US"/>
              </w:rPr>
              <w:t xml:space="preserve"> 4</w:t>
            </w:r>
          </w:p>
          <w:p w14:paraId="514ED9B3"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p>
        </w:tc>
      </w:tr>
      <w:tr w:rsidR="00B5287C" w:rsidRPr="00AF4A02" w14:paraId="7688FCD5" w14:textId="77777777" w:rsidTr="000E32F4">
        <w:trPr>
          <w:trHeight w:val="278"/>
        </w:trPr>
        <w:tc>
          <w:tcPr>
            <w:tcW w:w="1843" w:type="dxa"/>
            <w:tcBorders>
              <w:top w:val="double" w:sz="4" w:space="0" w:color="auto"/>
              <w:left w:val="single" w:sz="6" w:space="0" w:color="auto"/>
              <w:bottom w:val="single" w:sz="6" w:space="0" w:color="auto"/>
              <w:right w:val="single" w:sz="6" w:space="0" w:color="auto"/>
            </w:tcBorders>
          </w:tcPr>
          <w:p w14:paraId="5610D223" w14:textId="77777777"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p>
        </w:tc>
        <w:tc>
          <w:tcPr>
            <w:tcW w:w="538" w:type="dxa"/>
            <w:tcBorders>
              <w:top w:val="double" w:sz="4" w:space="0" w:color="auto"/>
              <w:left w:val="single" w:sz="6" w:space="0" w:color="auto"/>
              <w:bottom w:val="single" w:sz="6" w:space="0" w:color="auto"/>
              <w:right w:val="single" w:sz="6" w:space="0" w:color="auto"/>
            </w:tcBorders>
          </w:tcPr>
          <w:p w14:paraId="5E5A6433" w14:textId="77777777"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p>
        </w:tc>
        <w:tc>
          <w:tcPr>
            <w:tcW w:w="1757" w:type="dxa"/>
            <w:gridSpan w:val="2"/>
            <w:tcBorders>
              <w:top w:val="double" w:sz="4" w:space="0" w:color="auto"/>
              <w:left w:val="single" w:sz="6" w:space="0" w:color="auto"/>
              <w:bottom w:val="single" w:sz="6" w:space="0" w:color="auto"/>
              <w:right w:val="single" w:sz="6" w:space="0" w:color="auto"/>
            </w:tcBorders>
          </w:tcPr>
          <w:p w14:paraId="4CC2F06A" w14:textId="77777777"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val="en-US" w:eastAsia="en-US"/>
              </w:rPr>
            </w:pPr>
          </w:p>
        </w:tc>
        <w:tc>
          <w:tcPr>
            <w:tcW w:w="5669" w:type="dxa"/>
            <w:gridSpan w:val="2"/>
            <w:tcBorders>
              <w:top w:val="double" w:sz="4" w:space="0" w:color="auto"/>
              <w:left w:val="single" w:sz="6" w:space="0" w:color="auto"/>
              <w:bottom w:val="single" w:sz="6" w:space="0" w:color="auto"/>
              <w:right w:val="single" w:sz="6" w:space="0" w:color="auto"/>
            </w:tcBorders>
          </w:tcPr>
          <w:p w14:paraId="05248AA8"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Организация определяет изменения во внешних и внутренних проблемах и связанных с ними рисках и возможностях, которые имеют отношение к улучшению СЭМ и энергетической эффективности.</w:t>
            </w:r>
          </w:p>
          <w:p w14:paraId="65E8104B"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Создать систему для применения законодательных и других требований на протяжении всех процессов организации.</w:t>
            </w:r>
          </w:p>
          <w:p w14:paraId="6D8DDDF5" w14:textId="12C5EF1B"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Через определенные промежутки времени пересматривать законодательные требования организации и другие требования.</w:t>
            </w:r>
          </w:p>
        </w:tc>
      </w:tr>
      <w:tr w:rsidR="00B5287C" w:rsidRPr="00AF4A02" w14:paraId="17EBABC5" w14:textId="77777777" w:rsidTr="00B81018">
        <w:trPr>
          <w:trHeight w:val="282"/>
        </w:trPr>
        <w:tc>
          <w:tcPr>
            <w:tcW w:w="1843" w:type="dxa"/>
            <w:vMerge w:val="restart"/>
            <w:tcBorders>
              <w:top w:val="single" w:sz="6" w:space="0" w:color="auto"/>
              <w:left w:val="single" w:sz="6" w:space="0" w:color="auto"/>
              <w:right w:val="single" w:sz="6" w:space="0" w:color="auto"/>
            </w:tcBorders>
            <w:vAlign w:val="center"/>
          </w:tcPr>
          <w:p w14:paraId="03831EEF" w14:textId="250FC31B" w:rsidR="00B5287C" w:rsidRPr="00AF4A02" w:rsidRDefault="00B5287C" w:rsidP="00B5287C">
            <w:pPr>
              <w:pStyle w:val="Style33"/>
              <w:widowControl/>
              <w:jc w:val="center"/>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5. </w:t>
            </w:r>
            <w:proofErr w:type="spellStart"/>
            <w:r w:rsidRPr="00AF4A02">
              <w:rPr>
                <w:rStyle w:val="FontStyle62"/>
                <w:rFonts w:ascii="Times New Roman" w:hAnsi="Times New Roman" w:cs="Times New Roman"/>
                <w:color w:val="000000" w:themeColor="text1"/>
                <w:sz w:val="20"/>
                <w:szCs w:val="20"/>
                <w:lang w:val="en-US" w:eastAsia="en-US"/>
              </w:rPr>
              <w:t>Инициативность</w:t>
            </w:r>
            <w:proofErr w:type="spellEnd"/>
          </w:p>
        </w:tc>
        <w:tc>
          <w:tcPr>
            <w:tcW w:w="538" w:type="dxa"/>
            <w:tcBorders>
              <w:top w:val="single" w:sz="6" w:space="0" w:color="auto"/>
              <w:left w:val="single" w:sz="6" w:space="0" w:color="auto"/>
              <w:bottom w:val="single" w:sz="6" w:space="0" w:color="auto"/>
              <w:right w:val="single" w:sz="6" w:space="0" w:color="auto"/>
            </w:tcBorders>
            <w:vAlign w:val="center"/>
          </w:tcPr>
          <w:p w14:paraId="58466C06" w14:textId="4474A1D9" w:rsidR="00B5287C" w:rsidRPr="008A63F9"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2</w:t>
            </w: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20AAFAAC" w14:textId="5A5D32D9" w:rsidR="00B5287C" w:rsidRPr="00AF4A02" w:rsidRDefault="00B5287C" w:rsidP="00B5287C">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AF4A02">
              <w:rPr>
                <w:rStyle w:val="FontStyle62"/>
                <w:rFonts w:ascii="Times New Roman" w:hAnsi="Times New Roman" w:cs="Times New Roman"/>
                <w:color w:val="000000" w:themeColor="text1"/>
                <w:sz w:val="20"/>
                <w:szCs w:val="20"/>
                <w:lang w:val="en-US" w:eastAsia="en-US"/>
              </w:rPr>
              <w:t>Инициативность</w:t>
            </w:r>
            <w:proofErr w:type="spellEnd"/>
          </w:p>
        </w:tc>
        <w:tc>
          <w:tcPr>
            <w:tcW w:w="5669" w:type="dxa"/>
            <w:gridSpan w:val="2"/>
            <w:tcBorders>
              <w:top w:val="single" w:sz="6" w:space="0" w:color="auto"/>
              <w:left w:val="single" w:sz="6" w:space="0" w:color="auto"/>
              <w:bottom w:val="single" w:sz="6" w:space="0" w:color="auto"/>
              <w:right w:val="single" w:sz="6" w:space="0" w:color="auto"/>
            </w:tcBorders>
          </w:tcPr>
          <w:p w14:paraId="7AF96C4F" w14:textId="77777777" w:rsidR="00B5287C" w:rsidRPr="00AF4A02" w:rsidRDefault="00B5287C" w:rsidP="00B5287C">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Высшее руководство проявляет профессионализм и целеустремленность:</w:t>
            </w:r>
          </w:p>
          <w:p w14:paraId="54A55AC9"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обеспечение периодического пересмотра и обновления энергетической политики по мере необходимости;</w:t>
            </w:r>
          </w:p>
          <w:p w14:paraId="3B6A4951" w14:textId="0138630C"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обеспечение соответствия энергетической политики стратегическому направлению организации;</w:t>
            </w:r>
          </w:p>
          <w:p w14:paraId="1D5D38EC" w14:textId="77777777" w:rsidR="00B5287C" w:rsidRDefault="00B5287C" w:rsidP="00B5287C">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пересмотр сферы охвата и границ и обновление СЭМ по мере необходимости;</w:t>
            </w:r>
          </w:p>
          <w:p w14:paraId="2801744F" w14:textId="77777777" w:rsidR="00B5287C" w:rsidRDefault="00B5287C" w:rsidP="00B5287C">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обеспечение того, чтобы цели и энергетические задачи были совместимы со стратегическим направлением организации;</w:t>
            </w:r>
          </w:p>
          <w:p w14:paraId="2AB5B70F"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t xml:space="preserve">- </w:t>
            </w:r>
            <w:r w:rsidRPr="00AF4A02">
              <w:rPr>
                <w:rStyle w:val="FontStyle62"/>
                <w:rFonts w:ascii="Times New Roman" w:hAnsi="Times New Roman" w:cs="Times New Roman"/>
                <w:color w:val="000000" w:themeColor="text1"/>
                <w:sz w:val="20"/>
                <w:szCs w:val="20"/>
                <w:lang w:eastAsia="en-US"/>
              </w:rPr>
              <w:t>обеспечение утверждения и реализации планов действий;</w:t>
            </w:r>
          </w:p>
          <w:p w14:paraId="5CCE50BF"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содействие постоянному улучшению энергетической эффективности и СЭМ;</w:t>
            </w:r>
          </w:p>
          <w:p w14:paraId="4403D0AD"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обеспечение того, чтобы обязанности и полномочия для всех соответствующих ролей были распределены, пересмотрены и обновлены соответствующим образом;</w:t>
            </w:r>
          </w:p>
          <w:p w14:paraId="34A7C6DB"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информирование о важности эффективности СЭМ и соответствия требованиям СЭМ;</w:t>
            </w:r>
          </w:p>
          <w:p w14:paraId="4774BD53"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обеспечение доведения до сведения организации об ответственности и полномочиях для всех соответствующих ролей;</w:t>
            </w:r>
          </w:p>
          <w:p w14:paraId="5A5F5FD1" w14:textId="0FDD9165"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доведение энергетической политики до сведения заинтересованных сторон, по мере необходимости.</w:t>
            </w:r>
          </w:p>
        </w:tc>
      </w:tr>
      <w:tr w:rsidR="00B5287C" w:rsidRPr="00AF4A02" w14:paraId="1E784714" w14:textId="77777777" w:rsidTr="00B81018">
        <w:trPr>
          <w:trHeight w:val="282"/>
        </w:trPr>
        <w:tc>
          <w:tcPr>
            <w:tcW w:w="1843" w:type="dxa"/>
            <w:vMerge/>
            <w:tcBorders>
              <w:left w:val="single" w:sz="6" w:space="0" w:color="auto"/>
              <w:right w:val="single" w:sz="6" w:space="0" w:color="auto"/>
            </w:tcBorders>
          </w:tcPr>
          <w:p w14:paraId="6620A6DF" w14:textId="77777777" w:rsidR="00B5287C" w:rsidRPr="008A63F9" w:rsidRDefault="00B5287C" w:rsidP="00B5287C">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bottom w:val="single" w:sz="6" w:space="0" w:color="auto"/>
              <w:right w:val="single" w:sz="6" w:space="0" w:color="auto"/>
            </w:tcBorders>
            <w:vAlign w:val="center"/>
          </w:tcPr>
          <w:p w14:paraId="0DAEA390" w14:textId="5A272167" w:rsidR="00B5287C" w:rsidRPr="008A63F9"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3</w:t>
            </w: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7FC58A06" w14:textId="3E478E33" w:rsidR="00B5287C" w:rsidRPr="008A63F9"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Ресурсы</w:t>
            </w:r>
          </w:p>
        </w:tc>
        <w:tc>
          <w:tcPr>
            <w:tcW w:w="5669" w:type="dxa"/>
            <w:gridSpan w:val="2"/>
            <w:tcBorders>
              <w:top w:val="single" w:sz="6" w:space="0" w:color="auto"/>
              <w:left w:val="single" w:sz="6" w:space="0" w:color="auto"/>
              <w:bottom w:val="single" w:sz="6" w:space="0" w:color="auto"/>
              <w:right w:val="single" w:sz="6" w:space="0" w:color="auto"/>
            </w:tcBorders>
          </w:tcPr>
          <w:p w14:paraId="1175390F"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КЭМ контролирует ход выполнения планов действий.</w:t>
            </w:r>
          </w:p>
          <w:p w14:paraId="5327C252"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КЭМ отчитывается перед высшим руководством о работе СЭМ и улучшении энергетической эффективности через определенные промежутки времени.</w:t>
            </w:r>
          </w:p>
          <w:p w14:paraId="584D09A8" w14:textId="6AE6E9B4"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и распределить бюджет, необходимый для постоянного улучшения энергетической эффективности и СЭМ.</w:t>
            </w:r>
          </w:p>
        </w:tc>
      </w:tr>
      <w:tr w:rsidR="00B5287C" w:rsidRPr="00AF4A02" w14:paraId="683BB7AB" w14:textId="77777777" w:rsidTr="000E32F4">
        <w:trPr>
          <w:trHeight w:val="282"/>
        </w:trPr>
        <w:tc>
          <w:tcPr>
            <w:tcW w:w="1843" w:type="dxa"/>
            <w:vMerge/>
            <w:tcBorders>
              <w:left w:val="single" w:sz="6" w:space="0" w:color="auto"/>
              <w:right w:val="single" w:sz="6" w:space="0" w:color="auto"/>
            </w:tcBorders>
          </w:tcPr>
          <w:p w14:paraId="7BB1120D" w14:textId="77777777" w:rsidR="00B5287C" w:rsidRPr="008A63F9" w:rsidRDefault="00B5287C" w:rsidP="00B5287C">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right w:val="single" w:sz="6" w:space="0" w:color="auto"/>
            </w:tcBorders>
            <w:vAlign w:val="center"/>
          </w:tcPr>
          <w:p w14:paraId="530E865D" w14:textId="590580E0" w:rsidR="00B5287C" w:rsidRPr="008A63F9"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4</w:t>
            </w:r>
          </w:p>
        </w:tc>
        <w:tc>
          <w:tcPr>
            <w:tcW w:w="1757" w:type="dxa"/>
            <w:gridSpan w:val="2"/>
            <w:tcBorders>
              <w:top w:val="single" w:sz="6" w:space="0" w:color="auto"/>
              <w:left w:val="single" w:sz="6" w:space="0" w:color="auto"/>
              <w:right w:val="single" w:sz="6" w:space="0" w:color="auto"/>
            </w:tcBorders>
            <w:vAlign w:val="center"/>
          </w:tcPr>
          <w:p w14:paraId="6F45918C" w14:textId="6794F846" w:rsidR="00B5287C" w:rsidRPr="008A63F9"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Обзор</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энергии</w:t>
            </w:r>
            <w:proofErr w:type="spellEnd"/>
          </w:p>
        </w:tc>
        <w:tc>
          <w:tcPr>
            <w:tcW w:w="5669" w:type="dxa"/>
            <w:gridSpan w:val="2"/>
            <w:tcBorders>
              <w:top w:val="single" w:sz="6" w:space="0" w:color="auto"/>
              <w:left w:val="single" w:sz="6" w:space="0" w:color="auto"/>
              <w:right w:val="single" w:sz="6" w:space="0" w:color="auto"/>
            </w:tcBorders>
          </w:tcPr>
          <w:p w14:paraId="1DC4FC25" w14:textId="77777777" w:rsidR="00B5287C" w:rsidRDefault="00B5287C" w:rsidP="00B5287C">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Оценить будущее энергопотребление и энергозатраты.</w:t>
            </w:r>
          </w:p>
          <w:p w14:paraId="22960E7D" w14:textId="77777777" w:rsidR="00B5287C" w:rsidRDefault="00B5287C" w:rsidP="00B5287C">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Обновлять энергетический обзор через определенные промежутки времени, а также в ответ на серьезные изменения в объектах, оборудовании, системах или процессах энергопотребления.</w:t>
            </w:r>
          </w:p>
          <w:p w14:paraId="35134E3A"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Fonts w:ascii="Times New Roman" w:hAnsi="Times New Roman"/>
                <w:color w:val="000000" w:themeColor="text1"/>
                <w:sz w:val="20"/>
                <w:szCs w:val="20"/>
              </w:rPr>
              <w:t xml:space="preserve">- </w:t>
            </w:r>
            <w:r w:rsidRPr="00AF4A02">
              <w:rPr>
                <w:rStyle w:val="FontStyle62"/>
                <w:rFonts w:ascii="Times New Roman" w:hAnsi="Times New Roman" w:cs="Times New Roman"/>
                <w:color w:val="000000" w:themeColor="text1"/>
                <w:sz w:val="20"/>
                <w:szCs w:val="20"/>
                <w:lang w:eastAsia="en-US"/>
              </w:rPr>
              <w:t>Определить людей, выполняющих работу, которая влияет на каждый СЭП.</w:t>
            </w:r>
          </w:p>
          <w:p w14:paraId="439C013A" w14:textId="77777777" w:rsidR="00B5287C" w:rsidRPr="00AF4A02"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lastRenderedPageBreak/>
              <w:t xml:space="preserve">- </w:t>
            </w:r>
            <w:r w:rsidRPr="00AF4A02">
              <w:rPr>
                <w:rStyle w:val="FontStyle62"/>
                <w:rFonts w:ascii="Times New Roman" w:hAnsi="Times New Roman" w:cs="Times New Roman"/>
                <w:color w:val="000000" w:themeColor="text1"/>
                <w:sz w:val="20"/>
                <w:szCs w:val="20"/>
                <w:lang w:eastAsia="en-US"/>
              </w:rPr>
              <w:t>Регулярно выявлять новые возможности для экономии энергии, анализировать и оценивать их, а также внедрять выбранные меры на постоянной основе.</w:t>
            </w:r>
          </w:p>
          <w:p w14:paraId="2E3063FD"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оборудование, используемое для измерений, предоставляет точные и повторяемые данные.</w:t>
            </w:r>
          </w:p>
          <w:p w14:paraId="2BC8E50F" w14:textId="77777777"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Пересматривать планы сбора энергетических данных через определенные промежутки времени и обновлять их по мере необходимости.</w:t>
            </w:r>
          </w:p>
          <w:p w14:paraId="5AED9A0C" w14:textId="2DA78FDB" w:rsidR="00B5287C" w:rsidRDefault="00B5287C" w:rsidP="00B5287C">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методы и информация, использованные для разработки и проведения проверки, доступны в виде документированной информации.</w:t>
            </w:r>
          </w:p>
        </w:tc>
      </w:tr>
      <w:tr w:rsidR="000E32F4" w:rsidRPr="00AF4A02" w14:paraId="158D41D7" w14:textId="77777777" w:rsidTr="000E32F4">
        <w:trPr>
          <w:trHeight w:val="282"/>
        </w:trPr>
        <w:tc>
          <w:tcPr>
            <w:tcW w:w="9807" w:type="dxa"/>
            <w:gridSpan w:val="6"/>
            <w:tcBorders>
              <w:bottom w:val="single" w:sz="6" w:space="0" w:color="auto"/>
            </w:tcBorders>
          </w:tcPr>
          <w:p w14:paraId="35E7B811" w14:textId="31A950A4" w:rsidR="000E32F4" w:rsidRDefault="000E32F4" w:rsidP="00B5287C">
            <w:pPr>
              <w:pStyle w:val="Style26"/>
              <w:widowControl/>
              <w:jc w:val="both"/>
              <w:rPr>
                <w:rStyle w:val="FontStyle62"/>
                <w:rFonts w:ascii="Times New Roman" w:hAnsi="Times New Roman" w:cs="Times New Roman"/>
                <w:color w:val="000000" w:themeColor="text1"/>
                <w:sz w:val="20"/>
                <w:szCs w:val="20"/>
                <w:lang w:eastAsia="en-US"/>
              </w:rPr>
            </w:pPr>
            <w:r w:rsidRPr="00B5287C">
              <w:rPr>
                <w:rStyle w:val="FontStyle62"/>
                <w:rFonts w:ascii="Times New Roman" w:hAnsi="Times New Roman" w:cs="Times New Roman"/>
                <w:i/>
                <w:iCs/>
                <w:color w:val="000000" w:themeColor="text1"/>
                <w:sz w:val="24"/>
                <w:szCs w:val="24"/>
                <w:lang w:eastAsia="en-US"/>
              </w:rPr>
              <w:lastRenderedPageBreak/>
              <w:t>Продолжение таблицы В.4</w:t>
            </w:r>
          </w:p>
        </w:tc>
      </w:tr>
      <w:tr w:rsidR="00B5287C" w:rsidRPr="00AF4A02" w14:paraId="22170B91" w14:textId="77777777" w:rsidTr="000E32F4">
        <w:trPr>
          <w:trHeight w:val="282"/>
        </w:trPr>
        <w:tc>
          <w:tcPr>
            <w:tcW w:w="1843" w:type="dxa"/>
            <w:tcBorders>
              <w:top w:val="single" w:sz="6" w:space="0" w:color="auto"/>
              <w:left w:val="single" w:sz="6" w:space="0" w:color="auto"/>
              <w:bottom w:val="single" w:sz="6" w:space="0" w:color="auto"/>
              <w:right w:val="single" w:sz="6" w:space="0" w:color="auto"/>
            </w:tcBorders>
          </w:tcPr>
          <w:p w14:paraId="23B5A385" w14:textId="77777777" w:rsidR="00B5287C" w:rsidRPr="008A63F9" w:rsidRDefault="00B5287C" w:rsidP="00B5287C">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bottom w:val="single" w:sz="6" w:space="0" w:color="auto"/>
              <w:right w:val="single" w:sz="6" w:space="0" w:color="auto"/>
            </w:tcBorders>
            <w:vAlign w:val="center"/>
          </w:tcPr>
          <w:p w14:paraId="0A4EE90E" w14:textId="77777777" w:rsidR="00B5287C" w:rsidRDefault="00B5287C" w:rsidP="00B5287C">
            <w:pPr>
              <w:pStyle w:val="Style33"/>
              <w:widowControl/>
              <w:jc w:val="center"/>
              <w:rPr>
                <w:rStyle w:val="FontStyle62"/>
                <w:rFonts w:ascii="Times New Roman" w:hAnsi="Times New Roman" w:cs="Times New Roman"/>
                <w:color w:val="000000" w:themeColor="text1"/>
                <w:sz w:val="20"/>
                <w:szCs w:val="20"/>
                <w:lang w:eastAsia="en-US"/>
              </w:rPr>
            </w:pP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104F795C" w14:textId="77777777" w:rsidR="00B5287C" w:rsidRPr="00AF4A02" w:rsidRDefault="00B5287C" w:rsidP="00B5287C">
            <w:pPr>
              <w:pStyle w:val="Style33"/>
              <w:widowControl/>
              <w:jc w:val="center"/>
              <w:rPr>
                <w:rStyle w:val="FontStyle62"/>
                <w:rFonts w:ascii="Times New Roman" w:hAnsi="Times New Roman" w:cs="Times New Roman"/>
                <w:color w:val="000000" w:themeColor="text1"/>
                <w:sz w:val="20"/>
                <w:szCs w:val="20"/>
                <w:lang w:val="en-US" w:eastAsia="en-US"/>
              </w:rPr>
            </w:pPr>
          </w:p>
        </w:tc>
        <w:tc>
          <w:tcPr>
            <w:tcW w:w="5669" w:type="dxa"/>
            <w:gridSpan w:val="2"/>
            <w:tcBorders>
              <w:top w:val="single" w:sz="6" w:space="0" w:color="auto"/>
              <w:left w:val="single" w:sz="6" w:space="0" w:color="auto"/>
              <w:bottom w:val="single" w:sz="6" w:space="0" w:color="auto"/>
              <w:right w:val="single" w:sz="6" w:space="0" w:color="auto"/>
            </w:tcBorders>
          </w:tcPr>
          <w:p w14:paraId="53EF6589" w14:textId="00256871" w:rsidR="00B5287C" w:rsidRPr="000E32F4" w:rsidRDefault="000E32F4" w:rsidP="000E32F4">
            <w:pPr>
              <w:pStyle w:val="Style26"/>
              <w:widowControl/>
              <w:jc w:val="center"/>
              <w:rPr>
                <w:rStyle w:val="FontStyle62"/>
                <w:rFonts w:ascii="Times New Roman" w:hAnsi="Times New Roman" w:cs="Times New Roman"/>
                <w:b/>
                <w:bCs/>
                <w:color w:val="000000" w:themeColor="text1"/>
                <w:sz w:val="20"/>
                <w:szCs w:val="20"/>
                <w:lang w:eastAsia="en-US"/>
              </w:rPr>
            </w:pPr>
            <w:r w:rsidRPr="000E32F4">
              <w:rPr>
                <w:rStyle w:val="FontStyle62"/>
                <w:rFonts w:ascii="Times New Roman" w:hAnsi="Times New Roman" w:cs="Times New Roman"/>
                <w:b/>
                <w:bCs/>
                <w:color w:val="000000" w:themeColor="text1"/>
                <w:sz w:val="20"/>
                <w:szCs w:val="20"/>
                <w:lang w:eastAsia="en-US"/>
              </w:rPr>
              <w:t>Критерии</w:t>
            </w:r>
          </w:p>
        </w:tc>
      </w:tr>
      <w:tr w:rsidR="000E32F4" w:rsidRPr="00AF4A02" w14:paraId="661A86E5" w14:textId="77777777" w:rsidTr="000E32F4">
        <w:trPr>
          <w:trHeight w:val="282"/>
        </w:trPr>
        <w:tc>
          <w:tcPr>
            <w:tcW w:w="1843" w:type="dxa"/>
            <w:tcBorders>
              <w:top w:val="single" w:sz="6" w:space="0" w:color="auto"/>
              <w:left w:val="single" w:sz="6" w:space="0" w:color="auto"/>
              <w:bottom w:val="double" w:sz="4" w:space="0" w:color="auto"/>
              <w:right w:val="single" w:sz="6" w:space="0" w:color="auto"/>
            </w:tcBorders>
            <w:vAlign w:val="center"/>
          </w:tcPr>
          <w:p w14:paraId="21C0A2F0" w14:textId="4D7E4D27"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roofErr w:type="spellStart"/>
            <w:r w:rsidRPr="008A63F9">
              <w:rPr>
                <w:rStyle w:val="FontStyle54"/>
                <w:rFonts w:ascii="Times New Roman" w:hAnsi="Times New Roman" w:cs="Times New Roman"/>
                <w:b/>
                <w:bCs/>
                <w:i w:val="0"/>
                <w:iCs w:val="0"/>
                <w:color w:val="000000" w:themeColor="text1"/>
                <w:lang w:val="en-US" w:eastAsia="en-US"/>
              </w:rPr>
              <w:t>Ссылка</w:t>
            </w:r>
            <w:proofErr w:type="spellEnd"/>
            <w:r w:rsidRPr="008A63F9">
              <w:rPr>
                <w:rStyle w:val="FontStyle54"/>
                <w:rFonts w:ascii="Times New Roman" w:hAnsi="Times New Roman" w:cs="Times New Roman"/>
                <w:b/>
                <w:bCs/>
                <w:i w:val="0"/>
                <w:iCs w:val="0"/>
                <w:color w:val="000000" w:themeColor="text1"/>
                <w:lang w:val="en-US" w:eastAsia="en-US"/>
              </w:rPr>
              <w:t xml:space="preserve"> ISO 50001:2018</w:t>
            </w:r>
          </w:p>
        </w:tc>
        <w:tc>
          <w:tcPr>
            <w:tcW w:w="538" w:type="dxa"/>
            <w:tcBorders>
              <w:top w:val="single" w:sz="6" w:space="0" w:color="auto"/>
              <w:left w:val="single" w:sz="6" w:space="0" w:color="auto"/>
              <w:bottom w:val="double" w:sz="4" w:space="0" w:color="auto"/>
              <w:right w:val="single" w:sz="6" w:space="0" w:color="auto"/>
            </w:tcBorders>
            <w:vAlign w:val="center"/>
          </w:tcPr>
          <w:p w14:paraId="76379E83" w14:textId="0162A218" w:rsidR="000E32F4"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8A63F9">
              <w:rPr>
                <w:rStyle w:val="FontStyle54"/>
                <w:rFonts w:ascii="Times New Roman" w:hAnsi="Times New Roman" w:cs="Times New Roman"/>
                <w:b/>
                <w:bCs/>
                <w:i w:val="0"/>
                <w:iCs w:val="0"/>
                <w:color w:val="000000" w:themeColor="text1"/>
                <w:lang w:val="en-US" w:eastAsia="en-US"/>
              </w:rPr>
              <w:t>№</w:t>
            </w:r>
          </w:p>
        </w:tc>
        <w:tc>
          <w:tcPr>
            <w:tcW w:w="1757" w:type="dxa"/>
            <w:gridSpan w:val="2"/>
            <w:tcBorders>
              <w:top w:val="single" w:sz="6" w:space="0" w:color="auto"/>
              <w:left w:val="single" w:sz="6" w:space="0" w:color="auto"/>
              <w:bottom w:val="double" w:sz="4" w:space="0" w:color="auto"/>
              <w:right w:val="single" w:sz="6" w:space="0" w:color="auto"/>
            </w:tcBorders>
            <w:vAlign w:val="center"/>
          </w:tcPr>
          <w:p w14:paraId="4EC8FE50" w14:textId="3FF12CCA"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Название</w:t>
            </w:r>
            <w:proofErr w:type="spellEnd"/>
            <w:r w:rsidRPr="008A63F9">
              <w:rPr>
                <w:rStyle w:val="FontStyle54"/>
                <w:rFonts w:ascii="Times New Roman" w:hAnsi="Times New Roman" w:cs="Times New Roman"/>
                <w:b/>
                <w:bCs/>
                <w:i w:val="0"/>
                <w:iCs w:val="0"/>
                <w:color w:val="000000" w:themeColor="text1"/>
                <w:lang w:val="en-US" w:eastAsia="en-US"/>
              </w:rPr>
              <w:t xml:space="preserve"> </w:t>
            </w:r>
            <w:proofErr w:type="spellStart"/>
            <w:r w:rsidRPr="008A63F9">
              <w:rPr>
                <w:rStyle w:val="FontStyle54"/>
                <w:rFonts w:ascii="Times New Roman" w:hAnsi="Times New Roman" w:cs="Times New Roman"/>
                <w:b/>
                <w:bCs/>
                <w:i w:val="0"/>
                <w:iCs w:val="0"/>
                <w:color w:val="000000" w:themeColor="text1"/>
                <w:lang w:val="en-US" w:eastAsia="en-US"/>
              </w:rPr>
              <w:t>элемента</w:t>
            </w:r>
            <w:proofErr w:type="spellEnd"/>
          </w:p>
        </w:tc>
        <w:tc>
          <w:tcPr>
            <w:tcW w:w="5669" w:type="dxa"/>
            <w:gridSpan w:val="2"/>
            <w:tcBorders>
              <w:top w:val="single" w:sz="6" w:space="0" w:color="auto"/>
              <w:left w:val="single" w:sz="6" w:space="0" w:color="auto"/>
              <w:bottom w:val="double" w:sz="4" w:space="0" w:color="auto"/>
              <w:right w:val="single" w:sz="6" w:space="0" w:color="auto"/>
            </w:tcBorders>
            <w:vAlign w:val="center"/>
          </w:tcPr>
          <w:p w14:paraId="22501275" w14:textId="77777777" w:rsidR="000E32F4" w:rsidRDefault="000E32F4" w:rsidP="000E32F4">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Уровень</w:t>
            </w:r>
            <w:proofErr w:type="spellEnd"/>
            <w:r w:rsidRPr="008A63F9">
              <w:rPr>
                <w:rStyle w:val="FontStyle54"/>
                <w:rFonts w:ascii="Times New Roman" w:hAnsi="Times New Roman" w:cs="Times New Roman"/>
                <w:b/>
                <w:bCs/>
                <w:i w:val="0"/>
                <w:iCs w:val="0"/>
                <w:color w:val="000000" w:themeColor="text1"/>
                <w:lang w:val="en-US" w:eastAsia="en-US"/>
              </w:rPr>
              <w:t xml:space="preserve"> 4</w:t>
            </w:r>
          </w:p>
          <w:p w14:paraId="0FD128E5"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2E0410E1" w14:textId="77777777" w:rsidTr="000E32F4">
        <w:trPr>
          <w:trHeight w:val="282"/>
        </w:trPr>
        <w:tc>
          <w:tcPr>
            <w:tcW w:w="1843" w:type="dxa"/>
            <w:vMerge w:val="restart"/>
            <w:tcBorders>
              <w:top w:val="double" w:sz="4" w:space="0" w:color="auto"/>
              <w:left w:val="single" w:sz="6" w:space="0" w:color="auto"/>
              <w:right w:val="single" w:sz="6" w:space="0" w:color="auto"/>
            </w:tcBorders>
          </w:tcPr>
          <w:p w14:paraId="68B2D786" w14:textId="66556B6C"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6. </w:t>
            </w:r>
            <w:r w:rsidRPr="00AF4A02">
              <w:rPr>
                <w:rStyle w:val="FontStyle62"/>
                <w:rFonts w:ascii="Times New Roman" w:hAnsi="Times New Roman" w:cs="Times New Roman"/>
                <w:color w:val="000000" w:themeColor="text1"/>
                <w:sz w:val="20"/>
                <w:szCs w:val="20"/>
                <w:lang w:eastAsia="en-US"/>
              </w:rPr>
              <w:t>Планирование</w:t>
            </w:r>
          </w:p>
        </w:tc>
        <w:tc>
          <w:tcPr>
            <w:tcW w:w="538" w:type="dxa"/>
            <w:tcBorders>
              <w:top w:val="double" w:sz="4" w:space="0" w:color="auto"/>
              <w:left w:val="single" w:sz="6" w:space="0" w:color="auto"/>
              <w:bottom w:val="single" w:sz="6" w:space="0" w:color="auto"/>
              <w:right w:val="single" w:sz="6" w:space="0" w:color="auto"/>
            </w:tcBorders>
          </w:tcPr>
          <w:p w14:paraId="30032C23" w14:textId="145EFCB9"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5</w:t>
            </w:r>
          </w:p>
        </w:tc>
        <w:tc>
          <w:tcPr>
            <w:tcW w:w="1757" w:type="dxa"/>
            <w:gridSpan w:val="2"/>
            <w:tcBorders>
              <w:top w:val="double" w:sz="4" w:space="0" w:color="auto"/>
              <w:left w:val="single" w:sz="6" w:space="0" w:color="auto"/>
              <w:bottom w:val="single" w:sz="6" w:space="0" w:color="auto"/>
              <w:right w:val="single" w:sz="6" w:space="0" w:color="auto"/>
            </w:tcBorders>
          </w:tcPr>
          <w:p w14:paraId="04C1093E" w14:textId="2C355086"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 xml:space="preserve">Индикаторы </w:t>
            </w:r>
            <w:proofErr w:type="spellStart"/>
            <w:r w:rsidRPr="00AF4A02">
              <w:rPr>
                <w:rStyle w:val="FontStyle62"/>
                <w:rFonts w:ascii="Times New Roman" w:hAnsi="Times New Roman" w:cs="Times New Roman"/>
                <w:color w:val="000000" w:themeColor="text1"/>
                <w:sz w:val="20"/>
                <w:szCs w:val="20"/>
                <w:lang w:eastAsia="en-US"/>
              </w:rPr>
              <w:t>энергопараметров</w:t>
            </w:r>
            <w:proofErr w:type="spellEnd"/>
            <w:r w:rsidRPr="00AF4A02">
              <w:rPr>
                <w:rStyle w:val="FontStyle62"/>
                <w:rFonts w:ascii="Times New Roman" w:hAnsi="Times New Roman" w:cs="Times New Roman"/>
                <w:color w:val="000000" w:themeColor="text1"/>
                <w:sz w:val="20"/>
                <w:szCs w:val="20"/>
                <w:lang w:eastAsia="en-US"/>
              </w:rPr>
              <w:t xml:space="preserve"> и </w:t>
            </w:r>
            <w:proofErr w:type="spellStart"/>
            <w:r w:rsidRPr="00AF4A02">
              <w:rPr>
                <w:rStyle w:val="FontStyle62"/>
                <w:rFonts w:ascii="Times New Roman" w:hAnsi="Times New Roman" w:cs="Times New Roman"/>
                <w:color w:val="000000" w:themeColor="text1"/>
                <w:sz w:val="20"/>
                <w:szCs w:val="20"/>
                <w:lang w:eastAsia="en-US"/>
              </w:rPr>
              <w:t>энергобазовые</w:t>
            </w:r>
            <w:proofErr w:type="spellEnd"/>
            <w:r w:rsidRPr="00AF4A02">
              <w:rPr>
                <w:rStyle w:val="FontStyle62"/>
                <w:rFonts w:ascii="Times New Roman" w:hAnsi="Times New Roman" w:cs="Times New Roman"/>
                <w:color w:val="000000" w:themeColor="text1"/>
                <w:sz w:val="20"/>
                <w:szCs w:val="20"/>
                <w:lang w:eastAsia="en-US"/>
              </w:rPr>
              <w:t xml:space="preserve"> линии</w:t>
            </w:r>
          </w:p>
        </w:tc>
        <w:tc>
          <w:tcPr>
            <w:tcW w:w="5669" w:type="dxa"/>
            <w:gridSpan w:val="2"/>
            <w:tcBorders>
              <w:top w:val="double" w:sz="4" w:space="0" w:color="auto"/>
              <w:left w:val="single" w:sz="6" w:space="0" w:color="auto"/>
              <w:bottom w:val="single" w:sz="6" w:space="0" w:color="auto"/>
              <w:right w:val="single" w:sz="6" w:space="0" w:color="auto"/>
            </w:tcBorders>
          </w:tcPr>
          <w:p w14:paraId="679BE94E"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Определить все соответствующие переменные для каждого СЭП.</w:t>
            </w:r>
          </w:p>
          <w:p w14:paraId="13BCFA91"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Убедиться, что ИЭП подходят для измерения и мониторинга энергетической эффективности и для подтверждения улучшения энергетической эффективности.</w:t>
            </w:r>
          </w:p>
          <w:p w14:paraId="051527C4" w14:textId="77777777" w:rsidR="000E32F4" w:rsidRDefault="000E32F4" w:rsidP="000E32F4">
            <w:pPr>
              <w:pStyle w:val="Style26"/>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Пересмотреть ЭБЛ в следующих случаях:</w:t>
            </w:r>
          </w:p>
          <w:p w14:paraId="20F2E487" w14:textId="77777777" w:rsidR="000E32F4" w:rsidRDefault="000E32F4" w:rsidP="000E32F4">
            <w:pPr>
              <w:pStyle w:val="Style26"/>
              <w:widowControl/>
              <w:jc w:val="both"/>
              <w:rPr>
                <w:rFonts w:ascii="Times New Roman" w:hAnsi="Times New Roman"/>
                <w:color w:val="000000" w:themeColor="text1"/>
                <w:sz w:val="20"/>
                <w:szCs w:val="20"/>
              </w:rPr>
            </w:pPr>
            <w:r w:rsidRPr="00AF4A02">
              <w:rPr>
                <w:rFonts w:ascii="Times New Roman" w:hAnsi="Times New Roman"/>
                <w:color w:val="000000" w:themeColor="text1"/>
                <w:sz w:val="20"/>
                <w:szCs w:val="20"/>
              </w:rPr>
              <w:t>a) ИЭП(ы) больше не отражают энергетическую эффективность организации;</w:t>
            </w:r>
          </w:p>
          <w:p w14:paraId="3789CA4E"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b</w:t>
            </w:r>
            <w:r w:rsidRPr="00AF4A02">
              <w:rPr>
                <w:rStyle w:val="FontStyle62"/>
                <w:rFonts w:ascii="Times New Roman" w:hAnsi="Times New Roman" w:cs="Times New Roman"/>
                <w:color w:val="000000" w:themeColor="text1"/>
                <w:sz w:val="20"/>
                <w:szCs w:val="20"/>
                <w:lang w:eastAsia="en-US"/>
              </w:rPr>
              <w:t xml:space="preserve">) произошли серьезные изменения в статических </w:t>
            </w:r>
            <w:proofErr w:type="gramStart"/>
            <w:r w:rsidRPr="00AF4A02">
              <w:rPr>
                <w:rStyle w:val="FontStyle62"/>
                <w:rFonts w:ascii="Times New Roman" w:hAnsi="Times New Roman" w:cs="Times New Roman"/>
                <w:color w:val="000000" w:themeColor="text1"/>
                <w:sz w:val="20"/>
                <w:szCs w:val="20"/>
                <w:lang w:eastAsia="en-US"/>
              </w:rPr>
              <w:t>факторах;</w:t>
            </w:r>
            <w:proofErr w:type="gramEnd"/>
          </w:p>
          <w:p w14:paraId="5AB4D94F"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с) в соответствии с заранее определенным методом.</w:t>
            </w:r>
          </w:p>
          <w:p w14:paraId="7F1C78E0" w14:textId="77777777" w:rsidR="000E32F4" w:rsidRPr="00AF4A02" w:rsidRDefault="000E32F4" w:rsidP="000E32F4">
            <w:pPr>
              <w:pStyle w:val="Style28"/>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Использовать соответствующие переменные для нормализации ЭБЛ.</w:t>
            </w:r>
          </w:p>
          <w:p w14:paraId="45DE50B1" w14:textId="77777777" w:rsidR="000E32F4" w:rsidRPr="00AF4A02" w:rsidRDefault="000E32F4" w:rsidP="000E32F4">
            <w:pPr>
              <w:pStyle w:val="Style28"/>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КЭМ сообщает значения ИЭП через определенные промежутки времени, включая прогресс в достижении энергетических задач и/или ЭБЛ.</w:t>
            </w:r>
          </w:p>
          <w:p w14:paraId="678F3DC1" w14:textId="77777777" w:rsidR="000E32F4" w:rsidRPr="00AF4A02" w:rsidRDefault="000E32F4" w:rsidP="000E32F4">
            <w:pPr>
              <w:pStyle w:val="Style28"/>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метод определения и обновления ИЭП доступен в виде документированной информации.</w:t>
            </w:r>
          </w:p>
          <w:p w14:paraId="3A23A81F"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изменения в ЭБЛ доступны в виде документированной информации.</w:t>
            </w:r>
          </w:p>
          <w:p w14:paraId="7C8C50C8" w14:textId="1D126FF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6CE2021E" w14:textId="77777777" w:rsidTr="00E35FDC">
        <w:trPr>
          <w:trHeight w:val="282"/>
        </w:trPr>
        <w:tc>
          <w:tcPr>
            <w:tcW w:w="1843" w:type="dxa"/>
            <w:vMerge/>
            <w:tcBorders>
              <w:left w:val="single" w:sz="6" w:space="0" w:color="auto"/>
              <w:bottom w:val="single" w:sz="6" w:space="0" w:color="auto"/>
              <w:right w:val="single" w:sz="6" w:space="0" w:color="auto"/>
            </w:tcBorders>
          </w:tcPr>
          <w:p w14:paraId="1B33848B" w14:textId="77777777"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bottom w:val="single" w:sz="6" w:space="0" w:color="auto"/>
              <w:right w:val="single" w:sz="6" w:space="0" w:color="auto"/>
            </w:tcBorders>
            <w:vAlign w:val="center"/>
          </w:tcPr>
          <w:p w14:paraId="227082DE" w14:textId="0E5CEC52"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6</w:t>
            </w: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5159453B" w14:textId="1B25A5F8"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Цели, энергетические задачи и планы действий</w:t>
            </w:r>
          </w:p>
        </w:tc>
        <w:tc>
          <w:tcPr>
            <w:tcW w:w="5669" w:type="dxa"/>
            <w:gridSpan w:val="2"/>
            <w:tcBorders>
              <w:top w:val="single" w:sz="6" w:space="0" w:color="auto"/>
              <w:left w:val="single" w:sz="6" w:space="0" w:color="auto"/>
              <w:bottom w:val="single" w:sz="6" w:space="0" w:color="auto"/>
              <w:right w:val="single" w:sz="6" w:space="0" w:color="auto"/>
            </w:tcBorders>
          </w:tcPr>
          <w:p w14:paraId="4F0EF24B" w14:textId="77777777" w:rsidR="000E32F4" w:rsidRDefault="000E32F4" w:rsidP="000E32F4">
            <w:pPr>
              <w:pStyle w:val="Style26"/>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Убедиться, что цели и энергетические задачи учитывают применимые требования.</w:t>
            </w:r>
          </w:p>
          <w:p w14:paraId="7135CDBF" w14:textId="77777777" w:rsidR="000E32F4" w:rsidRDefault="000E32F4" w:rsidP="000E32F4">
            <w:pPr>
              <w:pStyle w:val="Style26"/>
              <w:widowControl/>
              <w:jc w:val="both"/>
              <w:rPr>
                <w:rFonts w:ascii="Times New Roman" w:hAnsi="Times New Roman"/>
                <w:color w:val="000000" w:themeColor="text1"/>
                <w:sz w:val="20"/>
                <w:szCs w:val="20"/>
              </w:rPr>
            </w:pPr>
            <w:r>
              <w:t xml:space="preserve">- </w:t>
            </w:r>
            <w:r w:rsidRPr="00AF4A02">
              <w:rPr>
                <w:rFonts w:ascii="Times New Roman" w:hAnsi="Times New Roman"/>
                <w:color w:val="000000" w:themeColor="text1"/>
                <w:sz w:val="20"/>
                <w:szCs w:val="20"/>
              </w:rPr>
              <w:t>Убедиться, что цели и энергетические задачи поддаются измерению и мониторингу.</w:t>
            </w:r>
          </w:p>
          <w:p w14:paraId="3E19D49C" w14:textId="77777777"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t xml:space="preserve">- </w:t>
            </w:r>
            <w:r w:rsidRPr="00AF4A02">
              <w:rPr>
                <w:rStyle w:val="FontStyle62"/>
                <w:rFonts w:ascii="Times New Roman" w:hAnsi="Times New Roman" w:cs="Times New Roman"/>
                <w:color w:val="000000" w:themeColor="text1"/>
                <w:sz w:val="20"/>
                <w:szCs w:val="20"/>
                <w:lang w:eastAsia="en-US"/>
              </w:rPr>
              <w:t>Выбрать и внедрять проекты по энергосбережению и меры по повышению эффективности, чтобы гарантировать, что они приведут к повышению энергетической эффективности.</w:t>
            </w:r>
          </w:p>
          <w:p w14:paraId="7FFE2F12" w14:textId="6E7EBEC8"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Анализировать эффективность планов действий и достижение </w:t>
            </w:r>
            <w:r w:rsidRPr="00AF4A02">
              <w:rPr>
                <w:rFonts w:ascii="Times New Roman" w:hAnsi="Times New Roman"/>
                <w:color w:val="000000" w:themeColor="text1"/>
                <w:sz w:val="20"/>
                <w:szCs w:val="20"/>
              </w:rPr>
              <w:t>энергетических задач</w:t>
            </w:r>
            <w:r w:rsidRPr="00AF4A02">
              <w:rPr>
                <w:rStyle w:val="FontStyle62"/>
                <w:rFonts w:ascii="Times New Roman" w:hAnsi="Times New Roman" w:cs="Times New Roman"/>
                <w:color w:val="000000" w:themeColor="text1"/>
                <w:sz w:val="20"/>
                <w:szCs w:val="20"/>
                <w:lang w:eastAsia="en-US"/>
              </w:rPr>
              <w:t xml:space="preserve"> через запланированные промежутки времени.</w:t>
            </w:r>
          </w:p>
          <w:p w14:paraId="5560D3E7" w14:textId="6E5DA6F2"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Рассмотреть, как действия по достижению целей и </w:t>
            </w:r>
            <w:r w:rsidRPr="00AF4A02">
              <w:rPr>
                <w:rFonts w:ascii="Times New Roman" w:hAnsi="Times New Roman"/>
                <w:color w:val="000000" w:themeColor="text1"/>
                <w:sz w:val="20"/>
                <w:szCs w:val="20"/>
              </w:rPr>
              <w:t>энергетических задач</w:t>
            </w:r>
            <w:r w:rsidRPr="00AF4A02">
              <w:rPr>
                <w:rStyle w:val="FontStyle62"/>
                <w:rFonts w:ascii="Times New Roman" w:hAnsi="Times New Roman" w:cs="Times New Roman"/>
                <w:color w:val="000000" w:themeColor="text1"/>
                <w:sz w:val="20"/>
                <w:szCs w:val="20"/>
                <w:lang w:eastAsia="en-US"/>
              </w:rPr>
              <w:t xml:space="preserve"> могут быть интегрированы в бизнес-процессы.</w:t>
            </w:r>
          </w:p>
          <w:p w14:paraId="59EE93DD"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Сообщать и обновлять цели и </w:t>
            </w:r>
            <w:r w:rsidRPr="00AF4A02">
              <w:rPr>
                <w:rFonts w:ascii="Times New Roman" w:hAnsi="Times New Roman"/>
                <w:color w:val="000000" w:themeColor="text1"/>
                <w:sz w:val="20"/>
                <w:szCs w:val="20"/>
              </w:rPr>
              <w:t>энергетические задачи</w:t>
            </w:r>
            <w:r w:rsidRPr="00AF4A02">
              <w:rPr>
                <w:rStyle w:val="FontStyle62"/>
                <w:rFonts w:ascii="Times New Roman" w:hAnsi="Times New Roman" w:cs="Times New Roman"/>
                <w:color w:val="000000" w:themeColor="text1"/>
                <w:sz w:val="20"/>
                <w:szCs w:val="20"/>
                <w:lang w:eastAsia="en-US"/>
              </w:rPr>
              <w:t>, по мере необходимости.</w:t>
            </w:r>
          </w:p>
          <w:p w14:paraId="68C1C651" w14:textId="6E4D1B70"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7D3C108B" w14:textId="77777777" w:rsidTr="000E32F4">
        <w:trPr>
          <w:trHeight w:val="282"/>
        </w:trPr>
        <w:tc>
          <w:tcPr>
            <w:tcW w:w="1843" w:type="dxa"/>
            <w:tcBorders>
              <w:top w:val="single" w:sz="6" w:space="0" w:color="auto"/>
              <w:left w:val="single" w:sz="6" w:space="0" w:color="auto"/>
              <w:right w:val="single" w:sz="6" w:space="0" w:color="auto"/>
            </w:tcBorders>
            <w:vAlign w:val="center"/>
          </w:tcPr>
          <w:p w14:paraId="3BDAD1F8" w14:textId="77777777" w:rsidR="000E32F4" w:rsidRPr="00AF4A02" w:rsidRDefault="000E32F4" w:rsidP="000E32F4">
            <w:pPr>
              <w:pStyle w:val="Style28"/>
              <w:widowControl/>
              <w:jc w:val="center"/>
              <w:rPr>
                <w:rStyle w:val="FontStyle62"/>
                <w:rFonts w:ascii="Times New Roman" w:hAnsi="Times New Roman" w:cs="Times New Roman"/>
                <w:color w:val="000000" w:themeColor="text1"/>
                <w:sz w:val="20"/>
                <w:szCs w:val="20"/>
                <w:lang w:val="en-US" w:eastAsia="en-US"/>
              </w:rPr>
            </w:pPr>
            <w:r w:rsidRPr="00AF4A02">
              <w:rPr>
                <w:rStyle w:val="FontStyle62"/>
                <w:rFonts w:ascii="Times New Roman" w:hAnsi="Times New Roman" w:cs="Times New Roman"/>
                <w:color w:val="000000" w:themeColor="text1"/>
                <w:sz w:val="20"/>
                <w:szCs w:val="20"/>
                <w:lang w:val="en-US" w:eastAsia="en-US"/>
              </w:rPr>
              <w:t xml:space="preserve">7. </w:t>
            </w:r>
            <w:proofErr w:type="spellStart"/>
            <w:r w:rsidRPr="00AF4A02">
              <w:rPr>
                <w:rStyle w:val="FontStyle62"/>
                <w:rFonts w:ascii="Times New Roman" w:hAnsi="Times New Roman" w:cs="Times New Roman"/>
                <w:color w:val="000000" w:themeColor="text1"/>
                <w:sz w:val="20"/>
                <w:szCs w:val="20"/>
                <w:lang w:val="en-US" w:eastAsia="en-US"/>
              </w:rPr>
              <w:t>Поддержка</w:t>
            </w:r>
            <w:proofErr w:type="spellEnd"/>
            <w:r w:rsidRPr="00AF4A02">
              <w:rPr>
                <w:rStyle w:val="FontStyle62"/>
                <w:rFonts w:ascii="Times New Roman" w:hAnsi="Times New Roman" w:cs="Times New Roman"/>
                <w:color w:val="000000" w:themeColor="text1"/>
                <w:sz w:val="20"/>
                <w:szCs w:val="20"/>
                <w:lang w:val="en-US" w:eastAsia="en-US"/>
              </w:rPr>
              <w:t xml:space="preserve"> и</w:t>
            </w:r>
          </w:p>
          <w:p w14:paraId="547E9B26" w14:textId="54B5E8FD"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8. </w:t>
            </w: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p>
        </w:tc>
        <w:tc>
          <w:tcPr>
            <w:tcW w:w="538" w:type="dxa"/>
            <w:tcBorders>
              <w:top w:val="single" w:sz="6" w:space="0" w:color="auto"/>
              <w:left w:val="single" w:sz="6" w:space="0" w:color="auto"/>
              <w:right w:val="single" w:sz="6" w:space="0" w:color="auto"/>
            </w:tcBorders>
            <w:vAlign w:val="center"/>
          </w:tcPr>
          <w:p w14:paraId="1812E36A" w14:textId="079F53B8"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7</w:t>
            </w:r>
          </w:p>
        </w:tc>
        <w:tc>
          <w:tcPr>
            <w:tcW w:w="1757" w:type="dxa"/>
            <w:gridSpan w:val="2"/>
            <w:tcBorders>
              <w:top w:val="single" w:sz="6" w:space="0" w:color="auto"/>
              <w:left w:val="single" w:sz="6" w:space="0" w:color="auto"/>
              <w:right w:val="single" w:sz="6" w:space="0" w:color="auto"/>
            </w:tcBorders>
            <w:vAlign w:val="center"/>
          </w:tcPr>
          <w:p w14:paraId="27AB0E7C" w14:textId="668E9963"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Компетентность</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осведомленность</w:t>
            </w:r>
            <w:proofErr w:type="spellEnd"/>
          </w:p>
        </w:tc>
        <w:tc>
          <w:tcPr>
            <w:tcW w:w="5669" w:type="dxa"/>
            <w:gridSpan w:val="2"/>
            <w:tcBorders>
              <w:top w:val="single" w:sz="6" w:space="0" w:color="auto"/>
              <w:left w:val="single" w:sz="6" w:space="0" w:color="auto"/>
              <w:right w:val="single" w:sz="6" w:space="0" w:color="auto"/>
            </w:tcBorders>
          </w:tcPr>
          <w:p w14:paraId="05B1E1AF"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Убедиться, что сотрудники осведомлены об их вкладе в эффективность СЭМ и последствиях несоблюдения требований СЭМ</w:t>
            </w:r>
            <w:r>
              <w:rPr>
                <w:rFonts w:ascii="Times New Roman" w:hAnsi="Times New Roman"/>
                <w:color w:val="000000" w:themeColor="text1"/>
                <w:sz w:val="20"/>
                <w:szCs w:val="20"/>
              </w:rPr>
              <w:t>.</w:t>
            </w:r>
          </w:p>
          <w:p w14:paraId="3BE0032C" w14:textId="77777777" w:rsidR="000E32F4" w:rsidRDefault="000E32F4" w:rsidP="000E32F4">
            <w:pPr>
              <w:pStyle w:val="Style26"/>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Определить пробелы в компетентности другого соответствующего персонала на основе уровня текущей компетентности и необходимой компетентности, связанной с СЭМ и энергетической эффективностью.</w:t>
            </w:r>
          </w:p>
          <w:p w14:paraId="600912F4" w14:textId="77777777"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lastRenderedPageBreak/>
              <w:t xml:space="preserve">- </w:t>
            </w:r>
            <w:r w:rsidRPr="00AF4A02">
              <w:rPr>
                <w:rStyle w:val="FontStyle62"/>
                <w:rFonts w:ascii="Times New Roman" w:hAnsi="Times New Roman" w:cs="Times New Roman"/>
                <w:color w:val="000000" w:themeColor="text1"/>
                <w:sz w:val="20"/>
                <w:szCs w:val="20"/>
                <w:lang w:eastAsia="en-US"/>
              </w:rPr>
              <w:t>Принять меры по заполнению выявленных пробелов для другого соответствующего персонала.</w:t>
            </w:r>
          </w:p>
          <w:p w14:paraId="57290244" w14:textId="5B9C3002"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внедряет схему предложений сотрудникам и подрядчикам для улучшения энергетической эффективности и СЭМ.</w:t>
            </w:r>
          </w:p>
          <w:p w14:paraId="5B48CC8F" w14:textId="7447F4AD"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доказательства компетентности всего персонала, участвующего в СЭМ, доступны в виде документированной информации.</w:t>
            </w:r>
          </w:p>
          <w:p w14:paraId="00B7749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Рассмотреть возможность сохранения документированной информации о предлагаемых улучшениях.</w:t>
            </w:r>
          </w:p>
          <w:p w14:paraId="68576EA1" w14:textId="339C7895"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0BC255B7" w14:textId="77777777" w:rsidTr="000E32F4">
        <w:trPr>
          <w:trHeight w:val="282"/>
        </w:trPr>
        <w:tc>
          <w:tcPr>
            <w:tcW w:w="9807" w:type="dxa"/>
            <w:gridSpan w:val="6"/>
            <w:tcBorders>
              <w:bottom w:val="single" w:sz="6" w:space="0" w:color="auto"/>
            </w:tcBorders>
            <w:vAlign w:val="center"/>
          </w:tcPr>
          <w:p w14:paraId="2783F107" w14:textId="7DF39173"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sidRPr="00B5287C">
              <w:rPr>
                <w:rStyle w:val="FontStyle62"/>
                <w:rFonts w:ascii="Times New Roman" w:hAnsi="Times New Roman" w:cs="Times New Roman"/>
                <w:i/>
                <w:iCs/>
                <w:color w:val="000000" w:themeColor="text1"/>
                <w:sz w:val="24"/>
                <w:szCs w:val="24"/>
                <w:lang w:eastAsia="en-US"/>
              </w:rPr>
              <w:lastRenderedPageBreak/>
              <w:t>Продолжение таблицы В.4</w:t>
            </w:r>
          </w:p>
        </w:tc>
      </w:tr>
      <w:tr w:rsidR="000E32F4" w:rsidRPr="00AF4A02" w14:paraId="1397A49B" w14:textId="77777777" w:rsidTr="000E32F4">
        <w:trPr>
          <w:trHeight w:val="282"/>
        </w:trPr>
        <w:tc>
          <w:tcPr>
            <w:tcW w:w="1843" w:type="dxa"/>
            <w:tcBorders>
              <w:top w:val="single" w:sz="6" w:space="0" w:color="auto"/>
              <w:left w:val="single" w:sz="6" w:space="0" w:color="auto"/>
              <w:bottom w:val="single" w:sz="6" w:space="0" w:color="auto"/>
              <w:right w:val="single" w:sz="6" w:space="0" w:color="auto"/>
            </w:tcBorders>
            <w:vAlign w:val="center"/>
          </w:tcPr>
          <w:p w14:paraId="69067CD0" w14:textId="77777777" w:rsidR="000E32F4" w:rsidRPr="00AF4A02" w:rsidRDefault="000E32F4" w:rsidP="000E32F4">
            <w:pPr>
              <w:pStyle w:val="Style28"/>
              <w:widowControl/>
              <w:jc w:val="center"/>
              <w:rPr>
                <w:rStyle w:val="FontStyle62"/>
                <w:rFonts w:ascii="Times New Roman" w:hAnsi="Times New Roman" w:cs="Times New Roman"/>
                <w:color w:val="000000" w:themeColor="text1"/>
                <w:sz w:val="20"/>
                <w:szCs w:val="20"/>
                <w:lang w:val="en-US" w:eastAsia="en-US"/>
              </w:rPr>
            </w:pPr>
          </w:p>
        </w:tc>
        <w:tc>
          <w:tcPr>
            <w:tcW w:w="538" w:type="dxa"/>
            <w:tcBorders>
              <w:top w:val="single" w:sz="6" w:space="0" w:color="auto"/>
              <w:left w:val="single" w:sz="6" w:space="0" w:color="auto"/>
              <w:bottom w:val="single" w:sz="6" w:space="0" w:color="auto"/>
              <w:right w:val="single" w:sz="6" w:space="0" w:color="auto"/>
            </w:tcBorders>
            <w:vAlign w:val="center"/>
          </w:tcPr>
          <w:p w14:paraId="38EF26D5" w14:textId="77777777" w:rsidR="000E32F4"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49B1891A" w14:textId="77777777"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val="en-US" w:eastAsia="en-US"/>
              </w:rPr>
            </w:pPr>
          </w:p>
        </w:tc>
        <w:tc>
          <w:tcPr>
            <w:tcW w:w="5669" w:type="dxa"/>
            <w:gridSpan w:val="2"/>
            <w:tcBorders>
              <w:top w:val="single" w:sz="6" w:space="0" w:color="auto"/>
              <w:left w:val="single" w:sz="6" w:space="0" w:color="auto"/>
              <w:bottom w:val="single" w:sz="6" w:space="0" w:color="auto"/>
              <w:right w:val="single" w:sz="6" w:space="0" w:color="auto"/>
            </w:tcBorders>
          </w:tcPr>
          <w:p w14:paraId="3AE58E7A" w14:textId="521857F3" w:rsidR="000E32F4" w:rsidRDefault="000E32F4" w:rsidP="000E32F4">
            <w:pPr>
              <w:pStyle w:val="Style26"/>
              <w:widowControl/>
              <w:jc w:val="center"/>
              <w:rPr>
                <w:rStyle w:val="FontStyle62"/>
                <w:rFonts w:ascii="Times New Roman" w:hAnsi="Times New Roman" w:cs="Times New Roman"/>
                <w:color w:val="000000" w:themeColor="text1"/>
                <w:sz w:val="20"/>
                <w:szCs w:val="20"/>
                <w:lang w:eastAsia="en-US"/>
              </w:rPr>
            </w:pPr>
            <w:r w:rsidRPr="000E32F4">
              <w:rPr>
                <w:rStyle w:val="FontStyle62"/>
                <w:rFonts w:ascii="Times New Roman" w:hAnsi="Times New Roman" w:cs="Times New Roman"/>
                <w:b/>
                <w:bCs/>
                <w:color w:val="000000" w:themeColor="text1"/>
                <w:sz w:val="20"/>
                <w:szCs w:val="20"/>
                <w:lang w:eastAsia="en-US"/>
              </w:rPr>
              <w:t>Критерии</w:t>
            </w:r>
          </w:p>
        </w:tc>
      </w:tr>
      <w:tr w:rsidR="000E32F4" w:rsidRPr="00AF4A02" w14:paraId="77BC6B91" w14:textId="77777777" w:rsidTr="000E32F4">
        <w:trPr>
          <w:trHeight w:val="282"/>
        </w:trPr>
        <w:tc>
          <w:tcPr>
            <w:tcW w:w="1843" w:type="dxa"/>
            <w:tcBorders>
              <w:top w:val="single" w:sz="6" w:space="0" w:color="auto"/>
              <w:left w:val="single" w:sz="6" w:space="0" w:color="auto"/>
              <w:bottom w:val="double" w:sz="4" w:space="0" w:color="auto"/>
              <w:right w:val="single" w:sz="6" w:space="0" w:color="auto"/>
            </w:tcBorders>
            <w:vAlign w:val="center"/>
          </w:tcPr>
          <w:p w14:paraId="5D893FC7" w14:textId="30D6316E" w:rsidR="000E32F4" w:rsidRPr="00AF4A02" w:rsidRDefault="000E32F4" w:rsidP="000E32F4">
            <w:pPr>
              <w:pStyle w:val="Style28"/>
              <w:widowControl/>
              <w:jc w:val="center"/>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Ссылка</w:t>
            </w:r>
            <w:proofErr w:type="spellEnd"/>
            <w:r w:rsidRPr="008A63F9">
              <w:rPr>
                <w:rStyle w:val="FontStyle54"/>
                <w:rFonts w:ascii="Times New Roman" w:hAnsi="Times New Roman" w:cs="Times New Roman"/>
                <w:b/>
                <w:bCs/>
                <w:i w:val="0"/>
                <w:iCs w:val="0"/>
                <w:color w:val="000000" w:themeColor="text1"/>
                <w:lang w:val="en-US" w:eastAsia="en-US"/>
              </w:rPr>
              <w:t xml:space="preserve"> ISO 50001:2018</w:t>
            </w:r>
          </w:p>
        </w:tc>
        <w:tc>
          <w:tcPr>
            <w:tcW w:w="538" w:type="dxa"/>
            <w:tcBorders>
              <w:top w:val="single" w:sz="6" w:space="0" w:color="auto"/>
              <w:left w:val="single" w:sz="6" w:space="0" w:color="auto"/>
              <w:bottom w:val="double" w:sz="4" w:space="0" w:color="auto"/>
              <w:right w:val="single" w:sz="6" w:space="0" w:color="auto"/>
            </w:tcBorders>
            <w:vAlign w:val="center"/>
          </w:tcPr>
          <w:p w14:paraId="7560AFA6" w14:textId="243328DF" w:rsidR="000E32F4"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8A63F9">
              <w:rPr>
                <w:rStyle w:val="FontStyle54"/>
                <w:rFonts w:ascii="Times New Roman" w:hAnsi="Times New Roman" w:cs="Times New Roman"/>
                <w:b/>
                <w:bCs/>
                <w:i w:val="0"/>
                <w:iCs w:val="0"/>
                <w:color w:val="000000" w:themeColor="text1"/>
                <w:lang w:val="en-US" w:eastAsia="en-US"/>
              </w:rPr>
              <w:t>№</w:t>
            </w:r>
          </w:p>
        </w:tc>
        <w:tc>
          <w:tcPr>
            <w:tcW w:w="1757" w:type="dxa"/>
            <w:gridSpan w:val="2"/>
            <w:tcBorders>
              <w:top w:val="single" w:sz="6" w:space="0" w:color="auto"/>
              <w:left w:val="single" w:sz="6" w:space="0" w:color="auto"/>
              <w:bottom w:val="double" w:sz="4" w:space="0" w:color="auto"/>
              <w:right w:val="single" w:sz="6" w:space="0" w:color="auto"/>
            </w:tcBorders>
            <w:vAlign w:val="center"/>
          </w:tcPr>
          <w:p w14:paraId="193F7BE7" w14:textId="59B3B9AB"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Название</w:t>
            </w:r>
            <w:proofErr w:type="spellEnd"/>
            <w:r w:rsidRPr="008A63F9">
              <w:rPr>
                <w:rStyle w:val="FontStyle54"/>
                <w:rFonts w:ascii="Times New Roman" w:hAnsi="Times New Roman" w:cs="Times New Roman"/>
                <w:b/>
                <w:bCs/>
                <w:i w:val="0"/>
                <w:iCs w:val="0"/>
                <w:color w:val="000000" w:themeColor="text1"/>
                <w:lang w:val="en-US" w:eastAsia="en-US"/>
              </w:rPr>
              <w:t xml:space="preserve"> </w:t>
            </w:r>
            <w:proofErr w:type="spellStart"/>
            <w:r w:rsidRPr="008A63F9">
              <w:rPr>
                <w:rStyle w:val="FontStyle54"/>
                <w:rFonts w:ascii="Times New Roman" w:hAnsi="Times New Roman" w:cs="Times New Roman"/>
                <w:b/>
                <w:bCs/>
                <w:i w:val="0"/>
                <w:iCs w:val="0"/>
                <w:color w:val="000000" w:themeColor="text1"/>
                <w:lang w:val="en-US" w:eastAsia="en-US"/>
              </w:rPr>
              <w:t>элемента</w:t>
            </w:r>
            <w:proofErr w:type="spellEnd"/>
          </w:p>
        </w:tc>
        <w:tc>
          <w:tcPr>
            <w:tcW w:w="5669" w:type="dxa"/>
            <w:gridSpan w:val="2"/>
            <w:tcBorders>
              <w:top w:val="single" w:sz="6" w:space="0" w:color="auto"/>
              <w:left w:val="single" w:sz="6" w:space="0" w:color="auto"/>
              <w:bottom w:val="double" w:sz="4" w:space="0" w:color="auto"/>
              <w:right w:val="single" w:sz="6" w:space="0" w:color="auto"/>
            </w:tcBorders>
            <w:vAlign w:val="center"/>
          </w:tcPr>
          <w:p w14:paraId="5EE6B9F9" w14:textId="77777777" w:rsidR="000E32F4" w:rsidRDefault="000E32F4" w:rsidP="000E32F4">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Уровень</w:t>
            </w:r>
            <w:proofErr w:type="spellEnd"/>
            <w:r w:rsidRPr="008A63F9">
              <w:rPr>
                <w:rStyle w:val="FontStyle54"/>
                <w:rFonts w:ascii="Times New Roman" w:hAnsi="Times New Roman" w:cs="Times New Roman"/>
                <w:b/>
                <w:bCs/>
                <w:i w:val="0"/>
                <w:iCs w:val="0"/>
                <w:color w:val="000000" w:themeColor="text1"/>
                <w:lang w:val="en-US" w:eastAsia="en-US"/>
              </w:rPr>
              <w:t xml:space="preserve"> 4</w:t>
            </w:r>
          </w:p>
          <w:p w14:paraId="3381057D"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54B170A3" w14:textId="77777777" w:rsidTr="000E32F4">
        <w:trPr>
          <w:trHeight w:val="282"/>
        </w:trPr>
        <w:tc>
          <w:tcPr>
            <w:tcW w:w="1843" w:type="dxa"/>
            <w:vMerge w:val="restart"/>
            <w:tcBorders>
              <w:top w:val="double" w:sz="4" w:space="0" w:color="auto"/>
              <w:left w:val="single" w:sz="6" w:space="0" w:color="auto"/>
              <w:right w:val="single" w:sz="6" w:space="0" w:color="auto"/>
            </w:tcBorders>
          </w:tcPr>
          <w:p w14:paraId="575160CC" w14:textId="77777777"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double" w:sz="4" w:space="0" w:color="auto"/>
              <w:left w:val="single" w:sz="6" w:space="0" w:color="auto"/>
              <w:bottom w:val="single" w:sz="6" w:space="0" w:color="auto"/>
              <w:right w:val="single" w:sz="6" w:space="0" w:color="auto"/>
            </w:tcBorders>
            <w:vAlign w:val="center"/>
          </w:tcPr>
          <w:p w14:paraId="67FB6413" w14:textId="1AC6D881"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8</w:t>
            </w:r>
          </w:p>
        </w:tc>
        <w:tc>
          <w:tcPr>
            <w:tcW w:w="1757" w:type="dxa"/>
            <w:gridSpan w:val="2"/>
            <w:tcBorders>
              <w:top w:val="double" w:sz="4" w:space="0" w:color="auto"/>
              <w:left w:val="single" w:sz="6" w:space="0" w:color="auto"/>
              <w:bottom w:val="single" w:sz="6" w:space="0" w:color="auto"/>
              <w:right w:val="single" w:sz="6" w:space="0" w:color="auto"/>
            </w:tcBorders>
            <w:vAlign w:val="center"/>
          </w:tcPr>
          <w:p w14:paraId="323B114F" w14:textId="653AC5E5"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Эксплуатация</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техническое</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обслуживание</w:t>
            </w:r>
            <w:proofErr w:type="spellEnd"/>
          </w:p>
        </w:tc>
        <w:tc>
          <w:tcPr>
            <w:tcW w:w="5669" w:type="dxa"/>
            <w:gridSpan w:val="2"/>
            <w:tcBorders>
              <w:top w:val="double" w:sz="4" w:space="0" w:color="auto"/>
              <w:left w:val="single" w:sz="6" w:space="0" w:color="auto"/>
              <w:bottom w:val="single" w:sz="6" w:space="0" w:color="auto"/>
              <w:right w:val="single" w:sz="6" w:space="0" w:color="auto"/>
            </w:tcBorders>
          </w:tcPr>
          <w:p w14:paraId="25FEFEC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Мониторинг критерии ЭТО для процессов, связанных с энергетической эффективностью СЭП, для поддержки своевременных действий при возникновении значительных отклонений от запланированной энергетической эффективности.</w:t>
            </w:r>
          </w:p>
          <w:p w14:paraId="1D610C69" w14:textId="77777777"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Контролировать процессы ЭТО, переданные на аутсорсинг.</w:t>
            </w:r>
          </w:p>
          <w:p w14:paraId="2F25DA4F" w14:textId="11A168D5"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предоставляемые извне СЭП или связанные с ней процессы контролируются.</w:t>
            </w:r>
          </w:p>
          <w:p w14:paraId="5A34CB16" w14:textId="3573390C" w:rsidR="000E32F4" w:rsidRPr="00AF4A02"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для этого установлены все процессы ЭТО.</w:t>
            </w:r>
          </w:p>
          <w:p w14:paraId="0EFC3020"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доказательства того, насколько необходимо, что процессы ЭТО, связанные с СЭП, были выполнены в соответствии с планом, доступны в виде документированной информации.</w:t>
            </w:r>
          </w:p>
          <w:p w14:paraId="1F13C676" w14:textId="2B07CBAB"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01740F2B" w14:textId="77777777" w:rsidTr="009A555D">
        <w:trPr>
          <w:trHeight w:val="282"/>
        </w:trPr>
        <w:tc>
          <w:tcPr>
            <w:tcW w:w="1843" w:type="dxa"/>
            <w:vMerge/>
            <w:tcBorders>
              <w:left w:val="single" w:sz="6" w:space="0" w:color="auto"/>
              <w:right w:val="single" w:sz="6" w:space="0" w:color="auto"/>
            </w:tcBorders>
          </w:tcPr>
          <w:p w14:paraId="674A3B6E" w14:textId="77777777"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bottom w:val="single" w:sz="6" w:space="0" w:color="auto"/>
              <w:right w:val="single" w:sz="6" w:space="0" w:color="auto"/>
            </w:tcBorders>
          </w:tcPr>
          <w:p w14:paraId="25D6E997" w14:textId="36C6D44A"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9</w:t>
            </w:r>
          </w:p>
        </w:tc>
        <w:tc>
          <w:tcPr>
            <w:tcW w:w="1757" w:type="dxa"/>
            <w:gridSpan w:val="2"/>
            <w:tcBorders>
              <w:top w:val="single" w:sz="6" w:space="0" w:color="auto"/>
              <w:left w:val="single" w:sz="6" w:space="0" w:color="auto"/>
              <w:bottom w:val="single" w:sz="6" w:space="0" w:color="auto"/>
              <w:right w:val="single" w:sz="6" w:space="0" w:color="auto"/>
            </w:tcBorders>
          </w:tcPr>
          <w:p w14:paraId="40CC1EA5" w14:textId="4EA1F87E"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roofErr w:type="spellStart"/>
            <w:r w:rsidRPr="00AF4A02">
              <w:rPr>
                <w:rStyle w:val="FontStyle62"/>
                <w:rFonts w:ascii="Times New Roman" w:hAnsi="Times New Roman" w:cs="Times New Roman"/>
                <w:color w:val="000000" w:themeColor="text1"/>
                <w:sz w:val="20"/>
                <w:szCs w:val="20"/>
                <w:lang w:val="en-US" w:eastAsia="en-US"/>
              </w:rPr>
              <w:t>Закупки</w:t>
            </w:r>
            <w:proofErr w:type="spellEnd"/>
            <w:r w:rsidRPr="00AF4A02">
              <w:rPr>
                <w:rStyle w:val="FontStyle62"/>
                <w:rFonts w:ascii="Times New Roman" w:hAnsi="Times New Roman" w:cs="Times New Roman"/>
                <w:color w:val="000000" w:themeColor="text1"/>
                <w:sz w:val="20"/>
                <w:szCs w:val="20"/>
                <w:lang w:val="en-US" w:eastAsia="en-US"/>
              </w:rPr>
              <w:t xml:space="preserve"> и </w:t>
            </w:r>
            <w:proofErr w:type="spellStart"/>
            <w:r w:rsidRPr="00AF4A02">
              <w:rPr>
                <w:rStyle w:val="FontStyle62"/>
                <w:rFonts w:ascii="Times New Roman" w:hAnsi="Times New Roman" w:cs="Times New Roman"/>
                <w:color w:val="000000" w:themeColor="text1"/>
                <w:sz w:val="20"/>
                <w:szCs w:val="20"/>
                <w:lang w:val="en-US" w:eastAsia="en-US"/>
              </w:rPr>
              <w:t>проектирование</w:t>
            </w:r>
            <w:proofErr w:type="spellEnd"/>
          </w:p>
        </w:tc>
        <w:tc>
          <w:tcPr>
            <w:tcW w:w="5669" w:type="dxa"/>
            <w:gridSpan w:val="2"/>
            <w:tcBorders>
              <w:top w:val="single" w:sz="6" w:space="0" w:color="auto"/>
              <w:left w:val="single" w:sz="6" w:space="0" w:color="auto"/>
              <w:bottom w:val="single" w:sz="6" w:space="0" w:color="auto"/>
              <w:right w:val="single" w:sz="6" w:space="0" w:color="auto"/>
            </w:tcBorders>
          </w:tcPr>
          <w:p w14:paraId="6C2ADF85"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Рассмотреть возможности повышения энергетической эффективности и оперативного контроля при проектировании.</w:t>
            </w:r>
          </w:p>
          <w:p w14:paraId="32EC973E" w14:textId="77777777" w:rsidR="000E32F4" w:rsidRDefault="000E32F4" w:rsidP="000E32F4">
            <w:pPr>
              <w:pStyle w:val="Style26"/>
              <w:widowControl/>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r w:rsidRPr="00AF4A02">
              <w:rPr>
                <w:rFonts w:ascii="Times New Roman" w:hAnsi="Times New Roman"/>
                <w:color w:val="000000" w:themeColor="text1"/>
                <w:sz w:val="20"/>
                <w:szCs w:val="20"/>
              </w:rPr>
              <w:t>Убедиться, что решения о покупке принимаются в соответствии с установленными критериями оценки энергетической эффективности в течение запланированного или ожидаемого срока эксплуатации.</w:t>
            </w:r>
          </w:p>
          <w:p w14:paraId="3965F5F6" w14:textId="77777777" w:rsidR="000E32F4" w:rsidRPr="00AF4A02"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t xml:space="preserve">- </w:t>
            </w:r>
            <w:r w:rsidRPr="00AF4A02">
              <w:rPr>
                <w:rStyle w:val="FontStyle62"/>
                <w:rFonts w:ascii="Times New Roman" w:hAnsi="Times New Roman" w:cs="Times New Roman"/>
                <w:color w:val="000000" w:themeColor="text1"/>
                <w:sz w:val="20"/>
                <w:szCs w:val="20"/>
                <w:lang w:eastAsia="en-US"/>
              </w:rPr>
              <w:t>Учитывать влияние подрядчиков и процессов, переданных на аутсорсинг, на энергетическую эффективность.</w:t>
            </w:r>
          </w:p>
          <w:p w14:paraId="73E6C1E7"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Сообщать поставщикам о том, что энергоэффективность является одним из критериев оценки закупок.</w:t>
            </w:r>
          </w:p>
          <w:p w14:paraId="647B7913"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Обеспечить, чтобы результаты оценки энергетической эффективности на стадии проектирования были включены в спецификации закупочной документации и доведены до сведения поставщиков.</w:t>
            </w:r>
          </w:p>
          <w:p w14:paraId="6E2D37D5"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Обеспечить, чтобы информация о проектных работах, связанных с энергоэффективностью, была доступна в виде документированной информации.</w:t>
            </w:r>
          </w:p>
          <w:p w14:paraId="71C08325" w14:textId="7159FC9E"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011464DF" w14:textId="77777777" w:rsidTr="009A555D">
        <w:trPr>
          <w:trHeight w:val="282"/>
        </w:trPr>
        <w:tc>
          <w:tcPr>
            <w:tcW w:w="1843" w:type="dxa"/>
            <w:vMerge/>
            <w:tcBorders>
              <w:left w:val="single" w:sz="6" w:space="0" w:color="auto"/>
              <w:bottom w:val="single" w:sz="6" w:space="0" w:color="auto"/>
              <w:right w:val="single" w:sz="6" w:space="0" w:color="auto"/>
            </w:tcBorders>
          </w:tcPr>
          <w:p w14:paraId="40DC99EA" w14:textId="77777777"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p>
        </w:tc>
        <w:tc>
          <w:tcPr>
            <w:tcW w:w="538" w:type="dxa"/>
            <w:tcBorders>
              <w:top w:val="single" w:sz="6" w:space="0" w:color="auto"/>
              <w:left w:val="single" w:sz="6" w:space="0" w:color="auto"/>
              <w:bottom w:val="single" w:sz="6" w:space="0" w:color="auto"/>
              <w:right w:val="single" w:sz="6" w:space="0" w:color="auto"/>
            </w:tcBorders>
          </w:tcPr>
          <w:p w14:paraId="6A098098" w14:textId="685842FE"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10</w:t>
            </w:r>
          </w:p>
        </w:tc>
        <w:tc>
          <w:tcPr>
            <w:tcW w:w="1757" w:type="dxa"/>
            <w:gridSpan w:val="2"/>
            <w:tcBorders>
              <w:top w:val="single" w:sz="6" w:space="0" w:color="auto"/>
              <w:left w:val="single" w:sz="6" w:space="0" w:color="auto"/>
              <w:bottom w:val="single" w:sz="6" w:space="0" w:color="auto"/>
              <w:right w:val="single" w:sz="6" w:space="0" w:color="auto"/>
            </w:tcBorders>
          </w:tcPr>
          <w:p w14:paraId="09973837" w14:textId="0DA0EBBD"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Процесс коммуникации и контроля документированной информации</w:t>
            </w:r>
          </w:p>
        </w:tc>
        <w:tc>
          <w:tcPr>
            <w:tcW w:w="5669" w:type="dxa"/>
            <w:gridSpan w:val="2"/>
            <w:tcBorders>
              <w:top w:val="single" w:sz="6" w:space="0" w:color="auto"/>
              <w:left w:val="single" w:sz="6" w:space="0" w:color="auto"/>
              <w:bottom w:val="single" w:sz="6" w:space="0" w:color="auto"/>
              <w:right w:val="single" w:sz="6" w:space="0" w:color="auto"/>
            </w:tcBorders>
          </w:tcPr>
          <w:p w14:paraId="793AA73D"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Создавать, управлять, просматривать, обновлять и контролировать документированную информацию, связанную с СЭМ.</w:t>
            </w:r>
          </w:p>
          <w:p w14:paraId="3D9C38B7"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Определить внешние коммуникации, имеющие отношение к СЭМ.</w:t>
            </w:r>
          </w:p>
          <w:p w14:paraId="0954462A" w14:textId="0E5B7F71"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6A1A9247" w14:textId="77777777" w:rsidTr="000E32F4">
        <w:trPr>
          <w:trHeight w:val="282"/>
        </w:trPr>
        <w:tc>
          <w:tcPr>
            <w:tcW w:w="1843" w:type="dxa"/>
            <w:tcBorders>
              <w:top w:val="single" w:sz="6" w:space="0" w:color="auto"/>
              <w:left w:val="single" w:sz="6" w:space="0" w:color="auto"/>
              <w:right w:val="single" w:sz="6" w:space="0" w:color="auto"/>
            </w:tcBorders>
            <w:vAlign w:val="center"/>
          </w:tcPr>
          <w:p w14:paraId="2FB88D62" w14:textId="724E78EE"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9. </w:t>
            </w:r>
            <w:proofErr w:type="spellStart"/>
            <w:r w:rsidRPr="00AF4A02">
              <w:rPr>
                <w:rStyle w:val="FontStyle62"/>
                <w:rFonts w:ascii="Times New Roman" w:hAnsi="Times New Roman" w:cs="Times New Roman"/>
                <w:color w:val="000000" w:themeColor="text1"/>
                <w:sz w:val="20"/>
                <w:szCs w:val="20"/>
                <w:lang w:val="en-US" w:eastAsia="en-US"/>
              </w:rPr>
              <w:t>Оценка</w:t>
            </w:r>
            <w:proofErr w:type="spellEnd"/>
            <w:r w:rsidRPr="00AF4A02">
              <w:rPr>
                <w:rStyle w:val="FontStyle62"/>
                <w:rFonts w:ascii="Times New Roman" w:hAnsi="Times New Roman" w:cs="Times New Roman"/>
                <w:color w:val="000000" w:themeColor="text1"/>
                <w:sz w:val="20"/>
                <w:szCs w:val="20"/>
                <w:lang w:val="en-US" w:eastAsia="en-US"/>
              </w:rPr>
              <w:t xml:space="preserve"> </w:t>
            </w:r>
            <w:proofErr w:type="spellStart"/>
            <w:r w:rsidRPr="00AF4A02">
              <w:rPr>
                <w:rStyle w:val="FontStyle62"/>
                <w:rFonts w:ascii="Times New Roman" w:hAnsi="Times New Roman" w:cs="Times New Roman"/>
                <w:color w:val="000000" w:themeColor="text1"/>
                <w:sz w:val="20"/>
                <w:szCs w:val="20"/>
                <w:lang w:val="en-US" w:eastAsia="en-US"/>
              </w:rPr>
              <w:t>эффективности</w:t>
            </w:r>
            <w:proofErr w:type="spellEnd"/>
          </w:p>
        </w:tc>
        <w:tc>
          <w:tcPr>
            <w:tcW w:w="538" w:type="dxa"/>
            <w:tcBorders>
              <w:top w:val="single" w:sz="6" w:space="0" w:color="auto"/>
              <w:left w:val="single" w:sz="6" w:space="0" w:color="auto"/>
              <w:right w:val="single" w:sz="6" w:space="0" w:color="auto"/>
            </w:tcBorders>
            <w:vAlign w:val="center"/>
          </w:tcPr>
          <w:p w14:paraId="5614B780" w14:textId="677E70F5"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11</w:t>
            </w:r>
          </w:p>
        </w:tc>
        <w:tc>
          <w:tcPr>
            <w:tcW w:w="1757" w:type="dxa"/>
            <w:gridSpan w:val="2"/>
            <w:tcBorders>
              <w:top w:val="single" w:sz="6" w:space="0" w:color="auto"/>
              <w:left w:val="single" w:sz="6" w:space="0" w:color="auto"/>
              <w:right w:val="single" w:sz="6" w:space="0" w:color="auto"/>
            </w:tcBorders>
            <w:vAlign w:val="center"/>
          </w:tcPr>
          <w:p w14:paraId="7D160F5E" w14:textId="26A61562"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Мониторинг</w:t>
            </w:r>
            <w:r w:rsidRPr="00B5287C">
              <w:rPr>
                <w:rStyle w:val="FontStyle62"/>
                <w:rFonts w:ascii="Times New Roman" w:hAnsi="Times New Roman" w:cs="Times New Roman"/>
                <w:color w:val="000000" w:themeColor="text1"/>
                <w:sz w:val="20"/>
                <w:szCs w:val="20"/>
                <w:lang w:eastAsia="en-US"/>
              </w:rPr>
              <w:t>,</w:t>
            </w:r>
            <w:r w:rsidRPr="00AF4A02">
              <w:rPr>
                <w:rStyle w:val="FontStyle62"/>
                <w:rFonts w:ascii="Times New Roman" w:hAnsi="Times New Roman" w:cs="Times New Roman"/>
                <w:color w:val="000000" w:themeColor="text1"/>
                <w:sz w:val="20"/>
                <w:szCs w:val="20"/>
                <w:lang w:eastAsia="en-US"/>
              </w:rPr>
              <w:t xml:space="preserve"> измерение, анализ и оценка</w:t>
            </w:r>
          </w:p>
          <w:p w14:paraId="73D08D9A" w14:textId="525875A5" w:rsidR="000E32F4" w:rsidRPr="008A63F9"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энергетической эффективности</w:t>
            </w:r>
          </w:p>
        </w:tc>
        <w:tc>
          <w:tcPr>
            <w:tcW w:w="5669" w:type="dxa"/>
            <w:gridSpan w:val="2"/>
            <w:tcBorders>
              <w:top w:val="single" w:sz="6" w:space="0" w:color="auto"/>
              <w:left w:val="single" w:sz="6" w:space="0" w:color="auto"/>
              <w:right w:val="single" w:sz="6" w:space="0" w:color="auto"/>
            </w:tcBorders>
          </w:tcPr>
          <w:p w14:paraId="100A7FD2"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Убедиться, что оборудование, используемое для измерения ключевых характеристик, предоставляет точные и повторяемые данные.</w:t>
            </w:r>
          </w:p>
          <w:p w14:paraId="583C3410"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Оценить энергетическую эффективность и ее улучшение.</w:t>
            </w:r>
          </w:p>
          <w:p w14:paraId="3B62D463" w14:textId="77777777" w:rsidR="000E32F4" w:rsidRDefault="000E32F4" w:rsidP="000E32F4">
            <w:pPr>
              <w:pStyle w:val="Style26"/>
              <w:widowControl/>
              <w:jc w:val="both"/>
              <w:rPr>
                <w:rFonts w:ascii="Times New Roman" w:hAnsi="Times New Roman"/>
                <w:color w:val="000000" w:themeColor="text1"/>
                <w:sz w:val="20"/>
                <w:szCs w:val="20"/>
              </w:rPr>
            </w:pPr>
            <w:r>
              <w:rPr>
                <w:rStyle w:val="FontStyle62"/>
                <w:rFonts w:ascii="Times New Roman" w:hAnsi="Times New Roman" w:cs="Times New Roman"/>
                <w:color w:val="000000" w:themeColor="text1"/>
                <w:sz w:val="20"/>
                <w:szCs w:val="20"/>
                <w:lang w:eastAsia="en-US"/>
              </w:rPr>
              <w:t xml:space="preserve">- </w:t>
            </w:r>
            <w:r w:rsidRPr="00AF4A02">
              <w:rPr>
                <w:rFonts w:ascii="Times New Roman" w:hAnsi="Times New Roman"/>
                <w:color w:val="000000" w:themeColor="text1"/>
                <w:sz w:val="20"/>
                <w:szCs w:val="20"/>
              </w:rPr>
              <w:t>Исследовать значительные отклонения в энергетической эффективности и реагировать на них.</w:t>
            </w:r>
          </w:p>
          <w:p w14:paraId="0D985BA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 xml:space="preserve">Оценивать соответствие законодательным и другим </w:t>
            </w:r>
            <w:r w:rsidRPr="00AF4A02">
              <w:rPr>
                <w:rStyle w:val="FontStyle62"/>
                <w:rFonts w:ascii="Times New Roman" w:hAnsi="Times New Roman" w:cs="Times New Roman"/>
                <w:color w:val="000000" w:themeColor="text1"/>
                <w:sz w:val="20"/>
                <w:szCs w:val="20"/>
                <w:lang w:eastAsia="en-US"/>
              </w:rPr>
              <w:lastRenderedPageBreak/>
              <w:t>требованиям с запланированной периодичностью.</w:t>
            </w:r>
          </w:p>
          <w:p w14:paraId="6A0F8958"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результаты изучения и реагирования на значительные отклонения в энергетической эффективности доступны в виде документированной информации.</w:t>
            </w:r>
          </w:p>
          <w:p w14:paraId="64E61EFA"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в наличии документированной информации о точности и повторяемости измерений</w:t>
            </w:r>
            <w:r>
              <w:rPr>
                <w:rStyle w:val="FontStyle62"/>
                <w:rFonts w:ascii="Times New Roman" w:hAnsi="Times New Roman" w:cs="Times New Roman"/>
                <w:color w:val="000000" w:themeColor="text1"/>
                <w:sz w:val="20"/>
                <w:szCs w:val="20"/>
                <w:lang w:eastAsia="en-US"/>
              </w:rPr>
              <w:t>.</w:t>
            </w:r>
          </w:p>
          <w:p w14:paraId="7DA07A4E"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Обеспечить, чтобы результаты оценки соответствия законодательным и другим требованиям были доступны в виде документированной информации.</w:t>
            </w:r>
          </w:p>
          <w:p w14:paraId="196C3FE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p w14:paraId="22D54090" w14:textId="34E469FA"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0CD2C0AB" w14:textId="77777777" w:rsidTr="000E32F4">
        <w:trPr>
          <w:trHeight w:val="282"/>
        </w:trPr>
        <w:tc>
          <w:tcPr>
            <w:tcW w:w="9807" w:type="dxa"/>
            <w:gridSpan w:val="6"/>
            <w:tcBorders>
              <w:bottom w:val="single" w:sz="6" w:space="0" w:color="auto"/>
            </w:tcBorders>
            <w:vAlign w:val="center"/>
          </w:tcPr>
          <w:p w14:paraId="0F7EC185" w14:textId="1E5A9D79"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sidRPr="00B5287C">
              <w:rPr>
                <w:rStyle w:val="FontStyle62"/>
                <w:rFonts w:ascii="Times New Roman" w:hAnsi="Times New Roman" w:cs="Times New Roman"/>
                <w:i/>
                <w:iCs/>
                <w:color w:val="000000" w:themeColor="text1"/>
                <w:sz w:val="24"/>
                <w:szCs w:val="24"/>
                <w:lang w:eastAsia="en-US"/>
              </w:rPr>
              <w:lastRenderedPageBreak/>
              <w:t>Продолжение таблицы В.4</w:t>
            </w:r>
          </w:p>
        </w:tc>
      </w:tr>
      <w:tr w:rsidR="000E32F4" w:rsidRPr="00AF4A02" w14:paraId="33E122AB" w14:textId="77777777" w:rsidTr="000E32F4">
        <w:trPr>
          <w:trHeight w:val="282"/>
        </w:trPr>
        <w:tc>
          <w:tcPr>
            <w:tcW w:w="1843" w:type="dxa"/>
            <w:tcBorders>
              <w:top w:val="single" w:sz="6" w:space="0" w:color="auto"/>
              <w:left w:val="single" w:sz="6" w:space="0" w:color="auto"/>
              <w:bottom w:val="single" w:sz="6" w:space="0" w:color="auto"/>
              <w:right w:val="single" w:sz="6" w:space="0" w:color="auto"/>
            </w:tcBorders>
            <w:vAlign w:val="center"/>
          </w:tcPr>
          <w:p w14:paraId="2D3B0693" w14:textId="77777777"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val="en-US" w:eastAsia="en-US"/>
              </w:rPr>
            </w:pPr>
          </w:p>
        </w:tc>
        <w:tc>
          <w:tcPr>
            <w:tcW w:w="538" w:type="dxa"/>
            <w:tcBorders>
              <w:top w:val="single" w:sz="6" w:space="0" w:color="auto"/>
              <w:left w:val="single" w:sz="6" w:space="0" w:color="auto"/>
              <w:bottom w:val="single" w:sz="6" w:space="0" w:color="auto"/>
              <w:right w:val="single" w:sz="6" w:space="0" w:color="auto"/>
            </w:tcBorders>
            <w:vAlign w:val="center"/>
          </w:tcPr>
          <w:p w14:paraId="4C77F5B1" w14:textId="77777777" w:rsidR="000E32F4"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
        </w:tc>
        <w:tc>
          <w:tcPr>
            <w:tcW w:w="1757" w:type="dxa"/>
            <w:gridSpan w:val="2"/>
            <w:tcBorders>
              <w:top w:val="single" w:sz="6" w:space="0" w:color="auto"/>
              <w:left w:val="single" w:sz="6" w:space="0" w:color="auto"/>
              <w:bottom w:val="single" w:sz="6" w:space="0" w:color="auto"/>
              <w:right w:val="single" w:sz="6" w:space="0" w:color="auto"/>
            </w:tcBorders>
            <w:vAlign w:val="center"/>
          </w:tcPr>
          <w:p w14:paraId="31195B4C" w14:textId="77777777"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
        </w:tc>
        <w:tc>
          <w:tcPr>
            <w:tcW w:w="5669" w:type="dxa"/>
            <w:gridSpan w:val="2"/>
            <w:tcBorders>
              <w:top w:val="single" w:sz="6" w:space="0" w:color="auto"/>
              <w:left w:val="single" w:sz="6" w:space="0" w:color="auto"/>
              <w:bottom w:val="single" w:sz="6" w:space="0" w:color="auto"/>
              <w:right w:val="single" w:sz="6" w:space="0" w:color="auto"/>
            </w:tcBorders>
          </w:tcPr>
          <w:p w14:paraId="34D03DD7" w14:textId="6AFEC52A" w:rsidR="000E32F4" w:rsidRDefault="000E32F4" w:rsidP="000E32F4">
            <w:pPr>
              <w:pStyle w:val="Style26"/>
              <w:widowControl/>
              <w:jc w:val="center"/>
              <w:rPr>
                <w:rStyle w:val="FontStyle62"/>
                <w:rFonts w:ascii="Times New Roman" w:hAnsi="Times New Roman" w:cs="Times New Roman"/>
                <w:color w:val="000000" w:themeColor="text1"/>
                <w:sz w:val="20"/>
                <w:szCs w:val="20"/>
                <w:lang w:eastAsia="en-US"/>
              </w:rPr>
            </w:pPr>
            <w:r w:rsidRPr="000E32F4">
              <w:rPr>
                <w:rStyle w:val="FontStyle62"/>
                <w:rFonts w:ascii="Times New Roman" w:hAnsi="Times New Roman" w:cs="Times New Roman"/>
                <w:b/>
                <w:bCs/>
                <w:color w:val="000000" w:themeColor="text1"/>
                <w:sz w:val="20"/>
                <w:szCs w:val="20"/>
                <w:lang w:eastAsia="en-US"/>
              </w:rPr>
              <w:t>Критерии</w:t>
            </w:r>
          </w:p>
        </w:tc>
      </w:tr>
      <w:tr w:rsidR="000E32F4" w:rsidRPr="00AF4A02" w14:paraId="10BDFDAF" w14:textId="77777777" w:rsidTr="000E32F4">
        <w:trPr>
          <w:trHeight w:val="282"/>
        </w:trPr>
        <w:tc>
          <w:tcPr>
            <w:tcW w:w="1843" w:type="dxa"/>
            <w:tcBorders>
              <w:top w:val="single" w:sz="6" w:space="0" w:color="auto"/>
              <w:left w:val="single" w:sz="6" w:space="0" w:color="auto"/>
              <w:bottom w:val="double" w:sz="4" w:space="0" w:color="auto"/>
              <w:right w:val="single" w:sz="6" w:space="0" w:color="auto"/>
            </w:tcBorders>
            <w:vAlign w:val="center"/>
          </w:tcPr>
          <w:p w14:paraId="4B8A3399" w14:textId="4ADEC0E3"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Ссылка</w:t>
            </w:r>
            <w:proofErr w:type="spellEnd"/>
            <w:r w:rsidRPr="008A63F9">
              <w:rPr>
                <w:rStyle w:val="FontStyle54"/>
                <w:rFonts w:ascii="Times New Roman" w:hAnsi="Times New Roman" w:cs="Times New Roman"/>
                <w:b/>
                <w:bCs/>
                <w:i w:val="0"/>
                <w:iCs w:val="0"/>
                <w:color w:val="000000" w:themeColor="text1"/>
                <w:lang w:val="en-US" w:eastAsia="en-US"/>
              </w:rPr>
              <w:t xml:space="preserve"> ISO 50001:2018</w:t>
            </w:r>
          </w:p>
        </w:tc>
        <w:tc>
          <w:tcPr>
            <w:tcW w:w="538" w:type="dxa"/>
            <w:tcBorders>
              <w:top w:val="single" w:sz="6" w:space="0" w:color="auto"/>
              <w:left w:val="single" w:sz="6" w:space="0" w:color="auto"/>
              <w:bottom w:val="double" w:sz="4" w:space="0" w:color="auto"/>
              <w:right w:val="single" w:sz="6" w:space="0" w:color="auto"/>
            </w:tcBorders>
            <w:vAlign w:val="center"/>
          </w:tcPr>
          <w:p w14:paraId="0FEA5DEF" w14:textId="5E9A9C34" w:rsidR="000E32F4"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r w:rsidRPr="008A63F9">
              <w:rPr>
                <w:rStyle w:val="FontStyle54"/>
                <w:rFonts w:ascii="Times New Roman" w:hAnsi="Times New Roman" w:cs="Times New Roman"/>
                <w:b/>
                <w:bCs/>
                <w:i w:val="0"/>
                <w:iCs w:val="0"/>
                <w:color w:val="000000" w:themeColor="text1"/>
                <w:lang w:val="en-US" w:eastAsia="en-US"/>
              </w:rPr>
              <w:t>№</w:t>
            </w:r>
          </w:p>
        </w:tc>
        <w:tc>
          <w:tcPr>
            <w:tcW w:w="1757" w:type="dxa"/>
            <w:gridSpan w:val="2"/>
            <w:tcBorders>
              <w:top w:val="single" w:sz="6" w:space="0" w:color="auto"/>
              <w:left w:val="single" w:sz="6" w:space="0" w:color="auto"/>
              <w:bottom w:val="double" w:sz="4" w:space="0" w:color="auto"/>
              <w:right w:val="single" w:sz="6" w:space="0" w:color="auto"/>
            </w:tcBorders>
            <w:vAlign w:val="center"/>
          </w:tcPr>
          <w:p w14:paraId="2D225C23" w14:textId="6C676BA0" w:rsidR="000E32F4" w:rsidRPr="00AF4A02" w:rsidRDefault="000E32F4" w:rsidP="000E32F4">
            <w:pPr>
              <w:pStyle w:val="Style33"/>
              <w:widowControl/>
              <w:jc w:val="center"/>
              <w:rPr>
                <w:rStyle w:val="FontStyle62"/>
                <w:rFonts w:ascii="Times New Roman" w:hAnsi="Times New Roman" w:cs="Times New Roman"/>
                <w:color w:val="000000" w:themeColor="text1"/>
                <w:sz w:val="20"/>
                <w:szCs w:val="20"/>
                <w:lang w:eastAsia="en-US"/>
              </w:rPr>
            </w:pPr>
            <w:proofErr w:type="spellStart"/>
            <w:r w:rsidRPr="008A63F9">
              <w:rPr>
                <w:rStyle w:val="FontStyle54"/>
                <w:rFonts w:ascii="Times New Roman" w:hAnsi="Times New Roman" w:cs="Times New Roman"/>
                <w:b/>
                <w:bCs/>
                <w:i w:val="0"/>
                <w:iCs w:val="0"/>
                <w:color w:val="000000" w:themeColor="text1"/>
                <w:lang w:val="en-US" w:eastAsia="en-US"/>
              </w:rPr>
              <w:t>Название</w:t>
            </w:r>
            <w:proofErr w:type="spellEnd"/>
            <w:r w:rsidRPr="008A63F9">
              <w:rPr>
                <w:rStyle w:val="FontStyle54"/>
                <w:rFonts w:ascii="Times New Roman" w:hAnsi="Times New Roman" w:cs="Times New Roman"/>
                <w:b/>
                <w:bCs/>
                <w:i w:val="0"/>
                <w:iCs w:val="0"/>
                <w:color w:val="000000" w:themeColor="text1"/>
                <w:lang w:val="en-US" w:eastAsia="en-US"/>
              </w:rPr>
              <w:t xml:space="preserve"> </w:t>
            </w:r>
            <w:proofErr w:type="spellStart"/>
            <w:r w:rsidRPr="008A63F9">
              <w:rPr>
                <w:rStyle w:val="FontStyle54"/>
                <w:rFonts w:ascii="Times New Roman" w:hAnsi="Times New Roman" w:cs="Times New Roman"/>
                <w:b/>
                <w:bCs/>
                <w:i w:val="0"/>
                <w:iCs w:val="0"/>
                <w:color w:val="000000" w:themeColor="text1"/>
                <w:lang w:val="en-US" w:eastAsia="en-US"/>
              </w:rPr>
              <w:t>элемента</w:t>
            </w:r>
            <w:proofErr w:type="spellEnd"/>
          </w:p>
        </w:tc>
        <w:tc>
          <w:tcPr>
            <w:tcW w:w="5669" w:type="dxa"/>
            <w:gridSpan w:val="2"/>
            <w:tcBorders>
              <w:top w:val="single" w:sz="6" w:space="0" w:color="auto"/>
              <w:left w:val="single" w:sz="6" w:space="0" w:color="auto"/>
              <w:bottom w:val="double" w:sz="4" w:space="0" w:color="auto"/>
              <w:right w:val="single" w:sz="6" w:space="0" w:color="auto"/>
            </w:tcBorders>
            <w:vAlign w:val="center"/>
          </w:tcPr>
          <w:p w14:paraId="5698D92D" w14:textId="77777777" w:rsidR="000E32F4" w:rsidRDefault="000E32F4" w:rsidP="000E32F4">
            <w:pPr>
              <w:pStyle w:val="Style32"/>
              <w:widowControl/>
              <w:jc w:val="center"/>
              <w:rPr>
                <w:rStyle w:val="FontStyle54"/>
                <w:rFonts w:ascii="Times New Roman" w:hAnsi="Times New Roman" w:cs="Times New Roman"/>
                <w:b/>
                <w:bCs/>
                <w:i w:val="0"/>
                <w:iCs w:val="0"/>
                <w:color w:val="000000" w:themeColor="text1"/>
                <w:lang w:val="en-US" w:eastAsia="en-US"/>
              </w:rPr>
            </w:pPr>
            <w:proofErr w:type="spellStart"/>
            <w:r w:rsidRPr="008A63F9">
              <w:rPr>
                <w:rStyle w:val="FontStyle54"/>
                <w:rFonts w:ascii="Times New Roman" w:hAnsi="Times New Roman" w:cs="Times New Roman"/>
                <w:b/>
                <w:bCs/>
                <w:i w:val="0"/>
                <w:iCs w:val="0"/>
                <w:color w:val="000000" w:themeColor="text1"/>
                <w:lang w:val="en-US" w:eastAsia="en-US"/>
              </w:rPr>
              <w:t>Уровень</w:t>
            </w:r>
            <w:proofErr w:type="spellEnd"/>
            <w:r w:rsidRPr="008A63F9">
              <w:rPr>
                <w:rStyle w:val="FontStyle54"/>
                <w:rFonts w:ascii="Times New Roman" w:hAnsi="Times New Roman" w:cs="Times New Roman"/>
                <w:b/>
                <w:bCs/>
                <w:i w:val="0"/>
                <w:iCs w:val="0"/>
                <w:color w:val="000000" w:themeColor="text1"/>
                <w:lang w:val="en-US" w:eastAsia="en-US"/>
              </w:rPr>
              <w:t xml:space="preserve"> 4</w:t>
            </w:r>
          </w:p>
          <w:p w14:paraId="1A357B0A"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p>
        </w:tc>
      </w:tr>
      <w:tr w:rsidR="000E32F4" w:rsidRPr="00AF4A02" w14:paraId="57817659" w14:textId="77777777" w:rsidTr="000E32F4">
        <w:trPr>
          <w:trHeight w:val="282"/>
        </w:trPr>
        <w:tc>
          <w:tcPr>
            <w:tcW w:w="1843" w:type="dxa"/>
            <w:tcBorders>
              <w:top w:val="double" w:sz="4" w:space="0" w:color="auto"/>
              <w:left w:val="single" w:sz="6" w:space="0" w:color="auto"/>
              <w:bottom w:val="single" w:sz="6" w:space="0" w:color="auto"/>
              <w:right w:val="single" w:sz="6" w:space="0" w:color="auto"/>
            </w:tcBorders>
          </w:tcPr>
          <w:p w14:paraId="01733C72" w14:textId="4FC05A7B"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val="en-US" w:eastAsia="en-US"/>
              </w:rPr>
              <w:t xml:space="preserve">10. </w:t>
            </w:r>
            <w:r w:rsidRPr="00AF4A02">
              <w:rPr>
                <w:rStyle w:val="FontStyle62"/>
                <w:rFonts w:ascii="Times New Roman" w:hAnsi="Times New Roman" w:cs="Times New Roman"/>
                <w:color w:val="000000" w:themeColor="text1"/>
                <w:sz w:val="20"/>
                <w:szCs w:val="20"/>
                <w:lang w:eastAsia="en-US"/>
              </w:rPr>
              <w:t>Совершенствование</w:t>
            </w:r>
          </w:p>
        </w:tc>
        <w:tc>
          <w:tcPr>
            <w:tcW w:w="538" w:type="dxa"/>
            <w:tcBorders>
              <w:top w:val="double" w:sz="4" w:space="0" w:color="auto"/>
              <w:left w:val="single" w:sz="6" w:space="0" w:color="auto"/>
              <w:bottom w:val="single" w:sz="6" w:space="0" w:color="auto"/>
              <w:right w:val="single" w:sz="6" w:space="0" w:color="auto"/>
            </w:tcBorders>
          </w:tcPr>
          <w:p w14:paraId="3CE29723" w14:textId="5EA9FB66"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12</w:t>
            </w:r>
          </w:p>
        </w:tc>
        <w:tc>
          <w:tcPr>
            <w:tcW w:w="1757" w:type="dxa"/>
            <w:gridSpan w:val="2"/>
            <w:tcBorders>
              <w:top w:val="double" w:sz="4" w:space="0" w:color="auto"/>
              <w:left w:val="single" w:sz="6" w:space="0" w:color="auto"/>
              <w:bottom w:val="single" w:sz="6" w:space="0" w:color="auto"/>
              <w:right w:val="single" w:sz="6" w:space="0" w:color="auto"/>
            </w:tcBorders>
          </w:tcPr>
          <w:p w14:paraId="5BCCFC9F" w14:textId="3618D645" w:rsidR="000E32F4" w:rsidRPr="008A63F9" w:rsidRDefault="000E32F4" w:rsidP="000E32F4">
            <w:pPr>
              <w:pStyle w:val="Style33"/>
              <w:widowControl/>
              <w:jc w:val="both"/>
              <w:rPr>
                <w:rStyle w:val="FontStyle62"/>
                <w:rFonts w:ascii="Times New Roman" w:hAnsi="Times New Roman" w:cs="Times New Roman"/>
                <w:color w:val="000000" w:themeColor="text1"/>
                <w:sz w:val="20"/>
                <w:szCs w:val="20"/>
                <w:lang w:eastAsia="en-US"/>
              </w:rPr>
            </w:pPr>
            <w:r w:rsidRPr="00AF4A02">
              <w:rPr>
                <w:rStyle w:val="FontStyle62"/>
                <w:rFonts w:ascii="Times New Roman" w:hAnsi="Times New Roman" w:cs="Times New Roman"/>
                <w:color w:val="000000" w:themeColor="text1"/>
                <w:sz w:val="20"/>
                <w:szCs w:val="20"/>
                <w:lang w:eastAsia="en-US"/>
              </w:rPr>
              <w:t>Обзор и совершенствование на уровне руководства</w:t>
            </w:r>
          </w:p>
        </w:tc>
        <w:tc>
          <w:tcPr>
            <w:tcW w:w="5669" w:type="dxa"/>
            <w:gridSpan w:val="2"/>
            <w:tcBorders>
              <w:top w:val="double" w:sz="4" w:space="0" w:color="auto"/>
              <w:left w:val="single" w:sz="6" w:space="0" w:color="auto"/>
              <w:bottom w:val="single" w:sz="6" w:space="0" w:color="auto"/>
              <w:right w:val="single" w:sz="6" w:space="0" w:color="auto"/>
            </w:tcBorders>
          </w:tcPr>
          <w:p w14:paraId="770DFBFE"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рассматривает энергетическую эффективность и ее улучшение на основе результатов мониторинга и измерений, включая ИЭП.</w:t>
            </w:r>
          </w:p>
          <w:p w14:paraId="11F6CE4C"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Просматривать ИЭП с запланированной периодичностью внутри компании, чтобы убедиться, что соответствующие сотрудники соблюдают его требования.</w:t>
            </w:r>
          </w:p>
          <w:p w14:paraId="2FB6329C"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Постоянно выявлять, оценивать и внедрять возможности для улучшения СЭМ.</w:t>
            </w:r>
          </w:p>
          <w:p w14:paraId="040E2B45"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Планировать, внедрять и поддерживать в рабочем состоянии программу(ы) внутреннего аудита.</w:t>
            </w:r>
          </w:p>
          <w:p w14:paraId="57F01C0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Высшее руководство анализирует динамику результатов аудита.</w:t>
            </w:r>
          </w:p>
          <w:p w14:paraId="5B06626C"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Проводить анализ эффективности любых предпринятых корректирующих действий и их соответствие последствиям выявленных несоответствий.</w:t>
            </w:r>
          </w:p>
          <w:p w14:paraId="32DD1EB5"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Вносить изменения в СЭМ по необходимости.</w:t>
            </w:r>
          </w:p>
          <w:p w14:paraId="07570613"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Подтверждать постоянное улучшение энергетической эффективности.</w:t>
            </w:r>
          </w:p>
          <w:p w14:paraId="66BC0FA1"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Постоянно повышать эффективность ИЭП.</w:t>
            </w:r>
          </w:p>
          <w:p w14:paraId="166F4BDB" w14:textId="77777777"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результаты управленческого обзора доступны в виде документированной информации.</w:t>
            </w:r>
          </w:p>
          <w:p w14:paraId="62043C12" w14:textId="2B57AC15" w:rsidR="000E32F4" w:rsidRDefault="000E32F4" w:rsidP="000E32F4">
            <w:pPr>
              <w:pStyle w:val="Style26"/>
              <w:widowControl/>
              <w:jc w:val="both"/>
              <w:rPr>
                <w:rStyle w:val="FontStyle62"/>
                <w:rFonts w:ascii="Times New Roman" w:hAnsi="Times New Roman" w:cs="Times New Roman"/>
                <w:color w:val="000000" w:themeColor="text1"/>
                <w:sz w:val="20"/>
                <w:szCs w:val="20"/>
                <w:lang w:eastAsia="en-US"/>
              </w:rPr>
            </w:pPr>
            <w:r>
              <w:rPr>
                <w:rStyle w:val="FontStyle62"/>
                <w:rFonts w:ascii="Times New Roman" w:hAnsi="Times New Roman" w:cs="Times New Roman"/>
                <w:color w:val="000000" w:themeColor="text1"/>
                <w:sz w:val="20"/>
                <w:szCs w:val="20"/>
                <w:lang w:eastAsia="en-US"/>
              </w:rPr>
              <w:t xml:space="preserve">- </w:t>
            </w:r>
            <w:r w:rsidRPr="00AF4A02">
              <w:rPr>
                <w:rStyle w:val="FontStyle62"/>
                <w:rFonts w:ascii="Times New Roman" w:hAnsi="Times New Roman" w:cs="Times New Roman"/>
                <w:color w:val="000000" w:themeColor="text1"/>
                <w:sz w:val="20"/>
                <w:szCs w:val="20"/>
                <w:lang w:eastAsia="en-US"/>
              </w:rPr>
              <w:t>Убедиться, что характер несоответствий и результаты предпринятых корректирующих действий доступны в виде документированной информации.</w:t>
            </w:r>
          </w:p>
        </w:tc>
      </w:tr>
    </w:tbl>
    <w:p w14:paraId="460DB244" w14:textId="77777777" w:rsidR="00FD6A92" w:rsidRPr="00AF4A02" w:rsidRDefault="00FD6A92" w:rsidP="00FD6A92">
      <w:pPr>
        <w:pStyle w:val="Style2"/>
        <w:widowControl/>
        <w:jc w:val="both"/>
        <w:rPr>
          <w:rStyle w:val="FontStyle62"/>
          <w:rFonts w:ascii="Times New Roman" w:hAnsi="Times New Roman" w:cs="Times New Roman"/>
          <w:color w:val="000000" w:themeColor="text1"/>
          <w:sz w:val="28"/>
          <w:szCs w:val="28"/>
          <w:lang w:eastAsia="en-US"/>
        </w:rPr>
        <w:sectPr w:rsidR="00FD6A92" w:rsidRPr="00AF4A02" w:rsidSect="00AF4A02">
          <w:pgSz w:w="11909" w:h="16834"/>
          <w:pgMar w:top="1418" w:right="1418" w:bottom="1418" w:left="1134" w:header="720" w:footer="720" w:gutter="0"/>
          <w:cols w:space="720"/>
          <w:docGrid w:linePitch="326"/>
        </w:sectPr>
      </w:pPr>
    </w:p>
    <w:p w14:paraId="167CB7EB" w14:textId="77777777" w:rsidR="00FD6A92" w:rsidRPr="00730931" w:rsidRDefault="00FD6A92" w:rsidP="00FD6A92">
      <w:pPr>
        <w:pStyle w:val="Style14"/>
        <w:widowControl/>
        <w:jc w:val="center"/>
        <w:outlineLvl w:val="0"/>
        <w:rPr>
          <w:rStyle w:val="FontStyle63"/>
          <w:rFonts w:ascii="Times New Roman" w:hAnsi="Times New Roman" w:cs="Times New Roman"/>
          <w:i/>
          <w:iCs/>
          <w:color w:val="000000" w:themeColor="text1"/>
          <w:sz w:val="24"/>
          <w:szCs w:val="24"/>
          <w:lang w:val="en-US" w:eastAsia="en-US"/>
        </w:rPr>
      </w:pPr>
      <w:r w:rsidRPr="00730931">
        <w:rPr>
          <w:rStyle w:val="FontStyle63"/>
          <w:rFonts w:ascii="Times New Roman" w:hAnsi="Times New Roman" w:cs="Times New Roman"/>
          <w:i/>
          <w:iCs/>
          <w:color w:val="000000" w:themeColor="text1"/>
          <w:sz w:val="24"/>
          <w:szCs w:val="24"/>
          <w:lang w:eastAsia="en-US"/>
        </w:rPr>
        <w:lastRenderedPageBreak/>
        <w:t>Библиография</w:t>
      </w:r>
    </w:p>
    <w:p w14:paraId="49A86459" w14:textId="77777777" w:rsidR="00FD6A92" w:rsidRPr="00730931" w:rsidRDefault="00FD6A92" w:rsidP="00FD6A92">
      <w:pPr>
        <w:pStyle w:val="Style43"/>
        <w:widowControl/>
        <w:jc w:val="both"/>
        <w:rPr>
          <w:rStyle w:val="FontStyle65"/>
          <w:rFonts w:ascii="Times New Roman" w:hAnsi="Times New Roman" w:cs="Times New Roman"/>
          <w:color w:val="000000" w:themeColor="text1"/>
          <w:spacing w:val="0"/>
          <w:sz w:val="24"/>
          <w:szCs w:val="24"/>
          <w:lang w:val="en-US" w:eastAsia="en-US"/>
        </w:rPr>
      </w:pPr>
    </w:p>
    <w:p w14:paraId="7DC59CF9" w14:textId="10900CF6" w:rsidR="000F5E23" w:rsidRPr="00AF7747" w:rsidRDefault="000F5E23" w:rsidP="000F5E23">
      <w:pPr>
        <w:ind w:firstLine="567"/>
        <w:jc w:val="both"/>
        <w:rPr>
          <w:lang w:val="en-US"/>
        </w:rPr>
      </w:pPr>
      <w:r w:rsidRPr="000F5E23">
        <w:t xml:space="preserve">[1]  ISO 50002, </w:t>
      </w:r>
      <w:r w:rsidRPr="000F5E23">
        <w:rPr>
          <w:i/>
          <w:iCs/>
        </w:rPr>
        <w:t xml:space="preserve">Energy audits — Requirements with guidance for use </w:t>
      </w:r>
      <w:r w:rsidR="00AF7747" w:rsidRPr="00AF7747">
        <w:rPr>
          <w:i/>
          <w:iCs/>
          <w:lang w:val="en-US"/>
        </w:rPr>
        <w:t>(</w:t>
      </w:r>
      <w:r w:rsidR="00AF7747" w:rsidRPr="00AF7747">
        <w:rPr>
          <w:i/>
          <w:iCs/>
          <w:lang w:val="ru-RU"/>
        </w:rPr>
        <w:t>Аудит</w:t>
      </w:r>
      <w:r w:rsidR="00AF7747" w:rsidRPr="00AF7747">
        <w:rPr>
          <w:i/>
          <w:iCs/>
          <w:lang w:val="en-US"/>
        </w:rPr>
        <w:t xml:space="preserve"> </w:t>
      </w:r>
      <w:r w:rsidR="00AF7747" w:rsidRPr="00AF7747">
        <w:rPr>
          <w:i/>
          <w:iCs/>
          <w:lang w:val="ru-RU"/>
        </w:rPr>
        <w:t>энергетический</w:t>
      </w:r>
      <w:r w:rsidR="00AF7747" w:rsidRPr="00AF7747">
        <w:rPr>
          <w:i/>
          <w:iCs/>
          <w:lang w:val="en-US"/>
        </w:rPr>
        <w:t xml:space="preserve">. </w:t>
      </w:r>
      <w:r w:rsidR="00AF7747" w:rsidRPr="00AF7747">
        <w:rPr>
          <w:i/>
          <w:iCs/>
          <w:lang w:val="ru-RU"/>
        </w:rPr>
        <w:t>Требования</w:t>
      </w:r>
      <w:r w:rsidR="00AF7747" w:rsidRPr="00AF7747">
        <w:rPr>
          <w:i/>
          <w:iCs/>
          <w:lang w:val="en-US"/>
        </w:rPr>
        <w:t xml:space="preserve"> </w:t>
      </w:r>
      <w:r w:rsidR="00AF7747" w:rsidRPr="00AF7747">
        <w:rPr>
          <w:i/>
          <w:iCs/>
          <w:lang w:val="ru-RU"/>
        </w:rPr>
        <w:t>и</w:t>
      </w:r>
      <w:r w:rsidR="00AF7747" w:rsidRPr="00AF7747">
        <w:rPr>
          <w:i/>
          <w:iCs/>
          <w:lang w:val="en-US"/>
        </w:rPr>
        <w:t xml:space="preserve"> </w:t>
      </w:r>
      <w:r w:rsidR="00AF7747" w:rsidRPr="00AF7747">
        <w:rPr>
          <w:i/>
          <w:iCs/>
          <w:lang w:val="ru-RU"/>
        </w:rPr>
        <w:t>руководство</w:t>
      </w:r>
      <w:r w:rsidR="00AF7747" w:rsidRPr="00AF7747">
        <w:rPr>
          <w:i/>
          <w:iCs/>
          <w:lang w:val="en-US"/>
        </w:rPr>
        <w:t xml:space="preserve"> </w:t>
      </w:r>
      <w:r w:rsidR="00AF7747" w:rsidRPr="00AF7747">
        <w:rPr>
          <w:i/>
          <w:iCs/>
          <w:lang w:val="ru-RU"/>
        </w:rPr>
        <w:t>по</w:t>
      </w:r>
      <w:r w:rsidR="00AF7747" w:rsidRPr="00AF7747">
        <w:rPr>
          <w:i/>
          <w:iCs/>
          <w:lang w:val="en-US"/>
        </w:rPr>
        <w:t xml:space="preserve"> </w:t>
      </w:r>
      <w:r w:rsidR="00AF7747" w:rsidRPr="00AF7747">
        <w:rPr>
          <w:i/>
          <w:iCs/>
          <w:lang w:val="ru-RU"/>
        </w:rPr>
        <w:t>применению</w:t>
      </w:r>
      <w:r w:rsidR="00AF7747" w:rsidRPr="00AF7747">
        <w:rPr>
          <w:i/>
          <w:iCs/>
          <w:lang w:val="en-US"/>
        </w:rPr>
        <w:t>)</w:t>
      </w:r>
    </w:p>
    <w:p w14:paraId="2123EE0D" w14:textId="05145E57" w:rsidR="000F5E23" w:rsidRPr="00AF7747" w:rsidRDefault="000F5E23" w:rsidP="000F5E23">
      <w:pPr>
        <w:ind w:firstLine="567"/>
        <w:jc w:val="both"/>
        <w:rPr>
          <w:lang w:val="en-US"/>
        </w:rPr>
      </w:pPr>
      <w:r w:rsidRPr="000F5E23">
        <w:t xml:space="preserve">[2]  ISO 50006, </w:t>
      </w:r>
      <w:r w:rsidRPr="000F5E23">
        <w:rPr>
          <w:i/>
          <w:iCs/>
        </w:rPr>
        <w:t xml:space="preserve">Energy management systems — Measuring energy performance using energy baselines (EnB) and energy performance indicators (EnPI) — General principles and guidance </w:t>
      </w:r>
      <w:r w:rsidR="00AF7747" w:rsidRPr="00AF7747">
        <w:rPr>
          <w:i/>
          <w:iCs/>
          <w:lang w:val="en-US"/>
        </w:rPr>
        <w:t>(</w:t>
      </w:r>
      <w:r w:rsidR="00AF7747" w:rsidRPr="00AF7747">
        <w:rPr>
          <w:i/>
          <w:iCs/>
          <w:lang w:val="ru-RU"/>
        </w:rPr>
        <w:t>Системы</w:t>
      </w:r>
      <w:r w:rsidR="00AF7747" w:rsidRPr="00AF7747">
        <w:rPr>
          <w:i/>
          <w:iCs/>
          <w:lang w:val="en-US"/>
        </w:rPr>
        <w:t xml:space="preserve"> </w:t>
      </w:r>
      <w:r w:rsidR="00AF7747" w:rsidRPr="00AF7747">
        <w:rPr>
          <w:i/>
          <w:iCs/>
          <w:lang w:val="ru-RU"/>
        </w:rPr>
        <w:t>энергетического</w:t>
      </w:r>
      <w:r w:rsidR="00AF7747" w:rsidRPr="00AF7747">
        <w:rPr>
          <w:i/>
          <w:iCs/>
          <w:lang w:val="en-US"/>
        </w:rPr>
        <w:t xml:space="preserve"> </w:t>
      </w:r>
      <w:r w:rsidR="00AF7747" w:rsidRPr="00AF7747">
        <w:rPr>
          <w:i/>
          <w:iCs/>
          <w:lang w:val="ru-RU"/>
        </w:rPr>
        <w:t>менеджмента</w:t>
      </w:r>
      <w:r w:rsidR="00AF7747" w:rsidRPr="00AF7747">
        <w:rPr>
          <w:i/>
          <w:iCs/>
          <w:lang w:val="en-US"/>
        </w:rPr>
        <w:t xml:space="preserve">. </w:t>
      </w:r>
      <w:r w:rsidR="00AF7747" w:rsidRPr="00AF7747">
        <w:rPr>
          <w:i/>
          <w:iCs/>
          <w:lang w:val="ru-RU"/>
        </w:rPr>
        <w:t xml:space="preserve">Измерение </w:t>
      </w:r>
      <w:proofErr w:type="spellStart"/>
      <w:r w:rsidR="00AF7747" w:rsidRPr="00AF7747">
        <w:rPr>
          <w:i/>
          <w:iCs/>
          <w:lang w:val="ru-RU"/>
        </w:rPr>
        <w:t>энергопараметров</w:t>
      </w:r>
      <w:proofErr w:type="spellEnd"/>
      <w:r w:rsidR="00AF7747" w:rsidRPr="00AF7747">
        <w:rPr>
          <w:i/>
          <w:iCs/>
          <w:lang w:val="ru-RU"/>
        </w:rPr>
        <w:t xml:space="preserve">, используя </w:t>
      </w:r>
      <w:proofErr w:type="spellStart"/>
      <w:r w:rsidR="00AF7747" w:rsidRPr="00AF7747">
        <w:rPr>
          <w:i/>
          <w:iCs/>
          <w:lang w:val="ru-RU"/>
        </w:rPr>
        <w:t>энергобазовые</w:t>
      </w:r>
      <w:proofErr w:type="spellEnd"/>
      <w:r w:rsidR="00AF7747" w:rsidRPr="00AF7747">
        <w:rPr>
          <w:i/>
          <w:iCs/>
          <w:lang w:val="ru-RU"/>
        </w:rPr>
        <w:t xml:space="preserve"> линии (</w:t>
      </w:r>
      <w:proofErr w:type="spellStart"/>
      <w:r w:rsidR="00AF7747" w:rsidRPr="00AF7747">
        <w:rPr>
          <w:i/>
          <w:iCs/>
          <w:lang w:val="en-US"/>
        </w:rPr>
        <w:t>EnB</w:t>
      </w:r>
      <w:proofErr w:type="spellEnd"/>
      <w:r w:rsidR="00AF7747" w:rsidRPr="00AF7747">
        <w:rPr>
          <w:i/>
          <w:iCs/>
          <w:lang w:val="ru-RU"/>
        </w:rPr>
        <w:t xml:space="preserve">) и индикаторы </w:t>
      </w:r>
      <w:proofErr w:type="spellStart"/>
      <w:r w:rsidR="00AF7747" w:rsidRPr="00AF7747">
        <w:rPr>
          <w:i/>
          <w:iCs/>
          <w:lang w:val="ru-RU"/>
        </w:rPr>
        <w:t>энергопараметров</w:t>
      </w:r>
      <w:proofErr w:type="spellEnd"/>
      <w:r w:rsidR="00AF7747" w:rsidRPr="00AF7747">
        <w:rPr>
          <w:i/>
          <w:iCs/>
          <w:lang w:val="ru-RU"/>
        </w:rPr>
        <w:t xml:space="preserve"> (</w:t>
      </w:r>
      <w:proofErr w:type="spellStart"/>
      <w:r w:rsidR="00AF7747" w:rsidRPr="00AF7747">
        <w:rPr>
          <w:i/>
          <w:iCs/>
          <w:lang w:val="en-US"/>
        </w:rPr>
        <w:t>EnPI</w:t>
      </w:r>
      <w:proofErr w:type="spellEnd"/>
      <w:r w:rsidR="00AF7747" w:rsidRPr="00AF7747">
        <w:rPr>
          <w:i/>
          <w:iCs/>
          <w:lang w:val="ru-RU"/>
        </w:rPr>
        <w:t>). Основные</w:t>
      </w:r>
      <w:r w:rsidR="00AF7747" w:rsidRPr="00AF7747">
        <w:rPr>
          <w:i/>
          <w:iCs/>
          <w:lang w:val="en-US"/>
        </w:rPr>
        <w:t xml:space="preserve"> </w:t>
      </w:r>
      <w:r w:rsidR="00AF7747" w:rsidRPr="00AF7747">
        <w:rPr>
          <w:i/>
          <w:iCs/>
          <w:lang w:val="ru-RU"/>
        </w:rPr>
        <w:t>принципы</w:t>
      </w:r>
      <w:r w:rsidR="00AF7747" w:rsidRPr="00AF7747">
        <w:rPr>
          <w:i/>
          <w:iCs/>
          <w:lang w:val="en-US"/>
        </w:rPr>
        <w:t xml:space="preserve"> </w:t>
      </w:r>
      <w:r w:rsidR="00AF7747" w:rsidRPr="00AF7747">
        <w:rPr>
          <w:i/>
          <w:iCs/>
          <w:lang w:val="ru-RU"/>
        </w:rPr>
        <w:t>и</w:t>
      </w:r>
      <w:r w:rsidR="00AF7747" w:rsidRPr="00AF7747">
        <w:rPr>
          <w:i/>
          <w:iCs/>
          <w:lang w:val="en-US"/>
        </w:rPr>
        <w:t xml:space="preserve"> </w:t>
      </w:r>
      <w:r w:rsidR="00AF7747" w:rsidRPr="00AF7747">
        <w:rPr>
          <w:i/>
          <w:iCs/>
          <w:lang w:val="ru-RU"/>
        </w:rPr>
        <w:t>руководство</w:t>
      </w:r>
      <w:r w:rsidR="00AF7747" w:rsidRPr="00AF7747">
        <w:rPr>
          <w:i/>
          <w:iCs/>
          <w:lang w:val="en-US"/>
        </w:rPr>
        <w:t>)</w:t>
      </w:r>
    </w:p>
    <w:p w14:paraId="7A702A48" w14:textId="25FF5D2D" w:rsidR="000F5E23" w:rsidRPr="00AF7747" w:rsidRDefault="000F5E23" w:rsidP="000F5E23">
      <w:pPr>
        <w:ind w:firstLine="567"/>
        <w:jc w:val="both"/>
        <w:rPr>
          <w:lang w:val="en-US"/>
        </w:rPr>
      </w:pPr>
      <w:r w:rsidRPr="000F5E23">
        <w:t xml:space="preserve">[3] ISO 50047:2016, </w:t>
      </w:r>
      <w:r w:rsidRPr="000F5E23">
        <w:rPr>
          <w:i/>
          <w:iCs/>
        </w:rPr>
        <w:t xml:space="preserve">Energy savings — Determination of energy savings in organizations </w:t>
      </w:r>
      <w:r w:rsidR="00AF7747" w:rsidRPr="00AF7747">
        <w:rPr>
          <w:i/>
          <w:iCs/>
          <w:lang w:val="en-US"/>
        </w:rPr>
        <w:t>(</w:t>
      </w:r>
      <w:r w:rsidR="00AF7747" w:rsidRPr="00AF7747">
        <w:rPr>
          <w:i/>
          <w:iCs/>
          <w:lang w:val="ru-RU"/>
        </w:rPr>
        <w:t>Энергосбережение</w:t>
      </w:r>
      <w:r w:rsidR="00AF7747" w:rsidRPr="00AF7747">
        <w:rPr>
          <w:i/>
          <w:iCs/>
          <w:lang w:val="en-US"/>
        </w:rPr>
        <w:t xml:space="preserve">. </w:t>
      </w:r>
      <w:r w:rsidR="00AF7747" w:rsidRPr="00AF7747">
        <w:rPr>
          <w:i/>
          <w:iCs/>
          <w:lang w:val="ru-RU"/>
        </w:rPr>
        <w:t>Определение энергосбережения в организациях</w:t>
      </w:r>
      <w:r w:rsidR="00AF7747" w:rsidRPr="00AF7747">
        <w:rPr>
          <w:i/>
          <w:iCs/>
          <w:lang w:val="en-US"/>
        </w:rPr>
        <w:t>)</w:t>
      </w:r>
    </w:p>
    <w:p w14:paraId="416F1B83" w14:textId="7A483E28" w:rsidR="000F5E23" w:rsidRPr="00AF7747" w:rsidRDefault="000F5E23" w:rsidP="000F5E23">
      <w:pPr>
        <w:ind w:firstLine="567"/>
        <w:jc w:val="both"/>
        <w:rPr>
          <w:color w:val="000000" w:themeColor="text1"/>
        </w:rPr>
      </w:pPr>
      <w:r w:rsidRPr="000F5E23">
        <w:rPr>
          <w:color w:val="000000" w:themeColor="text1"/>
        </w:rPr>
        <w:t xml:space="preserve">[4] US Department of Energy. 50001 Ready program. Available at: https://betterbuildingssolu tioncenter.energy.gov/iso-50001/50001Ready </w:t>
      </w:r>
      <w:r w:rsidR="00AF7747" w:rsidRPr="00AF7747">
        <w:rPr>
          <w:color w:val="000000" w:themeColor="text1"/>
        </w:rPr>
        <w:t xml:space="preserve">(Министерство энергетики США. 50001 Готовая программа. Доступно по адресу: </w:t>
      </w:r>
      <w:r w:rsidR="00AF7747" w:rsidRPr="00AF7747">
        <w:rPr>
          <w:color w:val="000000" w:themeColor="text1"/>
          <w:lang w:val="ru-RU"/>
        </w:rPr>
        <w:fldChar w:fldCharType="begin"/>
      </w:r>
      <w:r w:rsidR="00AF7747" w:rsidRPr="00AF7747">
        <w:rPr>
          <w:color w:val="000000" w:themeColor="text1"/>
        </w:rPr>
        <w:instrText>HYPERLINK "https://betterbuildingssolutioncenter.energy.gov/iso-50001/50001Ready"</w:instrText>
      </w:r>
      <w:r w:rsidR="00AF7747" w:rsidRPr="00AF7747">
        <w:rPr>
          <w:color w:val="000000" w:themeColor="text1"/>
          <w:lang w:val="ru-RU"/>
        </w:rPr>
      </w:r>
      <w:r w:rsidR="00AF7747" w:rsidRPr="00AF7747">
        <w:rPr>
          <w:color w:val="000000" w:themeColor="text1"/>
          <w:lang w:val="ru-RU"/>
        </w:rPr>
        <w:fldChar w:fldCharType="separate"/>
      </w:r>
      <w:r w:rsidR="00AF7747" w:rsidRPr="00AF7747">
        <w:rPr>
          <w:rStyle w:val="ac"/>
        </w:rPr>
        <w:t>https://betterbuildingssolu tioncenter.energy.gov/iso-50001/50001Ready</w:t>
      </w:r>
      <w:r w:rsidR="00AF7747" w:rsidRPr="00AF7747">
        <w:rPr>
          <w:color w:val="000000" w:themeColor="text1"/>
        </w:rPr>
        <w:fldChar w:fldCharType="end"/>
      </w:r>
      <w:r w:rsidR="00AF7747" w:rsidRPr="00AF7747">
        <w:rPr>
          <w:color w:val="000000" w:themeColor="text1"/>
        </w:rPr>
        <w:t>)</w:t>
      </w:r>
    </w:p>
    <w:p w14:paraId="5E7F4675" w14:textId="3825CA5D" w:rsidR="000F5E23" w:rsidRPr="00B27FBF" w:rsidRDefault="000F5E23" w:rsidP="000F5E23">
      <w:pPr>
        <w:ind w:firstLine="567"/>
        <w:jc w:val="both"/>
        <w:rPr>
          <w:color w:val="000000" w:themeColor="text1"/>
          <w:lang w:val="ru-RU"/>
        </w:rPr>
      </w:pPr>
      <w:r w:rsidRPr="000F5E23">
        <w:rPr>
          <w:color w:val="000000" w:themeColor="text1"/>
        </w:rPr>
        <w:t xml:space="preserve">[5] US Department of Energy. 50001 Ready Navigator. Available at: https://navigator.lbl.gov/ </w:t>
      </w:r>
      <w:r w:rsidR="00AF7747" w:rsidRPr="00AF7747">
        <w:rPr>
          <w:color w:val="000000" w:themeColor="text1"/>
          <w:lang w:val="ru-RU"/>
        </w:rPr>
        <w:t xml:space="preserve">(Министерство энергетики США. 50001 Готовый навигатор. Доступно по адресу: </w:t>
      </w:r>
      <w:hyperlink r:id="rId16" w:history="1">
        <w:r w:rsidR="00AF7747" w:rsidRPr="00AF7747">
          <w:rPr>
            <w:rStyle w:val="ac"/>
            <w:lang w:val="en-US"/>
          </w:rPr>
          <w:t>http</w:t>
        </w:r>
        <w:r w:rsidR="00AF7747" w:rsidRPr="00AF7747">
          <w:rPr>
            <w:rStyle w:val="ac"/>
            <w:lang w:val="ru-RU"/>
          </w:rPr>
          <w:t xml:space="preserve"> </w:t>
        </w:r>
        <w:r w:rsidR="00AF7747" w:rsidRPr="00AF7747">
          <w:rPr>
            <w:rStyle w:val="ac"/>
            <w:lang w:val="en-US"/>
          </w:rPr>
          <w:t>s</w:t>
        </w:r>
        <w:r w:rsidR="00AF7747" w:rsidRPr="00AF7747">
          <w:rPr>
            <w:rStyle w:val="ac"/>
            <w:lang w:val="ru-RU"/>
          </w:rPr>
          <w:t xml:space="preserve">: // </w:t>
        </w:r>
        <w:r w:rsidR="00AF7747" w:rsidRPr="00AF7747">
          <w:rPr>
            <w:rStyle w:val="ac"/>
            <w:lang w:val="en-US"/>
          </w:rPr>
          <w:t>navigator</w:t>
        </w:r>
        <w:r w:rsidR="00AF7747" w:rsidRPr="00AF7747">
          <w:rPr>
            <w:rStyle w:val="ac"/>
            <w:lang w:val="ru-RU"/>
          </w:rPr>
          <w:t xml:space="preserve">. </w:t>
        </w:r>
        <w:proofErr w:type="spellStart"/>
        <w:r w:rsidR="00AF7747" w:rsidRPr="00AF7747">
          <w:rPr>
            <w:rStyle w:val="ac"/>
            <w:lang w:val="en-US"/>
          </w:rPr>
          <w:t>lbl</w:t>
        </w:r>
        <w:proofErr w:type="spellEnd"/>
        <w:r w:rsidR="00AF7747" w:rsidRPr="00AF7747">
          <w:rPr>
            <w:rStyle w:val="ac"/>
            <w:lang w:val="ru-RU"/>
          </w:rPr>
          <w:t xml:space="preserve">. </w:t>
        </w:r>
        <w:r w:rsidR="00AF7747" w:rsidRPr="00AF7747">
          <w:rPr>
            <w:rStyle w:val="ac"/>
            <w:lang w:val="en-US"/>
          </w:rPr>
          <w:t>gov</w:t>
        </w:r>
        <w:r w:rsidR="00AF7747" w:rsidRPr="00AF7747">
          <w:rPr>
            <w:rStyle w:val="ac"/>
            <w:lang w:val="ru-RU"/>
          </w:rPr>
          <w:t>/</w:t>
        </w:r>
      </w:hyperlink>
      <w:r w:rsidR="00AF7747" w:rsidRPr="00B27FBF">
        <w:rPr>
          <w:color w:val="000000" w:themeColor="text1"/>
          <w:lang w:val="ru-RU"/>
        </w:rPr>
        <w:t>)</w:t>
      </w:r>
    </w:p>
    <w:p w14:paraId="11BD9016" w14:textId="77777777" w:rsidR="000F5E23" w:rsidRPr="000F5E23" w:rsidRDefault="000F5E23" w:rsidP="00FD6A92">
      <w:pPr>
        <w:pStyle w:val="Style43"/>
        <w:widowControl/>
        <w:ind w:firstLine="720"/>
        <w:jc w:val="both"/>
        <w:rPr>
          <w:rStyle w:val="FontStyle65"/>
          <w:rFonts w:ascii="Times New Roman" w:hAnsi="Times New Roman" w:cs="Times New Roman"/>
          <w:color w:val="000000" w:themeColor="text1"/>
          <w:spacing w:val="0"/>
          <w:sz w:val="24"/>
          <w:szCs w:val="24"/>
          <w:lang w:val="ru-KZ" w:eastAsia="en-US"/>
        </w:rPr>
      </w:pPr>
    </w:p>
    <w:p w14:paraId="2056271F" w14:textId="77777777" w:rsidR="000F5E23" w:rsidRPr="00B27FBF" w:rsidRDefault="000F5E23" w:rsidP="00FD6A92">
      <w:pPr>
        <w:pStyle w:val="Style43"/>
        <w:widowControl/>
        <w:ind w:firstLine="720"/>
        <w:jc w:val="both"/>
        <w:rPr>
          <w:rStyle w:val="FontStyle65"/>
          <w:rFonts w:ascii="Times New Roman" w:hAnsi="Times New Roman" w:cs="Times New Roman"/>
          <w:color w:val="000000" w:themeColor="text1"/>
          <w:spacing w:val="0"/>
          <w:sz w:val="24"/>
          <w:szCs w:val="24"/>
          <w:lang w:eastAsia="en-US"/>
        </w:rPr>
      </w:pPr>
    </w:p>
    <w:p w14:paraId="4F96D53A" w14:textId="77777777" w:rsidR="00FD6A92" w:rsidRPr="00AF4A02" w:rsidRDefault="00FD6A92" w:rsidP="001424E1">
      <w:pPr>
        <w:ind w:firstLine="567"/>
        <w:jc w:val="both"/>
        <w:rPr>
          <w:rFonts w:eastAsiaTheme="minorEastAsia"/>
          <w:b/>
          <w:color w:val="000000" w:themeColor="text1"/>
        </w:rPr>
      </w:pPr>
    </w:p>
    <w:p w14:paraId="6AD93C89" w14:textId="77777777" w:rsidR="00FD6A92" w:rsidRPr="00AF4A02" w:rsidRDefault="00FD6A92" w:rsidP="001424E1">
      <w:pPr>
        <w:ind w:firstLine="567"/>
        <w:jc w:val="both"/>
        <w:rPr>
          <w:rFonts w:eastAsiaTheme="minorEastAsia"/>
          <w:b/>
          <w:color w:val="000000" w:themeColor="text1"/>
        </w:rPr>
      </w:pPr>
    </w:p>
    <w:p w14:paraId="76F36F7B" w14:textId="77777777" w:rsidR="00FD6A92" w:rsidRDefault="00FD6A92" w:rsidP="001424E1">
      <w:pPr>
        <w:ind w:firstLine="567"/>
        <w:jc w:val="both"/>
        <w:rPr>
          <w:rFonts w:eastAsiaTheme="minorEastAsia"/>
          <w:b/>
          <w:color w:val="000000" w:themeColor="text1"/>
        </w:rPr>
      </w:pPr>
    </w:p>
    <w:p w14:paraId="61E1897F" w14:textId="77777777" w:rsidR="00927976" w:rsidRDefault="00927976" w:rsidP="001424E1">
      <w:pPr>
        <w:ind w:firstLine="567"/>
        <w:jc w:val="both"/>
        <w:rPr>
          <w:rFonts w:eastAsiaTheme="minorEastAsia"/>
          <w:b/>
          <w:color w:val="000000" w:themeColor="text1"/>
        </w:rPr>
      </w:pPr>
    </w:p>
    <w:p w14:paraId="45DC45AE" w14:textId="77777777" w:rsidR="00927976" w:rsidRDefault="00927976" w:rsidP="001424E1">
      <w:pPr>
        <w:ind w:firstLine="567"/>
        <w:jc w:val="both"/>
        <w:rPr>
          <w:rFonts w:eastAsiaTheme="minorEastAsia"/>
          <w:b/>
          <w:color w:val="000000" w:themeColor="text1"/>
        </w:rPr>
      </w:pPr>
    </w:p>
    <w:p w14:paraId="336688D8" w14:textId="77777777" w:rsidR="00927976" w:rsidRDefault="00927976" w:rsidP="001424E1">
      <w:pPr>
        <w:ind w:firstLine="567"/>
        <w:jc w:val="both"/>
        <w:rPr>
          <w:rFonts w:eastAsiaTheme="minorEastAsia"/>
          <w:b/>
          <w:color w:val="000000" w:themeColor="text1"/>
        </w:rPr>
      </w:pPr>
    </w:p>
    <w:p w14:paraId="25E1F205" w14:textId="77777777" w:rsidR="00927976" w:rsidRDefault="00927976" w:rsidP="001424E1">
      <w:pPr>
        <w:ind w:firstLine="567"/>
        <w:jc w:val="both"/>
        <w:rPr>
          <w:rFonts w:eastAsiaTheme="minorEastAsia"/>
          <w:b/>
          <w:color w:val="000000" w:themeColor="text1"/>
        </w:rPr>
      </w:pPr>
    </w:p>
    <w:p w14:paraId="0B7C8825" w14:textId="77777777" w:rsidR="00927976" w:rsidRDefault="00927976" w:rsidP="001424E1">
      <w:pPr>
        <w:ind w:firstLine="567"/>
        <w:jc w:val="both"/>
        <w:rPr>
          <w:rFonts w:eastAsiaTheme="minorEastAsia"/>
          <w:b/>
          <w:color w:val="000000" w:themeColor="text1"/>
        </w:rPr>
      </w:pPr>
    </w:p>
    <w:p w14:paraId="1286DECE" w14:textId="77777777" w:rsidR="00927976" w:rsidRDefault="00927976" w:rsidP="001424E1">
      <w:pPr>
        <w:ind w:firstLine="567"/>
        <w:jc w:val="both"/>
        <w:rPr>
          <w:rFonts w:eastAsiaTheme="minorEastAsia"/>
          <w:b/>
          <w:color w:val="000000" w:themeColor="text1"/>
        </w:rPr>
      </w:pPr>
    </w:p>
    <w:p w14:paraId="33E14A06" w14:textId="77777777" w:rsidR="00927976" w:rsidRDefault="00927976" w:rsidP="001424E1">
      <w:pPr>
        <w:ind w:firstLine="567"/>
        <w:jc w:val="both"/>
        <w:rPr>
          <w:rFonts w:eastAsiaTheme="minorEastAsia"/>
          <w:b/>
          <w:color w:val="000000" w:themeColor="text1"/>
        </w:rPr>
      </w:pPr>
    </w:p>
    <w:p w14:paraId="3FE0622D" w14:textId="77777777" w:rsidR="00927976" w:rsidRDefault="00927976" w:rsidP="001424E1">
      <w:pPr>
        <w:ind w:firstLine="567"/>
        <w:jc w:val="both"/>
        <w:rPr>
          <w:rFonts w:eastAsiaTheme="minorEastAsia"/>
          <w:b/>
          <w:color w:val="000000" w:themeColor="text1"/>
        </w:rPr>
      </w:pPr>
    </w:p>
    <w:p w14:paraId="48BEDC4C" w14:textId="77777777" w:rsidR="00927976" w:rsidRDefault="00927976" w:rsidP="001424E1">
      <w:pPr>
        <w:ind w:firstLine="567"/>
        <w:jc w:val="both"/>
        <w:rPr>
          <w:rFonts w:eastAsiaTheme="minorEastAsia"/>
          <w:b/>
          <w:color w:val="000000" w:themeColor="text1"/>
        </w:rPr>
      </w:pPr>
    </w:p>
    <w:p w14:paraId="366370E6" w14:textId="77777777" w:rsidR="00927976" w:rsidRDefault="00927976" w:rsidP="001424E1">
      <w:pPr>
        <w:ind w:firstLine="567"/>
        <w:jc w:val="both"/>
        <w:rPr>
          <w:rFonts w:eastAsiaTheme="minorEastAsia"/>
          <w:b/>
          <w:color w:val="000000" w:themeColor="text1"/>
        </w:rPr>
      </w:pPr>
    </w:p>
    <w:p w14:paraId="2D5AA548" w14:textId="77777777" w:rsidR="00927976" w:rsidRDefault="00927976" w:rsidP="001424E1">
      <w:pPr>
        <w:ind w:firstLine="567"/>
        <w:jc w:val="both"/>
        <w:rPr>
          <w:rFonts w:eastAsiaTheme="minorEastAsia"/>
          <w:b/>
          <w:color w:val="000000" w:themeColor="text1"/>
        </w:rPr>
      </w:pPr>
    </w:p>
    <w:p w14:paraId="1545EB5A" w14:textId="77777777" w:rsidR="00927976" w:rsidRDefault="00927976" w:rsidP="001424E1">
      <w:pPr>
        <w:ind w:firstLine="567"/>
        <w:jc w:val="both"/>
        <w:rPr>
          <w:rFonts w:eastAsiaTheme="minorEastAsia"/>
          <w:b/>
          <w:color w:val="000000" w:themeColor="text1"/>
        </w:rPr>
      </w:pPr>
    </w:p>
    <w:p w14:paraId="7CC82BEA" w14:textId="77777777" w:rsidR="00927976" w:rsidRDefault="00927976" w:rsidP="001424E1">
      <w:pPr>
        <w:ind w:firstLine="567"/>
        <w:jc w:val="both"/>
        <w:rPr>
          <w:rFonts w:eastAsiaTheme="minorEastAsia"/>
          <w:b/>
          <w:color w:val="000000" w:themeColor="text1"/>
        </w:rPr>
      </w:pPr>
    </w:p>
    <w:p w14:paraId="720B6F9B" w14:textId="77777777" w:rsidR="00927976" w:rsidRDefault="00927976" w:rsidP="001424E1">
      <w:pPr>
        <w:ind w:firstLine="567"/>
        <w:jc w:val="both"/>
        <w:rPr>
          <w:rFonts w:eastAsiaTheme="minorEastAsia"/>
          <w:b/>
          <w:color w:val="000000" w:themeColor="text1"/>
        </w:rPr>
      </w:pPr>
    </w:p>
    <w:p w14:paraId="22CA63D2" w14:textId="77777777" w:rsidR="00927976" w:rsidRDefault="00927976" w:rsidP="001424E1">
      <w:pPr>
        <w:ind w:firstLine="567"/>
        <w:jc w:val="both"/>
        <w:rPr>
          <w:rFonts w:eastAsiaTheme="minorEastAsia"/>
          <w:b/>
          <w:color w:val="000000" w:themeColor="text1"/>
        </w:rPr>
      </w:pPr>
    </w:p>
    <w:p w14:paraId="2628763E" w14:textId="77777777" w:rsidR="00927976" w:rsidRDefault="00927976" w:rsidP="001424E1">
      <w:pPr>
        <w:ind w:firstLine="567"/>
        <w:jc w:val="both"/>
        <w:rPr>
          <w:rFonts w:eastAsiaTheme="minorEastAsia"/>
          <w:b/>
          <w:color w:val="000000" w:themeColor="text1"/>
        </w:rPr>
      </w:pPr>
    </w:p>
    <w:p w14:paraId="162A8BF5" w14:textId="77777777" w:rsidR="00927976" w:rsidRDefault="00927976" w:rsidP="001424E1">
      <w:pPr>
        <w:ind w:firstLine="567"/>
        <w:jc w:val="both"/>
        <w:rPr>
          <w:rFonts w:eastAsiaTheme="minorEastAsia"/>
          <w:b/>
          <w:color w:val="000000" w:themeColor="text1"/>
        </w:rPr>
      </w:pPr>
    </w:p>
    <w:p w14:paraId="58675340" w14:textId="77777777" w:rsidR="00927976" w:rsidRDefault="00927976" w:rsidP="001424E1">
      <w:pPr>
        <w:ind w:firstLine="567"/>
        <w:jc w:val="both"/>
        <w:rPr>
          <w:rFonts w:eastAsiaTheme="minorEastAsia"/>
          <w:b/>
          <w:color w:val="000000" w:themeColor="text1"/>
        </w:rPr>
      </w:pPr>
    </w:p>
    <w:p w14:paraId="651F7F21" w14:textId="77777777" w:rsidR="00927976" w:rsidRDefault="00927976" w:rsidP="001424E1">
      <w:pPr>
        <w:ind w:firstLine="567"/>
        <w:jc w:val="both"/>
        <w:rPr>
          <w:rFonts w:eastAsiaTheme="minorEastAsia"/>
          <w:b/>
          <w:color w:val="000000" w:themeColor="text1"/>
        </w:rPr>
      </w:pPr>
    </w:p>
    <w:p w14:paraId="693A0824" w14:textId="77777777" w:rsidR="00927976" w:rsidRDefault="00927976" w:rsidP="00AF7747">
      <w:pPr>
        <w:jc w:val="both"/>
        <w:rPr>
          <w:rFonts w:eastAsiaTheme="minorEastAsia"/>
          <w:b/>
          <w:color w:val="000000" w:themeColor="text1"/>
        </w:rPr>
      </w:pPr>
    </w:p>
    <w:p w14:paraId="5F22D3EF" w14:textId="77777777" w:rsidR="00AF7747" w:rsidRDefault="00AF7747" w:rsidP="00AF7747">
      <w:pPr>
        <w:jc w:val="both"/>
        <w:rPr>
          <w:rFonts w:eastAsiaTheme="minorEastAsia"/>
          <w:b/>
          <w:color w:val="000000" w:themeColor="text1"/>
        </w:rPr>
      </w:pPr>
    </w:p>
    <w:p w14:paraId="181A6D67" w14:textId="77777777" w:rsidR="00927976" w:rsidRDefault="00927976" w:rsidP="001424E1">
      <w:pPr>
        <w:ind w:firstLine="567"/>
        <w:jc w:val="both"/>
        <w:rPr>
          <w:rFonts w:eastAsiaTheme="minorEastAsia"/>
          <w:b/>
          <w:color w:val="000000" w:themeColor="text1"/>
        </w:rPr>
      </w:pPr>
    </w:p>
    <w:p w14:paraId="174EA04D" w14:textId="77777777" w:rsidR="000F5E23" w:rsidRDefault="000F5E23" w:rsidP="001424E1">
      <w:pPr>
        <w:ind w:firstLine="567"/>
        <w:jc w:val="both"/>
        <w:rPr>
          <w:rFonts w:eastAsiaTheme="minorEastAsia"/>
          <w:b/>
          <w:color w:val="000000" w:themeColor="text1"/>
        </w:rPr>
      </w:pPr>
    </w:p>
    <w:p w14:paraId="65F6777B" w14:textId="77777777" w:rsidR="00927976" w:rsidRDefault="00927976" w:rsidP="001424E1">
      <w:pPr>
        <w:ind w:firstLine="567"/>
        <w:jc w:val="both"/>
        <w:rPr>
          <w:rFonts w:eastAsiaTheme="minorEastAsia"/>
          <w:b/>
          <w:color w:val="000000" w:themeColor="text1"/>
        </w:rPr>
      </w:pPr>
    </w:p>
    <w:p w14:paraId="67F9B86F" w14:textId="77777777" w:rsidR="00927976" w:rsidRDefault="00927976" w:rsidP="001424E1">
      <w:pPr>
        <w:ind w:firstLine="567"/>
        <w:jc w:val="both"/>
        <w:rPr>
          <w:rFonts w:eastAsiaTheme="minorEastAsia"/>
          <w:b/>
          <w:color w:val="000000" w:themeColor="text1"/>
        </w:rPr>
      </w:pPr>
    </w:p>
    <w:p w14:paraId="225064ED" w14:textId="77777777" w:rsidR="00927976" w:rsidRPr="00AF4A02" w:rsidRDefault="00927976" w:rsidP="001424E1">
      <w:pPr>
        <w:ind w:firstLine="567"/>
        <w:jc w:val="both"/>
        <w:rPr>
          <w:rFonts w:eastAsiaTheme="minorEastAsia"/>
          <w:b/>
          <w:color w:val="000000" w:themeColor="text1"/>
        </w:rPr>
      </w:pPr>
    </w:p>
    <w:p w14:paraId="2D28A797" w14:textId="77777777" w:rsidR="00280B1C" w:rsidRDefault="00280B1C" w:rsidP="001424E1">
      <w:pPr>
        <w:rPr>
          <w:rFonts w:eastAsiaTheme="minorEastAsia"/>
          <w:color w:val="000000"/>
          <w:sz w:val="28"/>
          <w:szCs w:val="28"/>
        </w:rPr>
      </w:pPr>
    </w:p>
    <w:p w14:paraId="1AB792B1" w14:textId="77777777" w:rsidR="00927976" w:rsidRPr="0085257C" w:rsidRDefault="00927976" w:rsidP="00927976">
      <w:pPr>
        <w:ind w:firstLine="567"/>
        <w:jc w:val="center"/>
        <w:rPr>
          <w:b/>
        </w:rPr>
      </w:pPr>
      <w:r w:rsidRPr="0085257C">
        <w:rPr>
          <w:b/>
        </w:rPr>
        <w:lastRenderedPageBreak/>
        <w:t>Приложение В.А</w:t>
      </w:r>
    </w:p>
    <w:p w14:paraId="0F8347E7" w14:textId="77777777" w:rsidR="00927976" w:rsidRPr="0085257C" w:rsidRDefault="00927976" w:rsidP="00927976">
      <w:pPr>
        <w:ind w:firstLine="567"/>
        <w:jc w:val="center"/>
        <w:rPr>
          <w:i/>
        </w:rPr>
      </w:pPr>
      <w:r w:rsidRPr="0085257C">
        <w:rPr>
          <w:i/>
        </w:rPr>
        <w:t>(информационное)</w:t>
      </w:r>
    </w:p>
    <w:p w14:paraId="3A6A13DA" w14:textId="77777777" w:rsidR="00927976" w:rsidRPr="0085257C" w:rsidRDefault="00927976" w:rsidP="00927976">
      <w:pPr>
        <w:ind w:firstLine="567"/>
        <w:jc w:val="center"/>
        <w:rPr>
          <w:i/>
        </w:rPr>
      </w:pPr>
    </w:p>
    <w:p w14:paraId="12886F1C" w14:textId="77777777" w:rsidR="00927976" w:rsidRPr="0085257C" w:rsidRDefault="00927976" w:rsidP="00927976">
      <w:pPr>
        <w:ind w:firstLine="567"/>
        <w:jc w:val="center"/>
        <w:rPr>
          <w:b/>
        </w:rPr>
      </w:pPr>
      <w:r w:rsidRPr="0085257C">
        <w:rPr>
          <w:b/>
        </w:rPr>
        <w:t>Сведения о соответствии национального стандарта ссылочному</w:t>
      </w:r>
      <w:r w:rsidRPr="0085257C">
        <w:rPr>
          <w:b/>
        </w:rPr>
        <w:br/>
        <w:t>международному стандарту</w:t>
      </w:r>
    </w:p>
    <w:p w14:paraId="171B41A4" w14:textId="77777777" w:rsidR="00927976" w:rsidRPr="0085257C" w:rsidRDefault="00927976" w:rsidP="00927976">
      <w:pPr>
        <w:ind w:firstLine="567"/>
        <w:jc w:val="center"/>
        <w:rPr>
          <w:b/>
        </w:rPr>
      </w:pPr>
    </w:p>
    <w:p w14:paraId="0BB1FA76" w14:textId="77777777" w:rsidR="00927976" w:rsidRPr="0085257C" w:rsidRDefault="00927976" w:rsidP="00927976">
      <w:pPr>
        <w:ind w:firstLine="567"/>
        <w:jc w:val="center"/>
        <w:rPr>
          <w:b/>
        </w:rPr>
      </w:pPr>
      <w:r w:rsidRPr="0085257C">
        <w:rPr>
          <w:b/>
        </w:rPr>
        <w:t xml:space="preserve">Таблица </w:t>
      </w:r>
      <w:r w:rsidRPr="001C7960">
        <w:rPr>
          <w:b/>
        </w:rPr>
        <w:t>В.А</w:t>
      </w:r>
      <w:r>
        <w:rPr>
          <w:b/>
        </w:rPr>
        <w:t>.1</w:t>
      </w:r>
      <w:r w:rsidRPr="0085257C">
        <w:rPr>
          <w:b/>
        </w:rPr>
        <w:t xml:space="preserve"> – </w:t>
      </w:r>
      <w:r w:rsidRPr="00A56E1D">
        <w:rPr>
          <w:b/>
        </w:rPr>
        <w:t>Сведения о соответствии стан</w:t>
      </w:r>
      <w:r>
        <w:rPr>
          <w:b/>
        </w:rPr>
        <w:t xml:space="preserve">дартов ссылочным международным, </w:t>
      </w:r>
      <w:r w:rsidRPr="00A56E1D">
        <w:rPr>
          <w:b/>
        </w:rPr>
        <w:t>региональным стандартам, стандартам иностранных государств</w:t>
      </w:r>
    </w:p>
    <w:p w14:paraId="45E23817" w14:textId="77777777" w:rsidR="00927976" w:rsidRPr="0085257C" w:rsidRDefault="00927976" w:rsidP="00927976">
      <w:pPr>
        <w:ind w:firstLine="567"/>
        <w:jc w:val="center"/>
        <w:rPr>
          <w:b/>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7"/>
        <w:gridCol w:w="1701"/>
        <w:gridCol w:w="3827"/>
      </w:tblGrid>
      <w:tr w:rsidR="00927976" w:rsidRPr="00B31FDD" w14:paraId="737A82FD" w14:textId="77777777" w:rsidTr="002E70EA">
        <w:tc>
          <w:tcPr>
            <w:tcW w:w="4597" w:type="dxa"/>
            <w:tcBorders>
              <w:bottom w:val="double" w:sz="4" w:space="0" w:color="auto"/>
            </w:tcBorders>
          </w:tcPr>
          <w:p w14:paraId="128E9F2D" w14:textId="77777777" w:rsidR="00927976" w:rsidRPr="00B31FDD" w:rsidRDefault="00927976" w:rsidP="002E70EA">
            <w:pPr>
              <w:jc w:val="center"/>
            </w:pPr>
            <w:r w:rsidRPr="00B31FDD">
              <w:t>Обозначение и наименование европейского стандарта</w:t>
            </w:r>
          </w:p>
        </w:tc>
        <w:tc>
          <w:tcPr>
            <w:tcW w:w="1701" w:type="dxa"/>
            <w:tcBorders>
              <w:bottom w:val="double" w:sz="4" w:space="0" w:color="auto"/>
            </w:tcBorders>
          </w:tcPr>
          <w:p w14:paraId="047D4C81" w14:textId="77777777" w:rsidR="00927976" w:rsidRPr="00B31FDD" w:rsidRDefault="00927976" w:rsidP="002E70EA">
            <w:pPr>
              <w:jc w:val="center"/>
            </w:pPr>
            <w:r w:rsidRPr="00B31FDD">
              <w:t>Степень соответствия</w:t>
            </w:r>
          </w:p>
        </w:tc>
        <w:tc>
          <w:tcPr>
            <w:tcW w:w="3827" w:type="dxa"/>
            <w:tcBorders>
              <w:bottom w:val="double" w:sz="4" w:space="0" w:color="auto"/>
            </w:tcBorders>
          </w:tcPr>
          <w:p w14:paraId="55ECAB75" w14:textId="77777777" w:rsidR="00927976" w:rsidRPr="00B31FDD" w:rsidRDefault="00927976" w:rsidP="002E70EA">
            <w:pPr>
              <w:jc w:val="center"/>
            </w:pPr>
            <w:r w:rsidRPr="00B31FDD">
              <w:t>Обозначение и наименование</w:t>
            </w:r>
            <w:r w:rsidRPr="00B31FDD">
              <w:rPr>
                <w:lang w:val="kk-KZ"/>
              </w:rPr>
              <w:t xml:space="preserve"> </w:t>
            </w:r>
            <w:r w:rsidRPr="00B31FDD">
              <w:t>национального стандарта,</w:t>
            </w:r>
            <w:r w:rsidRPr="00B31FDD">
              <w:rPr>
                <w:lang w:val="kk-KZ"/>
              </w:rPr>
              <w:t xml:space="preserve"> </w:t>
            </w:r>
            <w:r w:rsidRPr="00B31FDD">
              <w:t>межгосударственного</w:t>
            </w:r>
            <w:r w:rsidRPr="00B31FDD">
              <w:rPr>
                <w:lang w:val="kk-KZ"/>
              </w:rPr>
              <w:t xml:space="preserve"> </w:t>
            </w:r>
            <w:r w:rsidRPr="00B31FDD">
              <w:t>стандарта</w:t>
            </w:r>
          </w:p>
        </w:tc>
      </w:tr>
      <w:tr w:rsidR="00927976" w:rsidRPr="00B31FDD" w14:paraId="5A34D1A8" w14:textId="77777777" w:rsidTr="002E70EA">
        <w:tc>
          <w:tcPr>
            <w:tcW w:w="4597" w:type="dxa"/>
          </w:tcPr>
          <w:p w14:paraId="3E001BCC" w14:textId="0C137600" w:rsidR="00927976" w:rsidRPr="00927976" w:rsidRDefault="00927976" w:rsidP="00927976">
            <w:pPr>
              <w:pStyle w:val="af9"/>
              <w:jc w:val="both"/>
              <w:rPr>
                <w:color w:val="000000" w:themeColor="text1"/>
                <w:lang w:val="ru-KZ"/>
              </w:rPr>
            </w:pPr>
            <w:r w:rsidRPr="00AF4A02">
              <w:rPr>
                <w:rFonts w:eastAsiaTheme="minorEastAsia"/>
                <w:color w:val="000000" w:themeColor="text1"/>
                <w:lang w:val="en-US"/>
              </w:rPr>
              <w:t>ISO</w:t>
            </w:r>
            <w:r w:rsidRPr="00927976">
              <w:rPr>
                <w:rFonts w:eastAsiaTheme="minorEastAsia"/>
                <w:color w:val="000000" w:themeColor="text1"/>
              </w:rPr>
              <w:t xml:space="preserve"> 50001:2018 </w:t>
            </w:r>
            <w:r w:rsidRPr="00AF4A02">
              <w:rPr>
                <w:rFonts w:eastAsiaTheme="minorEastAsia"/>
                <w:color w:val="000000" w:themeColor="text1"/>
              </w:rPr>
              <w:t>Системы</w:t>
            </w:r>
            <w:r w:rsidRPr="00927976">
              <w:rPr>
                <w:rFonts w:eastAsiaTheme="minorEastAsia"/>
                <w:color w:val="000000" w:themeColor="text1"/>
              </w:rPr>
              <w:t xml:space="preserve"> </w:t>
            </w:r>
            <w:r w:rsidRPr="00AF4A02">
              <w:rPr>
                <w:rFonts w:eastAsiaTheme="minorEastAsia"/>
                <w:color w:val="000000" w:themeColor="text1"/>
              </w:rPr>
              <w:t>энергетического</w:t>
            </w:r>
            <w:r w:rsidRPr="00927976">
              <w:rPr>
                <w:rFonts w:eastAsiaTheme="minorEastAsia"/>
                <w:color w:val="000000" w:themeColor="text1"/>
              </w:rPr>
              <w:t xml:space="preserve"> </w:t>
            </w:r>
            <w:r w:rsidRPr="00AF4A02">
              <w:rPr>
                <w:rFonts w:eastAsiaTheme="minorEastAsia"/>
                <w:color w:val="000000" w:themeColor="text1"/>
              </w:rPr>
              <w:t>менеджмента</w:t>
            </w:r>
            <w:r w:rsidRPr="00927976">
              <w:rPr>
                <w:rFonts w:eastAsiaTheme="minorEastAsia"/>
                <w:color w:val="000000" w:themeColor="text1"/>
              </w:rPr>
              <w:t xml:space="preserve">. </w:t>
            </w:r>
            <w:r w:rsidRPr="00AF4A02">
              <w:rPr>
                <w:rFonts w:eastAsiaTheme="minorEastAsia"/>
                <w:color w:val="000000" w:themeColor="text1"/>
              </w:rPr>
              <w:t>Требования и руководство по использованию</w:t>
            </w:r>
          </w:p>
        </w:tc>
        <w:tc>
          <w:tcPr>
            <w:tcW w:w="1701" w:type="dxa"/>
          </w:tcPr>
          <w:p w14:paraId="25372C90" w14:textId="2194D543" w:rsidR="00927976" w:rsidRPr="00241332" w:rsidRDefault="00241332" w:rsidP="002E70EA">
            <w:pPr>
              <w:ind w:firstLine="567"/>
              <w:rPr>
                <w:lang w:val="ru-RU"/>
              </w:rPr>
            </w:pPr>
            <w:r>
              <w:rPr>
                <w:lang w:val="ru-RU"/>
              </w:rPr>
              <w:t>I</w:t>
            </w:r>
            <w:r>
              <w:rPr>
                <w:lang w:val="en-US"/>
              </w:rPr>
              <w:t>DT</w:t>
            </w:r>
          </w:p>
        </w:tc>
        <w:tc>
          <w:tcPr>
            <w:tcW w:w="3827" w:type="dxa"/>
          </w:tcPr>
          <w:p w14:paraId="11B0442E" w14:textId="5D898083" w:rsidR="00241332" w:rsidRPr="00241332" w:rsidRDefault="00241332" w:rsidP="00241332">
            <w:r w:rsidRPr="00241332">
              <w:rPr>
                <w:lang w:val="ru-RU"/>
              </w:rPr>
              <w:t xml:space="preserve">СТ РК </w:t>
            </w:r>
            <w:r w:rsidRPr="00241332">
              <w:t xml:space="preserve">ISO </w:t>
            </w:r>
            <w:proofErr w:type="gramStart"/>
            <w:r w:rsidRPr="00241332">
              <w:t>50001-2019</w:t>
            </w:r>
            <w:proofErr w:type="gramEnd"/>
          </w:p>
          <w:p w14:paraId="50B566C7" w14:textId="54785D99" w:rsidR="00927976" w:rsidRPr="00241332" w:rsidRDefault="000F5E23" w:rsidP="00241332">
            <w:pPr>
              <w:rPr>
                <w:lang w:val="ru-RU"/>
              </w:rPr>
            </w:pPr>
            <w:r w:rsidRPr="00241332">
              <w:t>С</w:t>
            </w:r>
            <w:r w:rsidR="00241332" w:rsidRPr="00241332">
              <w:t>истемы энергетического менеджмента</w:t>
            </w:r>
            <w:r w:rsidR="00241332">
              <w:rPr>
                <w:lang w:val="ru-RU"/>
              </w:rPr>
              <w:t xml:space="preserve">. </w:t>
            </w:r>
            <w:r w:rsidRPr="00241332">
              <w:t>Требования и руководство по использованию</w:t>
            </w:r>
          </w:p>
        </w:tc>
      </w:tr>
    </w:tbl>
    <w:p w14:paraId="5C5C867B" w14:textId="77777777" w:rsidR="00BE2C8C" w:rsidRDefault="00BE2C8C" w:rsidP="001424E1">
      <w:pPr>
        <w:rPr>
          <w:rFonts w:eastAsiaTheme="minorEastAsia"/>
          <w:color w:val="000000"/>
          <w:sz w:val="28"/>
          <w:szCs w:val="28"/>
        </w:rPr>
      </w:pPr>
    </w:p>
    <w:p w14:paraId="6A3C87C5" w14:textId="77777777" w:rsidR="00BE2C8C" w:rsidRDefault="00BE2C8C" w:rsidP="001424E1">
      <w:pPr>
        <w:rPr>
          <w:rFonts w:eastAsiaTheme="minorEastAsia"/>
          <w:color w:val="000000"/>
          <w:sz w:val="28"/>
          <w:szCs w:val="28"/>
        </w:rPr>
      </w:pPr>
    </w:p>
    <w:p w14:paraId="1738F908" w14:textId="77777777" w:rsidR="00BE2C8C" w:rsidRDefault="00BE2C8C" w:rsidP="001424E1">
      <w:pPr>
        <w:rPr>
          <w:rFonts w:eastAsiaTheme="minorEastAsia"/>
          <w:color w:val="000000"/>
          <w:sz w:val="28"/>
          <w:szCs w:val="28"/>
        </w:rPr>
      </w:pPr>
    </w:p>
    <w:p w14:paraId="13D95963" w14:textId="77777777" w:rsidR="00BE2C8C" w:rsidRDefault="00BE2C8C" w:rsidP="001424E1">
      <w:pPr>
        <w:rPr>
          <w:rFonts w:eastAsiaTheme="minorEastAsia"/>
          <w:color w:val="000000"/>
          <w:sz w:val="28"/>
          <w:szCs w:val="28"/>
        </w:rPr>
      </w:pPr>
    </w:p>
    <w:p w14:paraId="7DADE845" w14:textId="77777777" w:rsidR="00BE2C8C" w:rsidRDefault="00BE2C8C" w:rsidP="001424E1">
      <w:pPr>
        <w:rPr>
          <w:rFonts w:eastAsiaTheme="minorEastAsia"/>
          <w:color w:val="000000"/>
          <w:sz w:val="28"/>
          <w:szCs w:val="28"/>
        </w:rPr>
      </w:pPr>
    </w:p>
    <w:p w14:paraId="14E71974" w14:textId="77777777" w:rsidR="00BE2C8C" w:rsidRDefault="00BE2C8C" w:rsidP="001424E1">
      <w:pPr>
        <w:rPr>
          <w:rFonts w:eastAsiaTheme="minorEastAsia"/>
          <w:color w:val="000000"/>
          <w:sz w:val="28"/>
          <w:szCs w:val="28"/>
        </w:rPr>
      </w:pPr>
    </w:p>
    <w:p w14:paraId="199C26A2" w14:textId="77777777" w:rsidR="00BE2C8C" w:rsidRDefault="00BE2C8C" w:rsidP="001424E1">
      <w:pPr>
        <w:rPr>
          <w:rFonts w:eastAsiaTheme="minorEastAsia"/>
          <w:color w:val="000000"/>
          <w:sz w:val="28"/>
          <w:szCs w:val="28"/>
        </w:rPr>
      </w:pPr>
    </w:p>
    <w:p w14:paraId="35CA1378" w14:textId="77777777" w:rsidR="00BE2C8C" w:rsidRDefault="00BE2C8C" w:rsidP="001424E1">
      <w:pPr>
        <w:rPr>
          <w:rFonts w:eastAsiaTheme="minorEastAsia"/>
          <w:color w:val="000000"/>
          <w:sz w:val="28"/>
          <w:szCs w:val="28"/>
        </w:rPr>
      </w:pPr>
    </w:p>
    <w:p w14:paraId="2166B27C" w14:textId="77777777" w:rsidR="00BE2C8C" w:rsidRDefault="00BE2C8C" w:rsidP="001424E1">
      <w:pPr>
        <w:rPr>
          <w:rFonts w:eastAsiaTheme="minorEastAsia"/>
          <w:color w:val="000000"/>
          <w:sz w:val="28"/>
          <w:szCs w:val="28"/>
        </w:rPr>
      </w:pPr>
    </w:p>
    <w:p w14:paraId="79D9E3E7" w14:textId="77777777" w:rsidR="00280B1C" w:rsidRDefault="00280B1C" w:rsidP="001424E1">
      <w:pPr>
        <w:rPr>
          <w:rFonts w:eastAsiaTheme="minorEastAsia"/>
          <w:color w:val="000000"/>
          <w:sz w:val="28"/>
          <w:szCs w:val="28"/>
        </w:rPr>
      </w:pPr>
    </w:p>
    <w:p w14:paraId="711D67C9" w14:textId="77777777" w:rsidR="00280B1C" w:rsidRDefault="00280B1C" w:rsidP="001424E1">
      <w:pPr>
        <w:rPr>
          <w:rFonts w:eastAsiaTheme="minorEastAsia"/>
          <w:color w:val="000000"/>
          <w:sz w:val="28"/>
          <w:szCs w:val="28"/>
        </w:rPr>
      </w:pPr>
    </w:p>
    <w:p w14:paraId="4C71DE67" w14:textId="77777777" w:rsidR="00280B1C" w:rsidRDefault="00280B1C" w:rsidP="001424E1">
      <w:pPr>
        <w:rPr>
          <w:rFonts w:eastAsiaTheme="minorEastAsia"/>
          <w:color w:val="000000"/>
          <w:sz w:val="28"/>
          <w:szCs w:val="28"/>
        </w:rPr>
      </w:pPr>
    </w:p>
    <w:p w14:paraId="5E27982A" w14:textId="77777777" w:rsidR="00280B1C" w:rsidRDefault="00280B1C" w:rsidP="001424E1">
      <w:pPr>
        <w:rPr>
          <w:rFonts w:eastAsiaTheme="minorEastAsia"/>
          <w:color w:val="000000"/>
          <w:sz w:val="28"/>
          <w:szCs w:val="28"/>
        </w:rPr>
      </w:pPr>
    </w:p>
    <w:p w14:paraId="38BC3F03" w14:textId="77777777" w:rsidR="00280B1C" w:rsidRDefault="00280B1C" w:rsidP="001424E1">
      <w:pPr>
        <w:rPr>
          <w:rFonts w:eastAsiaTheme="minorEastAsia"/>
          <w:color w:val="000000"/>
          <w:sz w:val="28"/>
          <w:szCs w:val="28"/>
        </w:rPr>
      </w:pPr>
    </w:p>
    <w:p w14:paraId="6FE84BC5" w14:textId="77777777" w:rsidR="00280B1C" w:rsidRDefault="00280B1C" w:rsidP="001424E1">
      <w:pPr>
        <w:rPr>
          <w:rFonts w:eastAsiaTheme="minorEastAsia"/>
          <w:color w:val="000000"/>
          <w:sz w:val="28"/>
          <w:szCs w:val="28"/>
        </w:rPr>
      </w:pPr>
    </w:p>
    <w:p w14:paraId="167C4099" w14:textId="77777777" w:rsidR="00280B1C" w:rsidRDefault="00280B1C" w:rsidP="001424E1">
      <w:pPr>
        <w:rPr>
          <w:rFonts w:eastAsiaTheme="minorEastAsia"/>
          <w:color w:val="000000"/>
          <w:sz w:val="28"/>
          <w:szCs w:val="28"/>
        </w:rPr>
      </w:pPr>
    </w:p>
    <w:p w14:paraId="662A51CC" w14:textId="77777777" w:rsidR="00280B1C" w:rsidRDefault="00280B1C" w:rsidP="001424E1">
      <w:pPr>
        <w:rPr>
          <w:rFonts w:eastAsiaTheme="minorEastAsia"/>
          <w:color w:val="000000"/>
          <w:sz w:val="28"/>
          <w:szCs w:val="28"/>
        </w:rPr>
      </w:pPr>
    </w:p>
    <w:p w14:paraId="52A82A8F" w14:textId="77777777" w:rsidR="00927976" w:rsidRDefault="00927976" w:rsidP="001424E1">
      <w:pPr>
        <w:rPr>
          <w:rFonts w:eastAsiaTheme="minorEastAsia"/>
          <w:color w:val="000000"/>
          <w:sz w:val="28"/>
          <w:szCs w:val="28"/>
        </w:rPr>
      </w:pPr>
    </w:p>
    <w:p w14:paraId="6EBE2CDD" w14:textId="77777777" w:rsidR="00927976" w:rsidRDefault="00927976" w:rsidP="001424E1">
      <w:pPr>
        <w:rPr>
          <w:rFonts w:eastAsiaTheme="minorEastAsia"/>
          <w:color w:val="000000"/>
          <w:sz w:val="28"/>
          <w:szCs w:val="28"/>
        </w:rPr>
      </w:pPr>
    </w:p>
    <w:p w14:paraId="5288F54C" w14:textId="77777777" w:rsidR="00280B1C" w:rsidRDefault="00280B1C" w:rsidP="001424E1">
      <w:pPr>
        <w:rPr>
          <w:rFonts w:eastAsiaTheme="minorEastAsia"/>
          <w:color w:val="000000"/>
          <w:sz w:val="28"/>
          <w:szCs w:val="28"/>
        </w:rPr>
      </w:pPr>
    </w:p>
    <w:p w14:paraId="7E364010" w14:textId="77777777" w:rsidR="00280B1C" w:rsidRDefault="00280B1C" w:rsidP="001424E1">
      <w:pPr>
        <w:rPr>
          <w:rFonts w:eastAsiaTheme="minorEastAsia"/>
          <w:color w:val="000000"/>
          <w:sz w:val="28"/>
          <w:szCs w:val="28"/>
        </w:rPr>
      </w:pPr>
    </w:p>
    <w:p w14:paraId="446E9BDE" w14:textId="77777777" w:rsidR="00280B1C" w:rsidRDefault="00280B1C" w:rsidP="001424E1">
      <w:pPr>
        <w:rPr>
          <w:rFonts w:eastAsiaTheme="minorEastAsia"/>
          <w:color w:val="000000"/>
          <w:sz w:val="28"/>
          <w:szCs w:val="28"/>
        </w:rPr>
      </w:pPr>
    </w:p>
    <w:p w14:paraId="59B83BCF" w14:textId="77777777" w:rsidR="00280B1C" w:rsidRDefault="00280B1C" w:rsidP="001424E1">
      <w:pPr>
        <w:rPr>
          <w:rFonts w:eastAsiaTheme="minorEastAsia"/>
          <w:color w:val="000000"/>
          <w:sz w:val="28"/>
          <w:szCs w:val="28"/>
        </w:rPr>
      </w:pPr>
    </w:p>
    <w:p w14:paraId="407D931B" w14:textId="77777777" w:rsidR="00AF4A02" w:rsidRPr="005A24A1" w:rsidRDefault="00AF4A02" w:rsidP="00AF4A02">
      <w:pPr>
        <w:rPr>
          <w:i/>
          <w:iCs/>
          <w:color w:val="000000"/>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AF4A02" w:rsidRPr="005A24A1" w14:paraId="75907006" w14:textId="77777777" w:rsidTr="002E70EA">
        <w:trPr>
          <w:trHeight w:val="826"/>
        </w:trPr>
        <w:tc>
          <w:tcPr>
            <w:tcW w:w="9570" w:type="dxa"/>
            <w:shd w:val="clear" w:color="auto" w:fill="auto"/>
          </w:tcPr>
          <w:p w14:paraId="772FB06E" w14:textId="78906EB8" w:rsidR="00AF4A02" w:rsidRDefault="00AF4A02" w:rsidP="002E70EA">
            <w:pPr>
              <w:rPr>
                <w:b/>
                <w:lang w:val="ru-RU"/>
              </w:rPr>
            </w:pPr>
            <w:r w:rsidRPr="005A24A1">
              <w:rPr>
                <w:b/>
              </w:rPr>
              <w:t> </w:t>
            </w:r>
            <w:r w:rsidRPr="005A24A1">
              <w:rPr>
                <w:b/>
              </w:rPr>
              <w:t xml:space="preserve">                                                                                                          </w:t>
            </w:r>
            <w:r w:rsidRPr="005A24A1">
              <w:rPr>
                <w:b/>
                <w:lang w:val="kk-KZ"/>
              </w:rPr>
              <w:t xml:space="preserve">          </w:t>
            </w:r>
            <w:r w:rsidR="00AF7747" w:rsidRPr="005A24A1">
              <w:rPr>
                <w:b/>
              </w:rPr>
              <w:t>МКС 91.1</w:t>
            </w:r>
            <w:r w:rsidR="00AF7747">
              <w:rPr>
                <w:b/>
              </w:rPr>
              <w:t>2</w:t>
            </w:r>
            <w:r w:rsidR="00AF7747" w:rsidRPr="005A24A1">
              <w:rPr>
                <w:b/>
              </w:rPr>
              <w:t>0.</w:t>
            </w:r>
            <w:r w:rsidR="00AF7747">
              <w:rPr>
                <w:b/>
              </w:rPr>
              <w:t>1</w:t>
            </w:r>
            <w:r w:rsidR="00AF7747" w:rsidRPr="005A24A1">
              <w:rPr>
                <w:b/>
              </w:rPr>
              <w:t>0</w:t>
            </w:r>
            <w:r w:rsidR="00AF7747">
              <w:rPr>
                <w:b/>
                <w:lang w:val="ru-RU"/>
              </w:rPr>
              <w:t xml:space="preserve"> (I</w:t>
            </w:r>
            <w:r w:rsidR="00AF7747">
              <w:rPr>
                <w:b/>
                <w:lang w:val="en-US"/>
              </w:rPr>
              <w:t>DT</w:t>
            </w:r>
            <w:r w:rsidR="00AF7747">
              <w:rPr>
                <w:b/>
                <w:lang w:val="ru-RU"/>
              </w:rPr>
              <w:t>)</w:t>
            </w:r>
          </w:p>
          <w:p w14:paraId="5B4E8246" w14:textId="77777777" w:rsidR="00AF7747" w:rsidRPr="00A01EE7" w:rsidRDefault="00AF7747" w:rsidP="002E70EA">
            <w:pPr>
              <w:rPr>
                <w:b/>
                <w:lang w:val="ru-RU"/>
              </w:rPr>
            </w:pPr>
          </w:p>
          <w:p w14:paraId="7B906D49" w14:textId="457752B5" w:rsidR="00AF4A02" w:rsidRPr="005A24A1" w:rsidRDefault="00AF4A02" w:rsidP="002E70EA">
            <w:pPr>
              <w:jc w:val="both"/>
            </w:pPr>
            <w:r w:rsidRPr="005A24A1">
              <w:rPr>
                <w:b/>
              </w:rPr>
              <w:t>Ключевые слова:</w:t>
            </w:r>
            <w:r w:rsidRPr="005A24A1">
              <w:t xml:space="preserve"> </w:t>
            </w:r>
            <w:r>
              <w:t xml:space="preserve">энергоменеджмент, </w:t>
            </w:r>
            <w:r w:rsidR="00DA33B0">
              <w:t>первоначальный процесс</w:t>
            </w:r>
            <w:r>
              <w:t xml:space="preserve">, </w:t>
            </w:r>
            <w:r w:rsidR="00DA33B0">
              <w:t>условия организации</w:t>
            </w:r>
            <w:r>
              <w:t xml:space="preserve">, </w:t>
            </w:r>
            <w:r w:rsidR="00DA33B0">
              <w:t>инициативность</w:t>
            </w:r>
            <w:r>
              <w:t xml:space="preserve">, </w:t>
            </w:r>
            <w:r w:rsidR="00DA33B0">
              <w:t>ресурсы</w:t>
            </w:r>
            <w:r>
              <w:t xml:space="preserve">, </w:t>
            </w:r>
            <w:r w:rsidR="00DA33B0">
              <w:t>энергопараметры</w:t>
            </w:r>
          </w:p>
          <w:p w14:paraId="6EBD7723" w14:textId="77777777" w:rsidR="00AF4A02" w:rsidRPr="005A24A1" w:rsidRDefault="00AF4A02" w:rsidP="002E70EA">
            <w:pPr>
              <w:jc w:val="both"/>
            </w:pPr>
          </w:p>
        </w:tc>
      </w:tr>
    </w:tbl>
    <w:p w14:paraId="41268F30" w14:textId="77777777" w:rsidR="00AF4A02" w:rsidRPr="005A24A1" w:rsidRDefault="00AF4A02" w:rsidP="00AF4A02">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AF4A02" w:rsidRPr="005A24A1" w14:paraId="59F5BA03" w14:textId="77777777" w:rsidTr="002E70EA">
        <w:trPr>
          <w:trHeight w:val="826"/>
        </w:trPr>
        <w:tc>
          <w:tcPr>
            <w:tcW w:w="9747" w:type="dxa"/>
            <w:shd w:val="clear" w:color="auto" w:fill="auto"/>
          </w:tcPr>
          <w:p w14:paraId="7F500BC3" w14:textId="2EE1B8B3" w:rsidR="00AF4A02" w:rsidRPr="00AF7747" w:rsidRDefault="00AF4A02" w:rsidP="002E70EA">
            <w:pPr>
              <w:rPr>
                <w:b/>
                <w:lang w:val="ru-RU"/>
              </w:rPr>
            </w:pPr>
            <w:r w:rsidRPr="005A24A1">
              <w:rPr>
                <w:b/>
              </w:rPr>
              <w:lastRenderedPageBreak/>
              <w:t> </w:t>
            </w:r>
            <w:r w:rsidRPr="005A24A1">
              <w:rPr>
                <w:b/>
              </w:rPr>
              <w:t xml:space="preserve">                                                                                              </w:t>
            </w:r>
            <w:r w:rsidRPr="005A24A1">
              <w:rPr>
                <w:b/>
                <w:lang w:val="kk-KZ"/>
              </w:rPr>
              <w:t xml:space="preserve">                         </w:t>
            </w:r>
            <w:r w:rsidRPr="005A24A1">
              <w:rPr>
                <w:b/>
              </w:rPr>
              <w:t>МКС 91.1</w:t>
            </w:r>
            <w:r>
              <w:rPr>
                <w:b/>
              </w:rPr>
              <w:t>2</w:t>
            </w:r>
            <w:r w:rsidRPr="005A24A1">
              <w:rPr>
                <w:b/>
              </w:rPr>
              <w:t>0.</w:t>
            </w:r>
            <w:r>
              <w:rPr>
                <w:b/>
              </w:rPr>
              <w:t>1</w:t>
            </w:r>
            <w:r w:rsidRPr="005A24A1">
              <w:rPr>
                <w:b/>
              </w:rPr>
              <w:t>0</w:t>
            </w:r>
            <w:r w:rsidR="00AF7747">
              <w:rPr>
                <w:b/>
                <w:lang w:val="ru-RU"/>
              </w:rPr>
              <w:t xml:space="preserve"> (I</w:t>
            </w:r>
            <w:r w:rsidR="00AF7747">
              <w:rPr>
                <w:b/>
                <w:lang w:val="en-US"/>
              </w:rPr>
              <w:t>DT</w:t>
            </w:r>
            <w:r w:rsidR="00AF7747">
              <w:rPr>
                <w:b/>
                <w:lang w:val="ru-RU"/>
              </w:rPr>
              <w:t>)</w:t>
            </w:r>
          </w:p>
          <w:p w14:paraId="3CE02430" w14:textId="77777777" w:rsidR="00AF4A02" w:rsidRPr="005A24A1" w:rsidRDefault="00AF4A02" w:rsidP="002E70EA">
            <w:pPr>
              <w:rPr>
                <w:b/>
              </w:rPr>
            </w:pPr>
          </w:p>
          <w:p w14:paraId="7DD91216" w14:textId="1A927B3E" w:rsidR="00AF4A02" w:rsidRPr="005A24A1" w:rsidRDefault="00AF4A02" w:rsidP="002E70EA">
            <w:pPr>
              <w:jc w:val="both"/>
            </w:pPr>
            <w:r w:rsidRPr="005A24A1">
              <w:rPr>
                <w:b/>
              </w:rPr>
              <w:t>Ключевые слова:</w:t>
            </w:r>
            <w:r w:rsidRPr="005A24A1">
              <w:t xml:space="preserve"> </w:t>
            </w:r>
            <w:r w:rsidR="00DA33B0">
              <w:t>энергоменеджмент, первоначальный процесс, условия организации, инициативность, ресурсы, энергопараметры</w:t>
            </w:r>
          </w:p>
          <w:p w14:paraId="0B97CF3B" w14:textId="77777777" w:rsidR="00AF4A02" w:rsidRPr="005A24A1" w:rsidRDefault="00AF4A02" w:rsidP="002E70EA">
            <w:pPr>
              <w:jc w:val="both"/>
              <w:rPr>
                <w:color w:val="000000"/>
              </w:rPr>
            </w:pPr>
          </w:p>
        </w:tc>
      </w:tr>
    </w:tbl>
    <w:p w14:paraId="42EDEC0B" w14:textId="77777777" w:rsidR="00AF4A02" w:rsidRPr="005A24A1" w:rsidRDefault="00AF4A02" w:rsidP="00AF4A02">
      <w:pPr>
        <w:rPr>
          <w:lang w:val="kk-KZ"/>
        </w:rPr>
      </w:pPr>
    </w:p>
    <w:p w14:paraId="3C852B80" w14:textId="77777777" w:rsidR="00AF4A02" w:rsidRPr="005A24A1" w:rsidRDefault="00AF4A02" w:rsidP="00AF4A02">
      <w:pPr>
        <w:suppressAutoHyphens/>
        <w:ind w:firstLine="567"/>
        <w:rPr>
          <w:b/>
        </w:rPr>
      </w:pPr>
      <w:r w:rsidRPr="005A24A1">
        <w:rPr>
          <w:b/>
        </w:rPr>
        <w:t xml:space="preserve">РАЗРАБОТЧИК </w:t>
      </w:r>
    </w:p>
    <w:p w14:paraId="5BE2AE9B" w14:textId="77777777" w:rsidR="00AF4A02" w:rsidRPr="005A24A1" w:rsidRDefault="00AF4A02" w:rsidP="00AF4A02">
      <w:pPr>
        <w:suppressAutoHyphens/>
        <w:ind w:firstLine="567"/>
      </w:pPr>
    </w:p>
    <w:p w14:paraId="225159BC" w14:textId="77777777" w:rsidR="00AF4A02" w:rsidRPr="005A24A1" w:rsidRDefault="00AF4A02" w:rsidP="00AF4A02">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25EC4A94" w14:textId="77777777" w:rsidR="00AF4A02" w:rsidRPr="005A24A1" w:rsidRDefault="00AF4A02" w:rsidP="00AF4A02">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AF4A02" w:rsidRPr="005A24A1" w14:paraId="33FBDEBA" w14:textId="77777777" w:rsidTr="002E70EA">
        <w:tc>
          <w:tcPr>
            <w:tcW w:w="4962" w:type="dxa"/>
          </w:tcPr>
          <w:p w14:paraId="74F5DBF7" w14:textId="77777777" w:rsidR="00AF4A02" w:rsidRPr="005A24A1" w:rsidRDefault="00AF4A02" w:rsidP="002E70EA">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17048885" w14:textId="77777777" w:rsidR="00AF4A02" w:rsidRPr="005A24A1" w:rsidRDefault="00AF4A02" w:rsidP="002E70EA">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23F61E79" w14:textId="77777777" w:rsidR="00AF4A02" w:rsidRPr="005A24A1" w:rsidRDefault="00AF4A02" w:rsidP="002E70EA">
            <w:pPr>
              <w:pStyle w:val="21"/>
              <w:tabs>
                <w:tab w:val="num" w:pos="-993"/>
              </w:tabs>
              <w:spacing w:after="0" w:line="240" w:lineRule="auto"/>
              <w:ind w:left="0"/>
              <w:jc w:val="right"/>
              <w:rPr>
                <w:b/>
              </w:rPr>
            </w:pPr>
          </w:p>
        </w:tc>
      </w:tr>
      <w:tr w:rsidR="00AF4A02" w:rsidRPr="005A24A1" w14:paraId="188E3C1E" w14:textId="77777777" w:rsidTr="002E70EA">
        <w:tc>
          <w:tcPr>
            <w:tcW w:w="4962" w:type="dxa"/>
          </w:tcPr>
          <w:p w14:paraId="609C4615" w14:textId="2C61E795" w:rsidR="00AF4A02" w:rsidRPr="005A24A1" w:rsidRDefault="00AF4A02" w:rsidP="002E70EA">
            <w:pPr>
              <w:pStyle w:val="21"/>
              <w:tabs>
                <w:tab w:val="num" w:pos="-993"/>
              </w:tabs>
              <w:spacing w:after="0" w:line="240" w:lineRule="auto"/>
              <w:ind w:left="0"/>
              <w:rPr>
                <w:b/>
                <w:color w:val="000000" w:themeColor="text1"/>
              </w:rPr>
            </w:pPr>
            <w:r w:rsidRPr="005A24A1">
              <w:rPr>
                <w:b/>
                <w:color w:val="000000" w:themeColor="text1"/>
              </w:rPr>
              <w:t>Руководитель Департамента разработки нормативн</w:t>
            </w:r>
            <w:r w:rsidR="00AF7747">
              <w:rPr>
                <w:b/>
                <w:color w:val="000000" w:themeColor="text1"/>
              </w:rPr>
              <w:t xml:space="preserve">ых </w:t>
            </w:r>
            <w:r w:rsidRPr="005A24A1">
              <w:rPr>
                <w:b/>
                <w:color w:val="000000" w:themeColor="text1"/>
              </w:rPr>
              <w:t xml:space="preserve">технических документов </w:t>
            </w:r>
          </w:p>
          <w:p w14:paraId="66397C87" w14:textId="77777777" w:rsidR="00AF4A02" w:rsidRPr="005A24A1" w:rsidRDefault="00AF4A02" w:rsidP="002E70EA">
            <w:pPr>
              <w:pStyle w:val="21"/>
              <w:tabs>
                <w:tab w:val="num" w:pos="-993"/>
              </w:tabs>
              <w:spacing w:after="0" w:line="240" w:lineRule="auto"/>
              <w:ind w:left="0"/>
              <w:rPr>
                <w:b/>
              </w:rPr>
            </w:pPr>
          </w:p>
        </w:tc>
        <w:tc>
          <w:tcPr>
            <w:tcW w:w="4252" w:type="dxa"/>
          </w:tcPr>
          <w:p w14:paraId="466B2C45" w14:textId="77777777" w:rsidR="00AF4A02" w:rsidRPr="005A24A1" w:rsidRDefault="00AF4A02" w:rsidP="002E70EA">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AF4A02" w:rsidRPr="005A24A1" w14:paraId="64C4F54B" w14:textId="77777777" w:rsidTr="002E70EA">
        <w:tc>
          <w:tcPr>
            <w:tcW w:w="4962" w:type="dxa"/>
          </w:tcPr>
          <w:p w14:paraId="23A517B4" w14:textId="1C86D211" w:rsidR="00AF4A02" w:rsidRPr="005A24A1" w:rsidRDefault="00AF4A02" w:rsidP="002E70EA">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w:t>
            </w:r>
            <w:r w:rsidR="00AF7747">
              <w:rPr>
                <w:b/>
                <w:color w:val="000000" w:themeColor="text1"/>
              </w:rPr>
              <w:t xml:space="preserve">ых </w:t>
            </w:r>
            <w:r w:rsidRPr="005A24A1">
              <w:rPr>
                <w:b/>
                <w:color w:val="000000" w:themeColor="text1"/>
              </w:rPr>
              <w:t xml:space="preserve">технических документов </w:t>
            </w:r>
          </w:p>
        </w:tc>
        <w:tc>
          <w:tcPr>
            <w:tcW w:w="4252" w:type="dxa"/>
          </w:tcPr>
          <w:p w14:paraId="0F8B0ED7" w14:textId="77777777" w:rsidR="00AF4A02" w:rsidRPr="007D5A3C" w:rsidRDefault="00AF4A02" w:rsidP="002E70EA">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73031802" w14:textId="77777777" w:rsidR="00AF4A02" w:rsidRDefault="00AF4A02" w:rsidP="00AF4A02">
      <w:pPr>
        <w:ind w:firstLine="567"/>
        <w:jc w:val="both"/>
        <w:rPr>
          <w:b/>
          <w:bCs/>
          <w:color w:val="000000"/>
        </w:rPr>
      </w:pPr>
    </w:p>
    <w:p w14:paraId="2A963F48" w14:textId="77777777" w:rsidR="00280B1C" w:rsidRPr="008901ED" w:rsidRDefault="00280B1C" w:rsidP="001424E1">
      <w:pPr>
        <w:rPr>
          <w:rFonts w:eastAsiaTheme="minorEastAsia"/>
          <w:color w:val="000000"/>
          <w:sz w:val="28"/>
          <w:szCs w:val="28"/>
        </w:rPr>
        <w:sectPr w:rsidR="00280B1C" w:rsidRPr="008901ED" w:rsidSect="00AF4A02">
          <w:pgSz w:w="11909" w:h="16834"/>
          <w:pgMar w:top="1418" w:right="1418" w:bottom="1418" w:left="1134" w:header="720" w:footer="720" w:gutter="0"/>
          <w:cols w:space="720"/>
        </w:sectPr>
      </w:pPr>
    </w:p>
    <w:p w14:paraId="03623C60" w14:textId="77777777" w:rsidR="001424E1" w:rsidRDefault="001424E1" w:rsidP="00280B1C">
      <w:pPr>
        <w:jc w:val="both"/>
        <w:rPr>
          <w:color w:val="000000"/>
          <w:sz w:val="28"/>
          <w:szCs w:val="28"/>
        </w:rPr>
      </w:pPr>
    </w:p>
    <w:sectPr w:rsidR="001424E1" w:rsidSect="00AF4A02">
      <w:headerReference w:type="first" r:id="rId17"/>
      <w:footerReference w:type="first" r:id="rId18"/>
      <w:pgSz w:w="11909" w:h="16834"/>
      <w:pgMar w:top="1418" w:right="1418" w:bottom="1418" w:left="1134"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C7C7" w14:textId="77777777" w:rsidR="00E93B41" w:rsidRDefault="00E93B41" w:rsidP="003C16B7">
      <w:r>
        <w:separator/>
      </w:r>
    </w:p>
  </w:endnote>
  <w:endnote w:type="continuationSeparator" w:id="0">
    <w:p w14:paraId="02A74590" w14:textId="77777777" w:rsidR="00E93B41" w:rsidRDefault="00E93B41"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3BEA" w14:textId="77777777" w:rsidR="00EC272A" w:rsidRPr="00FB6F1B" w:rsidRDefault="00EC272A" w:rsidP="00FB6F1B">
    <w:pPr>
      <w:pStyle w:val="a3"/>
      <w:rPr>
        <w:sz w:val="24"/>
        <w:szCs w:val="24"/>
      </w:rPr>
    </w:pPr>
    <w:r w:rsidRPr="00FB6F1B">
      <w:rPr>
        <w:sz w:val="24"/>
        <w:szCs w:val="24"/>
      </w:rPr>
      <w:fldChar w:fldCharType="begin"/>
    </w:r>
    <w:r w:rsidRPr="00FB6F1B">
      <w:rPr>
        <w:sz w:val="24"/>
        <w:szCs w:val="24"/>
      </w:rPr>
      <w:instrText>PAGE   \* MERGEFORMAT</w:instrText>
    </w:r>
    <w:r w:rsidRPr="00FB6F1B">
      <w:rPr>
        <w:sz w:val="24"/>
        <w:szCs w:val="24"/>
      </w:rPr>
      <w:fldChar w:fldCharType="separate"/>
    </w:r>
    <w:r w:rsidR="00A96AAF">
      <w:rPr>
        <w:noProof/>
        <w:sz w:val="24"/>
        <w:szCs w:val="24"/>
      </w:rPr>
      <w:t>2</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97CA" w14:textId="77777777" w:rsidR="00EC272A" w:rsidRPr="00FB6F1B" w:rsidRDefault="00EC272A" w:rsidP="00FB6F1B">
    <w:pPr>
      <w:pStyle w:val="a3"/>
      <w:jc w:val="right"/>
      <w:rPr>
        <w:sz w:val="24"/>
        <w:szCs w:val="24"/>
      </w:rPr>
    </w:pPr>
    <w:r w:rsidRPr="00FB6F1B">
      <w:rPr>
        <w:sz w:val="24"/>
        <w:szCs w:val="24"/>
      </w:rPr>
      <w:fldChar w:fldCharType="begin"/>
    </w:r>
    <w:r w:rsidRPr="00FB6F1B">
      <w:rPr>
        <w:sz w:val="24"/>
        <w:szCs w:val="24"/>
      </w:rPr>
      <w:instrText>PAGE   \* MERGEFORMAT</w:instrText>
    </w:r>
    <w:r w:rsidRPr="00FB6F1B">
      <w:rPr>
        <w:sz w:val="24"/>
        <w:szCs w:val="24"/>
      </w:rPr>
      <w:fldChar w:fldCharType="separate"/>
    </w:r>
    <w:r w:rsidR="00A96AAF">
      <w:rPr>
        <w:noProof/>
        <w:sz w:val="24"/>
        <w:szCs w:val="24"/>
      </w:rPr>
      <w:t>III</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7808" w14:textId="77777777" w:rsidR="00E93B41" w:rsidRDefault="00E93B41" w:rsidP="003C16B7">
      <w:r>
        <w:separator/>
      </w:r>
    </w:p>
  </w:footnote>
  <w:footnote w:type="continuationSeparator" w:id="0">
    <w:p w14:paraId="2684B44E" w14:textId="77777777" w:rsidR="00E93B41" w:rsidRDefault="00E93B41"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10AB89CD" w:rsidR="00DC3B80" w:rsidRDefault="00DC3B80" w:rsidP="00F7656D">
    <w:pPr>
      <w:pStyle w:val="a5"/>
      <w:rPr>
        <w:i/>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Pr>
        <w:b/>
        <w:bCs/>
        <w:sz w:val="24"/>
        <w:szCs w:val="24"/>
        <w:lang w:val="en-US"/>
      </w:rPr>
      <w:t>ISO</w:t>
    </w:r>
    <w:r w:rsidRPr="00DC3B80">
      <w:rPr>
        <w:b/>
        <w:bCs/>
        <w:sz w:val="24"/>
        <w:szCs w:val="24"/>
      </w:rPr>
      <w:t xml:space="preserve"> </w:t>
    </w:r>
    <w:r w:rsidR="00926C04">
      <w:rPr>
        <w:b/>
        <w:bCs/>
        <w:sz w:val="24"/>
        <w:szCs w:val="24"/>
      </w:rPr>
      <w:t>50005</w:t>
    </w:r>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2885" w14:textId="6CBC57BF" w:rsidR="00DC3B80" w:rsidRPr="00DC3B80" w:rsidRDefault="00DC3B80" w:rsidP="00FB6F1B">
    <w:pPr>
      <w:pStyle w:val="a5"/>
      <w:tabs>
        <w:tab w:val="clear" w:pos="4677"/>
        <w:tab w:val="clear" w:pos="9355"/>
        <w:tab w:val="left" w:pos="6900"/>
      </w:tabs>
      <w:jc w:val="right"/>
      <w:rPr>
        <w:b/>
        <w:bCs/>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r>
      <w:rPr>
        <w:b/>
        <w:bCs/>
        <w:sz w:val="24"/>
        <w:szCs w:val="24"/>
        <w:lang w:val="en-US"/>
      </w:rPr>
      <w:t>ISO</w:t>
    </w:r>
    <w:r w:rsidRPr="00DC3B80">
      <w:rPr>
        <w:b/>
        <w:bCs/>
        <w:sz w:val="24"/>
        <w:szCs w:val="24"/>
      </w:rPr>
      <w:t xml:space="preserve"> </w:t>
    </w:r>
    <w:r w:rsidR="00537919">
      <w:rPr>
        <w:b/>
        <w:bCs/>
        <w:sz w:val="24"/>
        <w:szCs w:val="24"/>
      </w:rPr>
      <w:t>50005</w:t>
    </w:r>
  </w:p>
  <w:p w14:paraId="04041B71" w14:textId="6061B0AF"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7337AB3"/>
    <w:multiLevelType w:val="multilevel"/>
    <w:tmpl w:val="D0CA7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950580405">
    <w:abstractNumId w:val="3"/>
  </w:num>
  <w:num w:numId="2" w16cid:durableId="1217623568">
    <w:abstractNumId w:val="0"/>
  </w:num>
  <w:num w:numId="3" w16cid:durableId="836112334">
    <w:abstractNumId w:val="2"/>
  </w:num>
  <w:num w:numId="4" w16cid:durableId="1966738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2D3C"/>
    <w:rsid w:val="00002ED1"/>
    <w:rsid w:val="000031FA"/>
    <w:rsid w:val="0000347D"/>
    <w:rsid w:val="000036AB"/>
    <w:rsid w:val="000037E2"/>
    <w:rsid w:val="00003FB1"/>
    <w:rsid w:val="00004294"/>
    <w:rsid w:val="000046FA"/>
    <w:rsid w:val="000052DF"/>
    <w:rsid w:val="0000546F"/>
    <w:rsid w:val="000056A3"/>
    <w:rsid w:val="00005BE9"/>
    <w:rsid w:val="000064C0"/>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C71"/>
    <w:rsid w:val="00022E21"/>
    <w:rsid w:val="000234B3"/>
    <w:rsid w:val="000237E9"/>
    <w:rsid w:val="000241F3"/>
    <w:rsid w:val="000244DB"/>
    <w:rsid w:val="000273D6"/>
    <w:rsid w:val="00031DD0"/>
    <w:rsid w:val="0003203C"/>
    <w:rsid w:val="000327FC"/>
    <w:rsid w:val="0003300C"/>
    <w:rsid w:val="000333B3"/>
    <w:rsid w:val="00034478"/>
    <w:rsid w:val="00034BF3"/>
    <w:rsid w:val="00036390"/>
    <w:rsid w:val="00036F96"/>
    <w:rsid w:val="00036FA6"/>
    <w:rsid w:val="00037342"/>
    <w:rsid w:val="00040917"/>
    <w:rsid w:val="000413E9"/>
    <w:rsid w:val="00041BEE"/>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A8D"/>
    <w:rsid w:val="00055EA5"/>
    <w:rsid w:val="00055EE0"/>
    <w:rsid w:val="0005645D"/>
    <w:rsid w:val="00056564"/>
    <w:rsid w:val="00056AA4"/>
    <w:rsid w:val="00057901"/>
    <w:rsid w:val="00057EA2"/>
    <w:rsid w:val="000605B5"/>
    <w:rsid w:val="00060CF2"/>
    <w:rsid w:val="00062028"/>
    <w:rsid w:val="00062958"/>
    <w:rsid w:val="00063064"/>
    <w:rsid w:val="00063B65"/>
    <w:rsid w:val="00065F13"/>
    <w:rsid w:val="00066B4B"/>
    <w:rsid w:val="00066F38"/>
    <w:rsid w:val="0006725B"/>
    <w:rsid w:val="00067953"/>
    <w:rsid w:val="00067DD7"/>
    <w:rsid w:val="000700CE"/>
    <w:rsid w:val="0007087D"/>
    <w:rsid w:val="0007162D"/>
    <w:rsid w:val="00072568"/>
    <w:rsid w:val="00072D91"/>
    <w:rsid w:val="0007321C"/>
    <w:rsid w:val="00073A92"/>
    <w:rsid w:val="00073BA5"/>
    <w:rsid w:val="00073F6A"/>
    <w:rsid w:val="000749A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8763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32F4"/>
    <w:rsid w:val="000E4F7C"/>
    <w:rsid w:val="000E5CB1"/>
    <w:rsid w:val="000E5CEC"/>
    <w:rsid w:val="000E6B37"/>
    <w:rsid w:val="000E6D25"/>
    <w:rsid w:val="000E72D4"/>
    <w:rsid w:val="000E72E0"/>
    <w:rsid w:val="000F002B"/>
    <w:rsid w:val="000F068C"/>
    <w:rsid w:val="000F0A5F"/>
    <w:rsid w:val="000F0D2E"/>
    <w:rsid w:val="000F188E"/>
    <w:rsid w:val="000F1BEE"/>
    <w:rsid w:val="000F28F1"/>
    <w:rsid w:val="000F2981"/>
    <w:rsid w:val="000F2D2B"/>
    <w:rsid w:val="000F43E3"/>
    <w:rsid w:val="000F46A4"/>
    <w:rsid w:val="000F4A65"/>
    <w:rsid w:val="000F4A6D"/>
    <w:rsid w:val="000F4C76"/>
    <w:rsid w:val="000F5073"/>
    <w:rsid w:val="000F5ABD"/>
    <w:rsid w:val="000F5E23"/>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26DE8"/>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2511"/>
    <w:rsid w:val="001629FA"/>
    <w:rsid w:val="00163F8F"/>
    <w:rsid w:val="00164185"/>
    <w:rsid w:val="0016435A"/>
    <w:rsid w:val="00164CFA"/>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FA"/>
    <w:rsid w:val="001A774C"/>
    <w:rsid w:val="001A794D"/>
    <w:rsid w:val="001A7E18"/>
    <w:rsid w:val="001B0834"/>
    <w:rsid w:val="001B129B"/>
    <w:rsid w:val="001B1499"/>
    <w:rsid w:val="001B2D35"/>
    <w:rsid w:val="001B3072"/>
    <w:rsid w:val="001B369B"/>
    <w:rsid w:val="001B3D76"/>
    <w:rsid w:val="001B4686"/>
    <w:rsid w:val="001B495C"/>
    <w:rsid w:val="001B4A09"/>
    <w:rsid w:val="001B52FC"/>
    <w:rsid w:val="001B53AA"/>
    <w:rsid w:val="001B5D0D"/>
    <w:rsid w:val="001B6435"/>
    <w:rsid w:val="001B66C7"/>
    <w:rsid w:val="001B691C"/>
    <w:rsid w:val="001C0B9F"/>
    <w:rsid w:val="001C0F70"/>
    <w:rsid w:val="001C3726"/>
    <w:rsid w:val="001C3C68"/>
    <w:rsid w:val="001C3C7A"/>
    <w:rsid w:val="001C4096"/>
    <w:rsid w:val="001C4CC8"/>
    <w:rsid w:val="001C57F4"/>
    <w:rsid w:val="001C645A"/>
    <w:rsid w:val="001C726C"/>
    <w:rsid w:val="001D098A"/>
    <w:rsid w:val="001D1358"/>
    <w:rsid w:val="001D1784"/>
    <w:rsid w:val="001D1E81"/>
    <w:rsid w:val="001D3543"/>
    <w:rsid w:val="001D47E8"/>
    <w:rsid w:val="001D4D30"/>
    <w:rsid w:val="001D6301"/>
    <w:rsid w:val="001D6662"/>
    <w:rsid w:val="001D6804"/>
    <w:rsid w:val="001D7148"/>
    <w:rsid w:val="001D7732"/>
    <w:rsid w:val="001E17A9"/>
    <w:rsid w:val="001E33EE"/>
    <w:rsid w:val="001E3E6A"/>
    <w:rsid w:val="001E4113"/>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4ACE"/>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D65"/>
    <w:rsid w:val="00230EF0"/>
    <w:rsid w:val="0023166C"/>
    <w:rsid w:val="00231EEC"/>
    <w:rsid w:val="0023291C"/>
    <w:rsid w:val="002329D7"/>
    <w:rsid w:val="00233A17"/>
    <w:rsid w:val="0023426D"/>
    <w:rsid w:val="00234450"/>
    <w:rsid w:val="00234BCF"/>
    <w:rsid w:val="0023520A"/>
    <w:rsid w:val="002352F8"/>
    <w:rsid w:val="00235895"/>
    <w:rsid w:val="002362F7"/>
    <w:rsid w:val="00236651"/>
    <w:rsid w:val="00236A30"/>
    <w:rsid w:val="002377DB"/>
    <w:rsid w:val="00240BD1"/>
    <w:rsid w:val="00240C90"/>
    <w:rsid w:val="00241332"/>
    <w:rsid w:val="00241A46"/>
    <w:rsid w:val="00242ECA"/>
    <w:rsid w:val="002436B5"/>
    <w:rsid w:val="00243901"/>
    <w:rsid w:val="00244295"/>
    <w:rsid w:val="002442CE"/>
    <w:rsid w:val="00245318"/>
    <w:rsid w:val="00245CFD"/>
    <w:rsid w:val="0024668D"/>
    <w:rsid w:val="00247286"/>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60A1"/>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26C"/>
    <w:rsid w:val="002B13A4"/>
    <w:rsid w:val="002B31F6"/>
    <w:rsid w:val="002B340C"/>
    <w:rsid w:val="002B3FD4"/>
    <w:rsid w:val="002B4CFC"/>
    <w:rsid w:val="002B5522"/>
    <w:rsid w:val="002B64BC"/>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B8C"/>
    <w:rsid w:val="00332667"/>
    <w:rsid w:val="00332B7A"/>
    <w:rsid w:val="00332C6E"/>
    <w:rsid w:val="003335A9"/>
    <w:rsid w:val="003336E6"/>
    <w:rsid w:val="00333744"/>
    <w:rsid w:val="00333CF2"/>
    <w:rsid w:val="00334C59"/>
    <w:rsid w:val="00334CA4"/>
    <w:rsid w:val="00334F28"/>
    <w:rsid w:val="003356C0"/>
    <w:rsid w:val="003358C8"/>
    <w:rsid w:val="00335FD5"/>
    <w:rsid w:val="00336667"/>
    <w:rsid w:val="003369BA"/>
    <w:rsid w:val="00337405"/>
    <w:rsid w:val="00337538"/>
    <w:rsid w:val="00341FDA"/>
    <w:rsid w:val="00342293"/>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4422"/>
    <w:rsid w:val="00364715"/>
    <w:rsid w:val="00365AE1"/>
    <w:rsid w:val="00365B42"/>
    <w:rsid w:val="00367128"/>
    <w:rsid w:val="00370A5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66B2"/>
    <w:rsid w:val="003A0626"/>
    <w:rsid w:val="003A099A"/>
    <w:rsid w:val="003A0EE6"/>
    <w:rsid w:val="003A2098"/>
    <w:rsid w:val="003A249C"/>
    <w:rsid w:val="003A3941"/>
    <w:rsid w:val="003A42F7"/>
    <w:rsid w:val="003A7061"/>
    <w:rsid w:val="003B1843"/>
    <w:rsid w:val="003B1F36"/>
    <w:rsid w:val="003B2A6D"/>
    <w:rsid w:val="003B2B4D"/>
    <w:rsid w:val="003B2D46"/>
    <w:rsid w:val="003B34FB"/>
    <w:rsid w:val="003B35BD"/>
    <w:rsid w:val="003B3A7B"/>
    <w:rsid w:val="003B509E"/>
    <w:rsid w:val="003B5AA2"/>
    <w:rsid w:val="003B6366"/>
    <w:rsid w:val="003B6A03"/>
    <w:rsid w:val="003B76EC"/>
    <w:rsid w:val="003B7933"/>
    <w:rsid w:val="003C0066"/>
    <w:rsid w:val="003C02EF"/>
    <w:rsid w:val="003C16B7"/>
    <w:rsid w:val="003C194F"/>
    <w:rsid w:val="003C275E"/>
    <w:rsid w:val="003C381C"/>
    <w:rsid w:val="003C4385"/>
    <w:rsid w:val="003C46BE"/>
    <w:rsid w:val="003C4F8B"/>
    <w:rsid w:val="003C5697"/>
    <w:rsid w:val="003C57EF"/>
    <w:rsid w:val="003C5E54"/>
    <w:rsid w:val="003C61FE"/>
    <w:rsid w:val="003C6353"/>
    <w:rsid w:val="003C6496"/>
    <w:rsid w:val="003C73BD"/>
    <w:rsid w:val="003C79A9"/>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757"/>
    <w:rsid w:val="00411355"/>
    <w:rsid w:val="00411FFD"/>
    <w:rsid w:val="00412D61"/>
    <w:rsid w:val="00412DC7"/>
    <w:rsid w:val="00412FFE"/>
    <w:rsid w:val="00413552"/>
    <w:rsid w:val="00414484"/>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7FA"/>
    <w:rsid w:val="00431AC0"/>
    <w:rsid w:val="0043296F"/>
    <w:rsid w:val="004334A2"/>
    <w:rsid w:val="004339C6"/>
    <w:rsid w:val="00435014"/>
    <w:rsid w:val="00435463"/>
    <w:rsid w:val="00435826"/>
    <w:rsid w:val="00435B1A"/>
    <w:rsid w:val="00435D14"/>
    <w:rsid w:val="00440A7A"/>
    <w:rsid w:val="00441179"/>
    <w:rsid w:val="00441636"/>
    <w:rsid w:val="00441CB3"/>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31E6"/>
    <w:rsid w:val="004839D8"/>
    <w:rsid w:val="00485EFF"/>
    <w:rsid w:val="00486F54"/>
    <w:rsid w:val="00487775"/>
    <w:rsid w:val="00487F15"/>
    <w:rsid w:val="0049026F"/>
    <w:rsid w:val="00490596"/>
    <w:rsid w:val="004913F9"/>
    <w:rsid w:val="00491A24"/>
    <w:rsid w:val="004925A9"/>
    <w:rsid w:val="0049324D"/>
    <w:rsid w:val="00493A26"/>
    <w:rsid w:val="004944F9"/>
    <w:rsid w:val="004979E2"/>
    <w:rsid w:val="00497DBD"/>
    <w:rsid w:val="004A01D7"/>
    <w:rsid w:val="004A0206"/>
    <w:rsid w:val="004A1883"/>
    <w:rsid w:val="004A1C1A"/>
    <w:rsid w:val="004A2843"/>
    <w:rsid w:val="004A2E2A"/>
    <w:rsid w:val="004A3458"/>
    <w:rsid w:val="004A40A6"/>
    <w:rsid w:val="004A4C38"/>
    <w:rsid w:val="004A554A"/>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3C45"/>
    <w:rsid w:val="004C592B"/>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530"/>
    <w:rsid w:val="00507C16"/>
    <w:rsid w:val="0051046F"/>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4BF"/>
    <w:rsid w:val="00536A07"/>
    <w:rsid w:val="00537919"/>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AB8"/>
    <w:rsid w:val="00587DCB"/>
    <w:rsid w:val="005914C6"/>
    <w:rsid w:val="00591A0C"/>
    <w:rsid w:val="00592FE8"/>
    <w:rsid w:val="00594162"/>
    <w:rsid w:val="00596D74"/>
    <w:rsid w:val="005A0D34"/>
    <w:rsid w:val="005A0EC1"/>
    <w:rsid w:val="005A1411"/>
    <w:rsid w:val="005A21D8"/>
    <w:rsid w:val="005A24A1"/>
    <w:rsid w:val="005A2EC5"/>
    <w:rsid w:val="005A42CC"/>
    <w:rsid w:val="005A4E45"/>
    <w:rsid w:val="005A77E3"/>
    <w:rsid w:val="005B00FE"/>
    <w:rsid w:val="005B154B"/>
    <w:rsid w:val="005C02C1"/>
    <w:rsid w:val="005C0B9D"/>
    <w:rsid w:val="005C10A6"/>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612"/>
    <w:rsid w:val="005E1090"/>
    <w:rsid w:val="005E1AC8"/>
    <w:rsid w:val="005E2D5C"/>
    <w:rsid w:val="005E2EAA"/>
    <w:rsid w:val="005E302D"/>
    <w:rsid w:val="005E3284"/>
    <w:rsid w:val="005E3575"/>
    <w:rsid w:val="005E4917"/>
    <w:rsid w:val="005E4E96"/>
    <w:rsid w:val="005E519D"/>
    <w:rsid w:val="005E5D8B"/>
    <w:rsid w:val="005E69A9"/>
    <w:rsid w:val="005E7938"/>
    <w:rsid w:val="005E7D72"/>
    <w:rsid w:val="005F0CDD"/>
    <w:rsid w:val="005F0E9B"/>
    <w:rsid w:val="005F1438"/>
    <w:rsid w:val="005F166D"/>
    <w:rsid w:val="005F3028"/>
    <w:rsid w:val="005F41E1"/>
    <w:rsid w:val="005F4970"/>
    <w:rsid w:val="005F51BE"/>
    <w:rsid w:val="005F51F2"/>
    <w:rsid w:val="005F5817"/>
    <w:rsid w:val="005F585A"/>
    <w:rsid w:val="005F597C"/>
    <w:rsid w:val="005F5C39"/>
    <w:rsid w:val="005F5D8B"/>
    <w:rsid w:val="005F6149"/>
    <w:rsid w:val="005F623B"/>
    <w:rsid w:val="005F648C"/>
    <w:rsid w:val="005F6B9E"/>
    <w:rsid w:val="005F7159"/>
    <w:rsid w:val="005F7CC1"/>
    <w:rsid w:val="0060050D"/>
    <w:rsid w:val="006006FE"/>
    <w:rsid w:val="0060149D"/>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70BF"/>
    <w:rsid w:val="00627563"/>
    <w:rsid w:val="0062782A"/>
    <w:rsid w:val="00630169"/>
    <w:rsid w:val="00630BD4"/>
    <w:rsid w:val="00630D67"/>
    <w:rsid w:val="0063151D"/>
    <w:rsid w:val="00631F53"/>
    <w:rsid w:val="0063215E"/>
    <w:rsid w:val="00632642"/>
    <w:rsid w:val="006327FD"/>
    <w:rsid w:val="00632DD3"/>
    <w:rsid w:val="006341F0"/>
    <w:rsid w:val="0063455E"/>
    <w:rsid w:val="00634FEE"/>
    <w:rsid w:val="00636A06"/>
    <w:rsid w:val="00637018"/>
    <w:rsid w:val="00637E60"/>
    <w:rsid w:val="00640789"/>
    <w:rsid w:val="006416CB"/>
    <w:rsid w:val="0064219C"/>
    <w:rsid w:val="00642630"/>
    <w:rsid w:val="00643407"/>
    <w:rsid w:val="00643943"/>
    <w:rsid w:val="006440E6"/>
    <w:rsid w:val="00645E6E"/>
    <w:rsid w:val="00646176"/>
    <w:rsid w:val="006471DA"/>
    <w:rsid w:val="00647730"/>
    <w:rsid w:val="00647D51"/>
    <w:rsid w:val="006501F3"/>
    <w:rsid w:val="006509FF"/>
    <w:rsid w:val="006511AD"/>
    <w:rsid w:val="0065201C"/>
    <w:rsid w:val="00653465"/>
    <w:rsid w:val="0065357D"/>
    <w:rsid w:val="00653C33"/>
    <w:rsid w:val="006545EF"/>
    <w:rsid w:val="006555B1"/>
    <w:rsid w:val="006562F1"/>
    <w:rsid w:val="006565F5"/>
    <w:rsid w:val="00656622"/>
    <w:rsid w:val="006568A5"/>
    <w:rsid w:val="0065699A"/>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93"/>
    <w:rsid w:val="006869DB"/>
    <w:rsid w:val="00686FC2"/>
    <w:rsid w:val="00687966"/>
    <w:rsid w:val="0069037E"/>
    <w:rsid w:val="006907B3"/>
    <w:rsid w:val="00691002"/>
    <w:rsid w:val="00691BC8"/>
    <w:rsid w:val="006928FD"/>
    <w:rsid w:val="00693BB8"/>
    <w:rsid w:val="00693F09"/>
    <w:rsid w:val="00694530"/>
    <w:rsid w:val="006949B8"/>
    <w:rsid w:val="00694FD2"/>
    <w:rsid w:val="0069698D"/>
    <w:rsid w:val="006A1B98"/>
    <w:rsid w:val="006A238E"/>
    <w:rsid w:val="006A23AB"/>
    <w:rsid w:val="006A3232"/>
    <w:rsid w:val="006A438C"/>
    <w:rsid w:val="006A49CD"/>
    <w:rsid w:val="006A4A37"/>
    <w:rsid w:val="006A4A73"/>
    <w:rsid w:val="006A4A93"/>
    <w:rsid w:val="006A4AA9"/>
    <w:rsid w:val="006A5389"/>
    <w:rsid w:val="006A6073"/>
    <w:rsid w:val="006A69AE"/>
    <w:rsid w:val="006A6FF8"/>
    <w:rsid w:val="006A737B"/>
    <w:rsid w:val="006A7601"/>
    <w:rsid w:val="006A76BE"/>
    <w:rsid w:val="006B132A"/>
    <w:rsid w:val="006B15C1"/>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2416"/>
    <w:rsid w:val="006C282F"/>
    <w:rsid w:val="006C2944"/>
    <w:rsid w:val="006C2E9E"/>
    <w:rsid w:val="006C6414"/>
    <w:rsid w:val="006C64A9"/>
    <w:rsid w:val="006C6626"/>
    <w:rsid w:val="006C755E"/>
    <w:rsid w:val="006C77D5"/>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E6E"/>
    <w:rsid w:val="006E0F2F"/>
    <w:rsid w:val="006E253F"/>
    <w:rsid w:val="006E3B87"/>
    <w:rsid w:val="006E3E0A"/>
    <w:rsid w:val="006E4A43"/>
    <w:rsid w:val="006E4C0D"/>
    <w:rsid w:val="006E5BE7"/>
    <w:rsid w:val="006E7994"/>
    <w:rsid w:val="006F1174"/>
    <w:rsid w:val="006F1A1F"/>
    <w:rsid w:val="006F1EEA"/>
    <w:rsid w:val="006F1F3C"/>
    <w:rsid w:val="006F2852"/>
    <w:rsid w:val="006F3486"/>
    <w:rsid w:val="006F3DD5"/>
    <w:rsid w:val="006F5897"/>
    <w:rsid w:val="006F625C"/>
    <w:rsid w:val="006F6803"/>
    <w:rsid w:val="00700C32"/>
    <w:rsid w:val="00700E70"/>
    <w:rsid w:val="00701829"/>
    <w:rsid w:val="00702446"/>
    <w:rsid w:val="007039EA"/>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97F"/>
    <w:rsid w:val="007279B5"/>
    <w:rsid w:val="007279FD"/>
    <w:rsid w:val="00727D8D"/>
    <w:rsid w:val="00727DBF"/>
    <w:rsid w:val="00727E41"/>
    <w:rsid w:val="00730931"/>
    <w:rsid w:val="007309EE"/>
    <w:rsid w:val="00730F3A"/>
    <w:rsid w:val="00731390"/>
    <w:rsid w:val="00731392"/>
    <w:rsid w:val="007327FA"/>
    <w:rsid w:val="00732D25"/>
    <w:rsid w:val="00733F0A"/>
    <w:rsid w:val="00735493"/>
    <w:rsid w:val="00736E11"/>
    <w:rsid w:val="00737DC2"/>
    <w:rsid w:val="007405BF"/>
    <w:rsid w:val="00740AE2"/>
    <w:rsid w:val="00740CD1"/>
    <w:rsid w:val="0074149E"/>
    <w:rsid w:val="007416BA"/>
    <w:rsid w:val="00741CEB"/>
    <w:rsid w:val="00742081"/>
    <w:rsid w:val="00742755"/>
    <w:rsid w:val="00742E3A"/>
    <w:rsid w:val="0074420B"/>
    <w:rsid w:val="007451F1"/>
    <w:rsid w:val="00745DCD"/>
    <w:rsid w:val="0074721B"/>
    <w:rsid w:val="0075002B"/>
    <w:rsid w:val="007504E6"/>
    <w:rsid w:val="00750617"/>
    <w:rsid w:val="007516F1"/>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7EE8"/>
    <w:rsid w:val="007704F8"/>
    <w:rsid w:val="007716EA"/>
    <w:rsid w:val="00772377"/>
    <w:rsid w:val="00772D22"/>
    <w:rsid w:val="00773292"/>
    <w:rsid w:val="00773316"/>
    <w:rsid w:val="00773839"/>
    <w:rsid w:val="00773B22"/>
    <w:rsid w:val="00773C34"/>
    <w:rsid w:val="00775E68"/>
    <w:rsid w:val="0078231A"/>
    <w:rsid w:val="00782E93"/>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8A0"/>
    <w:rsid w:val="007D5A3C"/>
    <w:rsid w:val="007D656B"/>
    <w:rsid w:val="007E0580"/>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28F"/>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21"/>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993"/>
    <w:rsid w:val="00841A62"/>
    <w:rsid w:val="00844996"/>
    <w:rsid w:val="00844F7B"/>
    <w:rsid w:val="00845244"/>
    <w:rsid w:val="00846F0C"/>
    <w:rsid w:val="00847505"/>
    <w:rsid w:val="008477AF"/>
    <w:rsid w:val="008501AE"/>
    <w:rsid w:val="0085033A"/>
    <w:rsid w:val="00851CBC"/>
    <w:rsid w:val="00851EC8"/>
    <w:rsid w:val="00853020"/>
    <w:rsid w:val="008531E0"/>
    <w:rsid w:val="00853C37"/>
    <w:rsid w:val="00855042"/>
    <w:rsid w:val="008560BA"/>
    <w:rsid w:val="00860389"/>
    <w:rsid w:val="0086237F"/>
    <w:rsid w:val="008623E9"/>
    <w:rsid w:val="008634CD"/>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3F9"/>
    <w:rsid w:val="008A6E7B"/>
    <w:rsid w:val="008A7A11"/>
    <w:rsid w:val="008A7D19"/>
    <w:rsid w:val="008B0BD7"/>
    <w:rsid w:val="008B1747"/>
    <w:rsid w:val="008B2216"/>
    <w:rsid w:val="008B29B9"/>
    <w:rsid w:val="008B4142"/>
    <w:rsid w:val="008B44CF"/>
    <w:rsid w:val="008B5F5B"/>
    <w:rsid w:val="008B62F7"/>
    <w:rsid w:val="008B6327"/>
    <w:rsid w:val="008B7730"/>
    <w:rsid w:val="008C0DDA"/>
    <w:rsid w:val="008C0FC1"/>
    <w:rsid w:val="008C23C6"/>
    <w:rsid w:val="008C3344"/>
    <w:rsid w:val="008C470E"/>
    <w:rsid w:val="008C4812"/>
    <w:rsid w:val="008C4C80"/>
    <w:rsid w:val="008C4F19"/>
    <w:rsid w:val="008C65E2"/>
    <w:rsid w:val="008C6A81"/>
    <w:rsid w:val="008C6DCE"/>
    <w:rsid w:val="008C7C61"/>
    <w:rsid w:val="008C7D95"/>
    <w:rsid w:val="008D0673"/>
    <w:rsid w:val="008D0844"/>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184"/>
    <w:rsid w:val="009066B2"/>
    <w:rsid w:val="00907B06"/>
    <w:rsid w:val="00911718"/>
    <w:rsid w:val="0091171A"/>
    <w:rsid w:val="00911770"/>
    <w:rsid w:val="00911DED"/>
    <w:rsid w:val="00912205"/>
    <w:rsid w:val="0091247A"/>
    <w:rsid w:val="0091255D"/>
    <w:rsid w:val="00912C50"/>
    <w:rsid w:val="00912D81"/>
    <w:rsid w:val="00913B55"/>
    <w:rsid w:val="00914533"/>
    <w:rsid w:val="00915DFA"/>
    <w:rsid w:val="00916A6C"/>
    <w:rsid w:val="00916C34"/>
    <w:rsid w:val="009200E6"/>
    <w:rsid w:val="00920DC9"/>
    <w:rsid w:val="00921BE3"/>
    <w:rsid w:val="00921E7C"/>
    <w:rsid w:val="00923B8E"/>
    <w:rsid w:val="00923F49"/>
    <w:rsid w:val="00924774"/>
    <w:rsid w:val="00925626"/>
    <w:rsid w:val="00925BE2"/>
    <w:rsid w:val="00926900"/>
    <w:rsid w:val="00926C04"/>
    <w:rsid w:val="00927152"/>
    <w:rsid w:val="00927976"/>
    <w:rsid w:val="009308E4"/>
    <w:rsid w:val="009310AA"/>
    <w:rsid w:val="00931C1E"/>
    <w:rsid w:val="00933096"/>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1A34"/>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6F6"/>
    <w:rsid w:val="009638A2"/>
    <w:rsid w:val="009638EA"/>
    <w:rsid w:val="00963CA0"/>
    <w:rsid w:val="009640B5"/>
    <w:rsid w:val="009642D7"/>
    <w:rsid w:val="00964C20"/>
    <w:rsid w:val="00965746"/>
    <w:rsid w:val="00967901"/>
    <w:rsid w:val="00967BF4"/>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6ED9"/>
    <w:rsid w:val="0098721B"/>
    <w:rsid w:val="009903C9"/>
    <w:rsid w:val="00990761"/>
    <w:rsid w:val="009907EE"/>
    <w:rsid w:val="00990BF9"/>
    <w:rsid w:val="0099285A"/>
    <w:rsid w:val="00993F19"/>
    <w:rsid w:val="009945C0"/>
    <w:rsid w:val="009945CC"/>
    <w:rsid w:val="009957A0"/>
    <w:rsid w:val="009967E7"/>
    <w:rsid w:val="00996B31"/>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4795"/>
    <w:rsid w:val="009D5EED"/>
    <w:rsid w:val="009D6A04"/>
    <w:rsid w:val="009D6BAC"/>
    <w:rsid w:val="009D79C5"/>
    <w:rsid w:val="009D7A47"/>
    <w:rsid w:val="009E0041"/>
    <w:rsid w:val="009E017B"/>
    <w:rsid w:val="009E023C"/>
    <w:rsid w:val="009E08BB"/>
    <w:rsid w:val="009E113A"/>
    <w:rsid w:val="009E2ED7"/>
    <w:rsid w:val="009E3973"/>
    <w:rsid w:val="009E4DBF"/>
    <w:rsid w:val="009E60C6"/>
    <w:rsid w:val="009E795E"/>
    <w:rsid w:val="009E7A3C"/>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E47"/>
    <w:rsid w:val="00A01180"/>
    <w:rsid w:val="00A01856"/>
    <w:rsid w:val="00A01EE7"/>
    <w:rsid w:val="00A025DE"/>
    <w:rsid w:val="00A02EDB"/>
    <w:rsid w:val="00A035B4"/>
    <w:rsid w:val="00A03ABE"/>
    <w:rsid w:val="00A04A51"/>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5B95"/>
    <w:rsid w:val="00A17291"/>
    <w:rsid w:val="00A17DF5"/>
    <w:rsid w:val="00A20711"/>
    <w:rsid w:val="00A20716"/>
    <w:rsid w:val="00A20D7E"/>
    <w:rsid w:val="00A221D8"/>
    <w:rsid w:val="00A23118"/>
    <w:rsid w:val="00A23904"/>
    <w:rsid w:val="00A23A4A"/>
    <w:rsid w:val="00A24DE8"/>
    <w:rsid w:val="00A24F9B"/>
    <w:rsid w:val="00A26582"/>
    <w:rsid w:val="00A32F92"/>
    <w:rsid w:val="00A332CE"/>
    <w:rsid w:val="00A339C2"/>
    <w:rsid w:val="00A33A69"/>
    <w:rsid w:val="00A34417"/>
    <w:rsid w:val="00A34CB0"/>
    <w:rsid w:val="00A350E5"/>
    <w:rsid w:val="00A3577F"/>
    <w:rsid w:val="00A35E0E"/>
    <w:rsid w:val="00A361BD"/>
    <w:rsid w:val="00A363AC"/>
    <w:rsid w:val="00A373E6"/>
    <w:rsid w:val="00A37A25"/>
    <w:rsid w:val="00A37EBA"/>
    <w:rsid w:val="00A413B2"/>
    <w:rsid w:val="00A41695"/>
    <w:rsid w:val="00A43935"/>
    <w:rsid w:val="00A43AC1"/>
    <w:rsid w:val="00A4424D"/>
    <w:rsid w:val="00A44520"/>
    <w:rsid w:val="00A44BA7"/>
    <w:rsid w:val="00A453F5"/>
    <w:rsid w:val="00A45BFB"/>
    <w:rsid w:val="00A46266"/>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26D"/>
    <w:rsid w:val="00A56902"/>
    <w:rsid w:val="00A56C8D"/>
    <w:rsid w:val="00A572AE"/>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EC4"/>
    <w:rsid w:val="00A74A36"/>
    <w:rsid w:val="00A76498"/>
    <w:rsid w:val="00A777C5"/>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328D"/>
    <w:rsid w:val="00AA45C4"/>
    <w:rsid w:val="00AA47CA"/>
    <w:rsid w:val="00AA48A7"/>
    <w:rsid w:val="00AA4B62"/>
    <w:rsid w:val="00AA4D8A"/>
    <w:rsid w:val="00AA4E87"/>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B27"/>
    <w:rsid w:val="00AC7096"/>
    <w:rsid w:val="00AD1328"/>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F017B"/>
    <w:rsid w:val="00AF1512"/>
    <w:rsid w:val="00AF181A"/>
    <w:rsid w:val="00AF2073"/>
    <w:rsid w:val="00AF216D"/>
    <w:rsid w:val="00AF2E1C"/>
    <w:rsid w:val="00AF2F6B"/>
    <w:rsid w:val="00AF3995"/>
    <w:rsid w:val="00AF3EA2"/>
    <w:rsid w:val="00AF4165"/>
    <w:rsid w:val="00AF498C"/>
    <w:rsid w:val="00AF4A02"/>
    <w:rsid w:val="00AF5824"/>
    <w:rsid w:val="00AF61AA"/>
    <w:rsid w:val="00AF67FB"/>
    <w:rsid w:val="00AF6B65"/>
    <w:rsid w:val="00AF73C9"/>
    <w:rsid w:val="00AF7747"/>
    <w:rsid w:val="00B008DE"/>
    <w:rsid w:val="00B02FF9"/>
    <w:rsid w:val="00B034AC"/>
    <w:rsid w:val="00B03FEE"/>
    <w:rsid w:val="00B04779"/>
    <w:rsid w:val="00B051B7"/>
    <w:rsid w:val="00B05E9F"/>
    <w:rsid w:val="00B06751"/>
    <w:rsid w:val="00B06D64"/>
    <w:rsid w:val="00B07327"/>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27FBF"/>
    <w:rsid w:val="00B305E5"/>
    <w:rsid w:val="00B30EEB"/>
    <w:rsid w:val="00B31135"/>
    <w:rsid w:val="00B31349"/>
    <w:rsid w:val="00B32DF9"/>
    <w:rsid w:val="00B33784"/>
    <w:rsid w:val="00B33C13"/>
    <w:rsid w:val="00B33E97"/>
    <w:rsid w:val="00B349B6"/>
    <w:rsid w:val="00B35BD0"/>
    <w:rsid w:val="00B3688F"/>
    <w:rsid w:val="00B368C5"/>
    <w:rsid w:val="00B36CBB"/>
    <w:rsid w:val="00B36E31"/>
    <w:rsid w:val="00B37CCF"/>
    <w:rsid w:val="00B405D4"/>
    <w:rsid w:val="00B40951"/>
    <w:rsid w:val="00B40A70"/>
    <w:rsid w:val="00B41459"/>
    <w:rsid w:val="00B41BE0"/>
    <w:rsid w:val="00B43B4D"/>
    <w:rsid w:val="00B43C0C"/>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87C"/>
    <w:rsid w:val="00B52F70"/>
    <w:rsid w:val="00B57FF2"/>
    <w:rsid w:val="00B60E99"/>
    <w:rsid w:val="00B6151F"/>
    <w:rsid w:val="00B61DF4"/>
    <w:rsid w:val="00B6228E"/>
    <w:rsid w:val="00B62CA0"/>
    <w:rsid w:val="00B63B0E"/>
    <w:rsid w:val="00B6486B"/>
    <w:rsid w:val="00B64AE0"/>
    <w:rsid w:val="00B65CEC"/>
    <w:rsid w:val="00B65D8B"/>
    <w:rsid w:val="00B66134"/>
    <w:rsid w:val="00B667AB"/>
    <w:rsid w:val="00B67006"/>
    <w:rsid w:val="00B67813"/>
    <w:rsid w:val="00B706E1"/>
    <w:rsid w:val="00B71A02"/>
    <w:rsid w:val="00B72D00"/>
    <w:rsid w:val="00B730D0"/>
    <w:rsid w:val="00B73730"/>
    <w:rsid w:val="00B73877"/>
    <w:rsid w:val="00B73B69"/>
    <w:rsid w:val="00B73FA7"/>
    <w:rsid w:val="00B74413"/>
    <w:rsid w:val="00B74463"/>
    <w:rsid w:val="00B745CC"/>
    <w:rsid w:val="00B76560"/>
    <w:rsid w:val="00B77933"/>
    <w:rsid w:val="00B779DA"/>
    <w:rsid w:val="00B81144"/>
    <w:rsid w:val="00B81DC7"/>
    <w:rsid w:val="00B81DE2"/>
    <w:rsid w:val="00B82497"/>
    <w:rsid w:val="00B82EF3"/>
    <w:rsid w:val="00B8353B"/>
    <w:rsid w:val="00B83B4B"/>
    <w:rsid w:val="00B85E16"/>
    <w:rsid w:val="00B86C7E"/>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651A"/>
    <w:rsid w:val="00BE0607"/>
    <w:rsid w:val="00BE13CE"/>
    <w:rsid w:val="00BE2387"/>
    <w:rsid w:val="00BE2C8C"/>
    <w:rsid w:val="00BE336C"/>
    <w:rsid w:val="00BE46B8"/>
    <w:rsid w:val="00BE7A74"/>
    <w:rsid w:val="00BE7BB5"/>
    <w:rsid w:val="00BF05A0"/>
    <w:rsid w:val="00BF1B1A"/>
    <w:rsid w:val="00BF1C41"/>
    <w:rsid w:val="00BF2231"/>
    <w:rsid w:val="00BF22DD"/>
    <w:rsid w:val="00BF2AD0"/>
    <w:rsid w:val="00BF3CA7"/>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D68"/>
    <w:rsid w:val="00C15666"/>
    <w:rsid w:val="00C15F27"/>
    <w:rsid w:val="00C160DB"/>
    <w:rsid w:val="00C161AC"/>
    <w:rsid w:val="00C16F62"/>
    <w:rsid w:val="00C17942"/>
    <w:rsid w:val="00C20014"/>
    <w:rsid w:val="00C203C6"/>
    <w:rsid w:val="00C226C6"/>
    <w:rsid w:val="00C22F90"/>
    <w:rsid w:val="00C23D3B"/>
    <w:rsid w:val="00C244DD"/>
    <w:rsid w:val="00C25E07"/>
    <w:rsid w:val="00C26DF1"/>
    <w:rsid w:val="00C278EB"/>
    <w:rsid w:val="00C30476"/>
    <w:rsid w:val="00C30BD2"/>
    <w:rsid w:val="00C31098"/>
    <w:rsid w:val="00C3391C"/>
    <w:rsid w:val="00C33D3E"/>
    <w:rsid w:val="00C34E76"/>
    <w:rsid w:val="00C34E86"/>
    <w:rsid w:val="00C34FB6"/>
    <w:rsid w:val="00C35A82"/>
    <w:rsid w:val="00C35F43"/>
    <w:rsid w:val="00C3681C"/>
    <w:rsid w:val="00C36CE5"/>
    <w:rsid w:val="00C409CF"/>
    <w:rsid w:val="00C419CE"/>
    <w:rsid w:val="00C42258"/>
    <w:rsid w:val="00C42E14"/>
    <w:rsid w:val="00C44F9A"/>
    <w:rsid w:val="00C4539E"/>
    <w:rsid w:val="00C453C8"/>
    <w:rsid w:val="00C468A3"/>
    <w:rsid w:val="00C47279"/>
    <w:rsid w:val="00C476FA"/>
    <w:rsid w:val="00C47990"/>
    <w:rsid w:val="00C50259"/>
    <w:rsid w:val="00C507AE"/>
    <w:rsid w:val="00C51861"/>
    <w:rsid w:val="00C52264"/>
    <w:rsid w:val="00C526D1"/>
    <w:rsid w:val="00C53960"/>
    <w:rsid w:val="00C53B1B"/>
    <w:rsid w:val="00C547FD"/>
    <w:rsid w:val="00C54D1A"/>
    <w:rsid w:val="00C55E44"/>
    <w:rsid w:val="00C56F94"/>
    <w:rsid w:val="00C61533"/>
    <w:rsid w:val="00C6159F"/>
    <w:rsid w:val="00C61663"/>
    <w:rsid w:val="00C62334"/>
    <w:rsid w:val="00C63079"/>
    <w:rsid w:val="00C649CF"/>
    <w:rsid w:val="00C64E6E"/>
    <w:rsid w:val="00C64FD8"/>
    <w:rsid w:val="00C6621D"/>
    <w:rsid w:val="00C67F41"/>
    <w:rsid w:val="00C70971"/>
    <w:rsid w:val="00C723FD"/>
    <w:rsid w:val="00C72625"/>
    <w:rsid w:val="00C72CA6"/>
    <w:rsid w:val="00C73E71"/>
    <w:rsid w:val="00C74F95"/>
    <w:rsid w:val="00C76DD9"/>
    <w:rsid w:val="00C808A7"/>
    <w:rsid w:val="00C826F3"/>
    <w:rsid w:val="00C82A98"/>
    <w:rsid w:val="00C83674"/>
    <w:rsid w:val="00C83A93"/>
    <w:rsid w:val="00C848AD"/>
    <w:rsid w:val="00C85299"/>
    <w:rsid w:val="00C85D55"/>
    <w:rsid w:val="00C8659B"/>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BC0"/>
    <w:rsid w:val="00CC1D43"/>
    <w:rsid w:val="00CC251E"/>
    <w:rsid w:val="00CC2938"/>
    <w:rsid w:val="00CC3030"/>
    <w:rsid w:val="00CC6F0B"/>
    <w:rsid w:val="00CC7238"/>
    <w:rsid w:val="00CC72AA"/>
    <w:rsid w:val="00CD0833"/>
    <w:rsid w:val="00CD08AA"/>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F4"/>
    <w:rsid w:val="00D01414"/>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54F9"/>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6AD4"/>
    <w:rsid w:val="00D37265"/>
    <w:rsid w:val="00D37551"/>
    <w:rsid w:val="00D37991"/>
    <w:rsid w:val="00D37E34"/>
    <w:rsid w:val="00D41E97"/>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182A"/>
    <w:rsid w:val="00D53919"/>
    <w:rsid w:val="00D53AD1"/>
    <w:rsid w:val="00D53EBC"/>
    <w:rsid w:val="00D54048"/>
    <w:rsid w:val="00D540DA"/>
    <w:rsid w:val="00D542EC"/>
    <w:rsid w:val="00D5469A"/>
    <w:rsid w:val="00D54BE0"/>
    <w:rsid w:val="00D556A8"/>
    <w:rsid w:val="00D55AA1"/>
    <w:rsid w:val="00D55E52"/>
    <w:rsid w:val="00D56A72"/>
    <w:rsid w:val="00D574C9"/>
    <w:rsid w:val="00D57E24"/>
    <w:rsid w:val="00D60A3B"/>
    <w:rsid w:val="00D60FE1"/>
    <w:rsid w:val="00D61133"/>
    <w:rsid w:val="00D615C2"/>
    <w:rsid w:val="00D61A22"/>
    <w:rsid w:val="00D634CC"/>
    <w:rsid w:val="00D63671"/>
    <w:rsid w:val="00D63DBD"/>
    <w:rsid w:val="00D64052"/>
    <w:rsid w:val="00D6447C"/>
    <w:rsid w:val="00D646FC"/>
    <w:rsid w:val="00D661C4"/>
    <w:rsid w:val="00D667CD"/>
    <w:rsid w:val="00D66B24"/>
    <w:rsid w:val="00D66BFC"/>
    <w:rsid w:val="00D67364"/>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3377"/>
    <w:rsid w:val="00D93A13"/>
    <w:rsid w:val="00D93A44"/>
    <w:rsid w:val="00D945E8"/>
    <w:rsid w:val="00D95884"/>
    <w:rsid w:val="00D95F0D"/>
    <w:rsid w:val="00D9698B"/>
    <w:rsid w:val="00D969F4"/>
    <w:rsid w:val="00D96C5E"/>
    <w:rsid w:val="00D96C7C"/>
    <w:rsid w:val="00D97F3E"/>
    <w:rsid w:val="00DA0544"/>
    <w:rsid w:val="00DA2477"/>
    <w:rsid w:val="00DA33B0"/>
    <w:rsid w:val="00DA3A5E"/>
    <w:rsid w:val="00DA41F6"/>
    <w:rsid w:val="00DA4593"/>
    <w:rsid w:val="00DA55AD"/>
    <w:rsid w:val="00DA5E14"/>
    <w:rsid w:val="00DA6766"/>
    <w:rsid w:val="00DA6F27"/>
    <w:rsid w:val="00DA7543"/>
    <w:rsid w:val="00DA75A4"/>
    <w:rsid w:val="00DA7AF4"/>
    <w:rsid w:val="00DA7B75"/>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F3"/>
    <w:rsid w:val="00DC4D8F"/>
    <w:rsid w:val="00DC4FB8"/>
    <w:rsid w:val="00DC6142"/>
    <w:rsid w:val="00DC6388"/>
    <w:rsid w:val="00DC7441"/>
    <w:rsid w:val="00DC7EE0"/>
    <w:rsid w:val="00DD2E4C"/>
    <w:rsid w:val="00DD32CC"/>
    <w:rsid w:val="00DD36F8"/>
    <w:rsid w:val="00DD387C"/>
    <w:rsid w:val="00DD39DA"/>
    <w:rsid w:val="00DD3C15"/>
    <w:rsid w:val="00DD3DDC"/>
    <w:rsid w:val="00DD62D5"/>
    <w:rsid w:val="00DD71E5"/>
    <w:rsid w:val="00DE0A57"/>
    <w:rsid w:val="00DE1B99"/>
    <w:rsid w:val="00DE2766"/>
    <w:rsid w:val="00DE2767"/>
    <w:rsid w:val="00DE2B7B"/>
    <w:rsid w:val="00DE2E43"/>
    <w:rsid w:val="00DE2FE8"/>
    <w:rsid w:val="00DE3CFE"/>
    <w:rsid w:val="00DE5927"/>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4F02"/>
    <w:rsid w:val="00E06194"/>
    <w:rsid w:val="00E067FC"/>
    <w:rsid w:val="00E113A4"/>
    <w:rsid w:val="00E113D0"/>
    <w:rsid w:val="00E12A27"/>
    <w:rsid w:val="00E140D9"/>
    <w:rsid w:val="00E17814"/>
    <w:rsid w:val="00E2081A"/>
    <w:rsid w:val="00E2152A"/>
    <w:rsid w:val="00E21687"/>
    <w:rsid w:val="00E21712"/>
    <w:rsid w:val="00E22BB9"/>
    <w:rsid w:val="00E232C4"/>
    <w:rsid w:val="00E25856"/>
    <w:rsid w:val="00E261DC"/>
    <w:rsid w:val="00E30575"/>
    <w:rsid w:val="00E31A9B"/>
    <w:rsid w:val="00E31AC5"/>
    <w:rsid w:val="00E32DA9"/>
    <w:rsid w:val="00E33155"/>
    <w:rsid w:val="00E333BD"/>
    <w:rsid w:val="00E33765"/>
    <w:rsid w:val="00E33E79"/>
    <w:rsid w:val="00E35A2B"/>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B41"/>
    <w:rsid w:val="00E93DFA"/>
    <w:rsid w:val="00E94466"/>
    <w:rsid w:val="00E95338"/>
    <w:rsid w:val="00E961EC"/>
    <w:rsid w:val="00E96824"/>
    <w:rsid w:val="00E96A11"/>
    <w:rsid w:val="00E97A43"/>
    <w:rsid w:val="00EA08B0"/>
    <w:rsid w:val="00EA158D"/>
    <w:rsid w:val="00EA1F2C"/>
    <w:rsid w:val="00EA2741"/>
    <w:rsid w:val="00EA28EF"/>
    <w:rsid w:val="00EA407B"/>
    <w:rsid w:val="00EA4768"/>
    <w:rsid w:val="00EA6577"/>
    <w:rsid w:val="00EA69D7"/>
    <w:rsid w:val="00EA6F6A"/>
    <w:rsid w:val="00EA7D0B"/>
    <w:rsid w:val="00EA7DFA"/>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11ED"/>
    <w:rsid w:val="00F113EB"/>
    <w:rsid w:val="00F122C9"/>
    <w:rsid w:val="00F12394"/>
    <w:rsid w:val="00F13132"/>
    <w:rsid w:val="00F14A9B"/>
    <w:rsid w:val="00F1564B"/>
    <w:rsid w:val="00F168C8"/>
    <w:rsid w:val="00F16C41"/>
    <w:rsid w:val="00F173F3"/>
    <w:rsid w:val="00F17A5D"/>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2CFA"/>
    <w:rsid w:val="00F3317A"/>
    <w:rsid w:val="00F3381E"/>
    <w:rsid w:val="00F342A3"/>
    <w:rsid w:val="00F346B0"/>
    <w:rsid w:val="00F35333"/>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366D"/>
    <w:rsid w:val="00F64BF9"/>
    <w:rsid w:val="00F6534F"/>
    <w:rsid w:val="00F66D3E"/>
    <w:rsid w:val="00F67A21"/>
    <w:rsid w:val="00F71171"/>
    <w:rsid w:val="00F715CF"/>
    <w:rsid w:val="00F72269"/>
    <w:rsid w:val="00F724DD"/>
    <w:rsid w:val="00F72BE5"/>
    <w:rsid w:val="00F72C58"/>
    <w:rsid w:val="00F73DA2"/>
    <w:rsid w:val="00F74292"/>
    <w:rsid w:val="00F75A2B"/>
    <w:rsid w:val="00F75A96"/>
    <w:rsid w:val="00F75DEB"/>
    <w:rsid w:val="00F7656D"/>
    <w:rsid w:val="00F76D34"/>
    <w:rsid w:val="00F7728F"/>
    <w:rsid w:val="00F774A9"/>
    <w:rsid w:val="00F77FD8"/>
    <w:rsid w:val="00F8041A"/>
    <w:rsid w:val="00F8057C"/>
    <w:rsid w:val="00F81D70"/>
    <w:rsid w:val="00F81F38"/>
    <w:rsid w:val="00F822CB"/>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71F"/>
    <w:rsid w:val="00FC2590"/>
    <w:rsid w:val="00FC4C37"/>
    <w:rsid w:val="00FC621E"/>
    <w:rsid w:val="00FC7467"/>
    <w:rsid w:val="00FC7740"/>
    <w:rsid w:val="00FD022C"/>
    <w:rsid w:val="00FD3E42"/>
    <w:rsid w:val="00FD42D6"/>
    <w:rsid w:val="00FD4C1E"/>
    <w:rsid w:val="00FD64D1"/>
    <w:rsid w:val="00FD69EA"/>
    <w:rsid w:val="00FD6A92"/>
    <w:rsid w:val="00FD6FEC"/>
    <w:rsid w:val="00FD707D"/>
    <w:rsid w:val="00FD741D"/>
    <w:rsid w:val="00FD7CC9"/>
    <w:rsid w:val="00FE05F4"/>
    <w:rsid w:val="00FE06B0"/>
    <w:rsid w:val="00FE08CC"/>
    <w:rsid w:val="00FE268E"/>
    <w:rsid w:val="00FE26DD"/>
    <w:rsid w:val="00FE2815"/>
    <w:rsid w:val="00FE57F1"/>
    <w:rsid w:val="00FE6E0B"/>
    <w:rsid w:val="00FE6E40"/>
    <w:rsid w:val="00FE75DA"/>
    <w:rsid w:val="00FE761A"/>
    <w:rsid w:val="00FE7A68"/>
    <w:rsid w:val="00FF0533"/>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E23"/>
    <w:pPr>
      <w:spacing w:after="0" w:line="240" w:lineRule="auto"/>
    </w:pPr>
    <w:rPr>
      <w:rFonts w:ascii="Times New Roman" w:eastAsia="Times New Roman" w:hAnsi="Times New Roman" w:cs="Times New Roman"/>
      <w:sz w:val="24"/>
      <w:szCs w:val="24"/>
      <w:lang w:val="ru-KZ" w:eastAsia="ru-RU"/>
    </w:rPr>
  </w:style>
  <w:style w:type="paragraph" w:styleId="2">
    <w:name w:val="heading 2"/>
    <w:basedOn w:val="a"/>
    <w:next w:val="a"/>
    <w:link w:val="20"/>
    <w:uiPriority w:val="9"/>
    <w:unhideWhenUsed/>
    <w:qFormat/>
    <w:rsid w:val="002A5B0B"/>
    <w:pPr>
      <w:keepNext/>
      <w:keepLines/>
      <w:widowControl w:val="0"/>
      <w:autoSpaceDE w:val="0"/>
      <w:autoSpaceDN w:val="0"/>
      <w:adjustRightInd w:val="0"/>
      <w:spacing w:before="200"/>
      <w:outlineLvl w:val="1"/>
    </w:pPr>
    <w:rPr>
      <w:rFonts w:ascii="Cambria" w:hAnsi="Cambria"/>
      <w:b/>
      <w:bCs/>
      <w:color w:val="4F81BD"/>
      <w:sz w:val="26"/>
      <w:szCs w:val="26"/>
      <w:lang w:val="ru-RU"/>
    </w:rPr>
  </w:style>
  <w:style w:type="paragraph" w:styleId="7">
    <w:name w:val="heading 7"/>
    <w:basedOn w:val="a"/>
    <w:next w:val="a"/>
    <w:link w:val="70"/>
    <w:qFormat/>
    <w:rsid w:val="002A5B0B"/>
    <w:pPr>
      <w:spacing w:before="240" w:after="60"/>
      <w:outlineLvl w:val="6"/>
    </w:pPr>
    <w:rPr>
      <w:lang w:val="ru-RU"/>
    </w:rPr>
  </w:style>
  <w:style w:type="paragraph" w:styleId="8">
    <w:name w:val="heading 8"/>
    <w:basedOn w:val="a"/>
    <w:next w:val="a"/>
    <w:link w:val="80"/>
    <w:qFormat/>
    <w:rsid w:val="002A5B0B"/>
    <w:pPr>
      <w:spacing w:before="240" w:after="60"/>
      <w:outlineLvl w:val="7"/>
    </w:pPr>
    <w:rPr>
      <w:i/>
      <w:iCs/>
      <w:lang w:val="ru-RU"/>
    </w:rPr>
  </w:style>
  <w:style w:type="paragraph" w:styleId="9">
    <w:name w:val="heading 9"/>
    <w:basedOn w:val="a"/>
    <w:next w:val="a"/>
    <w:link w:val="90"/>
    <w:uiPriority w:val="9"/>
    <w:semiHidden/>
    <w:unhideWhenUsed/>
    <w:qFormat/>
    <w:rsid w:val="005914C6"/>
    <w:pPr>
      <w:widowControl w:val="0"/>
      <w:autoSpaceDE w:val="0"/>
      <w:autoSpaceDN w:val="0"/>
      <w:adjustRightInd w:val="0"/>
      <w:spacing w:before="240" w:after="60"/>
      <w:outlineLvl w:val="8"/>
    </w:pPr>
    <w:rPr>
      <w:rFonts w:ascii="Cambria" w:hAnsi="Cambria"/>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widowControl w:val="0"/>
      <w:tabs>
        <w:tab w:val="center" w:pos="4677"/>
        <w:tab w:val="right" w:pos="9355"/>
      </w:tabs>
      <w:autoSpaceDE w:val="0"/>
      <w:autoSpaceDN w:val="0"/>
      <w:adjustRightInd w:val="0"/>
    </w:pPr>
    <w:rPr>
      <w:sz w:val="20"/>
      <w:szCs w:val="20"/>
      <w:lang w:val="ru-RU"/>
    </w:r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spacing w:after="120" w:line="480" w:lineRule="auto"/>
      <w:ind w:left="283"/>
    </w:pPr>
    <w:rPr>
      <w:lang w:val="ru-RU"/>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widowControl w:val="0"/>
      <w:shd w:val="clear" w:color="auto" w:fill="FFFFFF"/>
      <w:spacing w:line="252" w:lineRule="auto"/>
      <w:ind w:firstLine="400"/>
      <w:jc w:val="both"/>
    </w:pPr>
    <w:rPr>
      <w:rFonts w:ascii="Arial" w:eastAsia="Arial" w:hAnsi="Arial" w:cs="Arial"/>
      <w:sz w:val="22"/>
      <w:szCs w:val="22"/>
      <w:lang w:val="ru-RU"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spacing w:before="100" w:beforeAutospacing="1" w:after="100" w:afterAutospacing="1"/>
    </w:pPr>
    <w:rPr>
      <w:lang w:val="ru-RU"/>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spacing w:before="100" w:beforeAutospacing="1" w:after="100" w:afterAutospacing="1"/>
    </w:pPr>
    <w:rPr>
      <w:lang w:val="ru-RU"/>
    </w:rPr>
  </w:style>
  <w:style w:type="paragraph" w:styleId="af">
    <w:name w:val="List Paragraph"/>
    <w:basedOn w:val="a"/>
    <w:uiPriority w:val="34"/>
    <w:qFormat/>
    <w:rsid w:val="00B12C73"/>
    <w:pPr>
      <w:widowControl w:val="0"/>
      <w:autoSpaceDE w:val="0"/>
      <w:autoSpaceDN w:val="0"/>
      <w:adjustRightInd w:val="0"/>
      <w:ind w:left="720"/>
      <w:contextualSpacing/>
    </w:pPr>
    <w:rPr>
      <w:sz w:val="20"/>
      <w:szCs w:val="20"/>
      <w:lang w:val="ru-RU"/>
    </w:rPr>
  </w:style>
  <w:style w:type="paragraph" w:customStyle="1" w:styleId="Style7">
    <w:name w:val="Style7"/>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33">
    <w:name w:val="Style33"/>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paragraph" w:customStyle="1" w:styleId="Style40">
    <w:name w:val="Style40"/>
    <w:basedOn w:val="a"/>
    <w:uiPriority w:val="99"/>
    <w:rsid w:val="009E023C"/>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8">
    <w:name w:val="Style48"/>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paragraph" w:customStyle="1" w:styleId="Style49">
    <w:name w:val="Style49"/>
    <w:basedOn w:val="a"/>
    <w:uiPriority w:val="99"/>
    <w:rsid w:val="00220F25"/>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54">
    <w:name w:val="Style5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45">
    <w:name w:val="Style4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2">
    <w:name w:val="Style62"/>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4">
    <w:name w:val="Style3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35">
    <w:name w:val="Style3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66">
    <w:name w:val="Style6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81">
    <w:name w:val="Style81"/>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paragraph" w:customStyle="1" w:styleId="Style75">
    <w:name w:val="Style75"/>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pPr>
      <w:widowControl w:val="0"/>
      <w:autoSpaceDE w:val="0"/>
      <w:autoSpaceDN w:val="0"/>
      <w:adjustRightInd w:val="0"/>
    </w:pPr>
    <w:rPr>
      <w:rFonts w:ascii="Palatino Linotype" w:eastAsiaTheme="minorEastAsia" w:hAnsi="Palatino Linotype" w:cstheme="minorBidi"/>
      <w:lang w:val="ru-RU"/>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
    <w:name w:val="Style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
    <w:name w:val="Style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
    <w:name w:val="Style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
    <w:name w:val="Style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
    <w:name w:val="Style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
    <w:name w:val="Style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
    <w:name w:val="Style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
    <w:name w:val="Style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
    <w:name w:val="Style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
    <w:name w:val="Style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
    <w:name w:val="Style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
    <w:name w:val="Style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
    <w:name w:val="Style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
    <w:name w:val="Style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
    <w:name w:val="Style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
    <w:name w:val="Style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1">
    <w:name w:val="Style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2">
    <w:name w:val="Style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3">
    <w:name w:val="Style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4">
    <w:name w:val="Style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5">
    <w:name w:val="Style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6">
    <w:name w:val="Style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7">
    <w:name w:val="Style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8">
    <w:name w:val="Style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9">
    <w:name w:val="Style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0">
    <w:name w:val="Style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1">
    <w:name w:val="Style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2">
    <w:name w:val="Style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6">
    <w:name w:val="Style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7">
    <w:name w:val="Style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8">
    <w:name w:val="Style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39">
    <w:name w:val="Style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2">
    <w:name w:val="Style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3">
    <w:name w:val="Style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4">
    <w:name w:val="Style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6">
    <w:name w:val="Style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47">
    <w:name w:val="Style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0">
    <w:name w:val="Style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1">
    <w:name w:val="Style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2">
    <w:name w:val="Style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5">
    <w:name w:val="Style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6">
    <w:name w:val="Style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7">
    <w:name w:val="Style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8">
    <w:name w:val="Style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59">
    <w:name w:val="Style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0">
    <w:name w:val="Style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1">
    <w:name w:val="Style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3">
    <w:name w:val="Style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4">
    <w:name w:val="Style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5">
    <w:name w:val="Style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7">
    <w:name w:val="Style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8">
    <w:name w:val="Style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69">
    <w:name w:val="Style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0">
    <w:name w:val="Style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1">
    <w:name w:val="Style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2">
    <w:name w:val="Style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3">
    <w:name w:val="Style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6">
    <w:name w:val="Style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7">
    <w:name w:val="Style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8">
    <w:name w:val="Style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79">
    <w:name w:val="Style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0">
    <w:name w:val="Style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2">
    <w:name w:val="Style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3">
    <w:name w:val="Style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4">
    <w:name w:val="Style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5">
    <w:name w:val="Style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6">
    <w:name w:val="Style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7">
    <w:name w:val="Style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8">
    <w:name w:val="Style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89">
    <w:name w:val="Style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0">
    <w:name w:val="Style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1">
    <w:name w:val="Style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2">
    <w:name w:val="Style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3">
    <w:name w:val="Style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4">
    <w:name w:val="Style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5">
    <w:name w:val="Style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6">
    <w:name w:val="Style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7">
    <w:name w:val="Style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8">
    <w:name w:val="Style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99">
    <w:name w:val="Style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0">
    <w:name w:val="Style1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1">
    <w:name w:val="Style1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2">
    <w:name w:val="Style1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3">
    <w:name w:val="Style10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4">
    <w:name w:val="Style10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5">
    <w:name w:val="Style10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6">
    <w:name w:val="Style10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7">
    <w:name w:val="Style10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8">
    <w:name w:val="Style10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09">
    <w:name w:val="Style10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0">
    <w:name w:val="Style11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1">
    <w:name w:val="Style11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2">
    <w:name w:val="Style11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3">
    <w:name w:val="Style11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4">
    <w:name w:val="Style11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5">
    <w:name w:val="Style11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6">
    <w:name w:val="Style11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7">
    <w:name w:val="Style11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8">
    <w:name w:val="Style11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19">
    <w:name w:val="Style11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0">
    <w:name w:val="Style12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1">
    <w:name w:val="Style12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2">
    <w:name w:val="Style12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3">
    <w:name w:val="Style12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4">
    <w:name w:val="Style12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5">
    <w:name w:val="Style12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6">
    <w:name w:val="Style12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7">
    <w:name w:val="Style12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8">
    <w:name w:val="Style12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29">
    <w:name w:val="Style12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0">
    <w:name w:val="Style13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1">
    <w:name w:val="Style13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2">
    <w:name w:val="Style13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3">
    <w:name w:val="Style13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4">
    <w:name w:val="Style13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5">
    <w:name w:val="Style13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6">
    <w:name w:val="Style13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7">
    <w:name w:val="Style13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8">
    <w:name w:val="Style13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39">
    <w:name w:val="Style13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0">
    <w:name w:val="Style14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1">
    <w:name w:val="Style14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2">
    <w:name w:val="Style14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3">
    <w:name w:val="Style14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4">
    <w:name w:val="Style14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5">
    <w:name w:val="Style14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6">
    <w:name w:val="Style14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7">
    <w:name w:val="Style14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8">
    <w:name w:val="Style14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49">
    <w:name w:val="Style14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0">
    <w:name w:val="Style15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1">
    <w:name w:val="Style15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2">
    <w:name w:val="Style15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3">
    <w:name w:val="Style15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4">
    <w:name w:val="Style15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5">
    <w:name w:val="Style15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6">
    <w:name w:val="Style15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7">
    <w:name w:val="Style15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8">
    <w:name w:val="Style15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59">
    <w:name w:val="Style15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0">
    <w:name w:val="Style16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1">
    <w:name w:val="Style16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2">
    <w:name w:val="Style16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3">
    <w:name w:val="Style16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4">
    <w:name w:val="Style16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5">
    <w:name w:val="Style16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6">
    <w:name w:val="Style16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7">
    <w:name w:val="Style16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8">
    <w:name w:val="Style16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69">
    <w:name w:val="Style16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0">
    <w:name w:val="Style17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1">
    <w:name w:val="Style17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2">
    <w:name w:val="Style17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3">
    <w:name w:val="Style17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4">
    <w:name w:val="Style17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5">
    <w:name w:val="Style17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6">
    <w:name w:val="Style17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7">
    <w:name w:val="Style17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8">
    <w:name w:val="Style17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79">
    <w:name w:val="Style17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0">
    <w:name w:val="Style18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1">
    <w:name w:val="Style18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2">
    <w:name w:val="Style18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3">
    <w:name w:val="Style18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4">
    <w:name w:val="Style18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5">
    <w:name w:val="Style18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6">
    <w:name w:val="Style18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7">
    <w:name w:val="Style18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8">
    <w:name w:val="Style18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89">
    <w:name w:val="Style18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0">
    <w:name w:val="Style19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1">
    <w:name w:val="Style19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2">
    <w:name w:val="Style19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3">
    <w:name w:val="Style193"/>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4">
    <w:name w:val="Style194"/>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5">
    <w:name w:val="Style195"/>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6">
    <w:name w:val="Style196"/>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7">
    <w:name w:val="Style197"/>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8">
    <w:name w:val="Style198"/>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199">
    <w:name w:val="Style199"/>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0">
    <w:name w:val="Style200"/>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1">
    <w:name w:val="Style201"/>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paragraph" w:customStyle="1" w:styleId="Style202">
    <w:name w:val="Style202"/>
    <w:basedOn w:val="a"/>
    <w:uiPriority w:val="99"/>
    <w:rsid w:val="00D25412"/>
    <w:pPr>
      <w:widowControl w:val="0"/>
      <w:autoSpaceDE w:val="0"/>
      <w:autoSpaceDN w:val="0"/>
      <w:adjustRightInd w:val="0"/>
    </w:pPr>
    <w:rPr>
      <w:rFonts w:ascii="Palatino Linotype" w:eastAsiaTheme="minorEastAsia" w:hAnsi="Palatino Linotype" w:cstheme="minorBidi"/>
      <w:lang w:val="ru-RU"/>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spacing w:before="60" w:after="60" w:line="230" w:lineRule="atLeast"/>
    </w:pPr>
    <w:rPr>
      <w:rFonts w:ascii="Cambria" w:eastAsia="Calibri" w:hAnsi="Cambria"/>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spacing w:after="240" w:line="210" w:lineRule="atLeast"/>
      <w:ind w:left="600" w:hanging="200"/>
      <w:jc w:val="both"/>
    </w:pPr>
    <w:rPr>
      <w:rFonts w:ascii="Cambria" w:eastAsia="MS Mincho" w:hAnsi="Cambria"/>
      <w:b/>
      <w:sz w:val="18"/>
      <w:szCs w:val="20"/>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pPr>
      <w:widowControl w:val="0"/>
    </w:pPr>
    <w:rPr>
      <w:rFonts w:asciiTheme="minorHAnsi" w:eastAsia="Arial" w:hAnsi="Arial" w:cs="Arial"/>
      <w:sz w:val="20"/>
      <w:szCs w:val="20"/>
      <w:lang w:val="ru-RU"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widowControl w:val="0"/>
      <w:autoSpaceDE w:val="0"/>
      <w:autoSpaceDN w:val="0"/>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widowControl w:val="0"/>
      <w:spacing w:line="226" w:lineRule="auto"/>
    </w:pPr>
    <w:rPr>
      <w:rFonts w:ascii="Cambria" w:eastAsia="Cambria" w:hAnsi="Cambria" w:cs="Cambria"/>
      <w:b/>
      <w:bCs/>
      <w:color w:val="231F20"/>
      <w:sz w:val="22"/>
      <w:szCs w:val="22"/>
      <w:lang w:val="ru-RU" w:eastAsia="en-US"/>
    </w:rPr>
  </w:style>
  <w:style w:type="character" w:customStyle="1" w:styleId="FontStyle36">
    <w:name w:val="Font Style36"/>
    <w:basedOn w:val="a0"/>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99"/>
    <w:unhideWhenUsed/>
    <w:rsid w:val="005F3028"/>
    <w:pPr>
      <w:widowControl w:val="0"/>
      <w:autoSpaceDE w:val="0"/>
      <w:autoSpaceDN w:val="0"/>
      <w:adjustRightInd w:val="0"/>
      <w:spacing w:after="120"/>
      <w:ind w:firstLine="720"/>
      <w:jc w:val="both"/>
    </w:pPr>
    <w:rPr>
      <w:sz w:val="20"/>
      <w:szCs w:val="20"/>
      <w:lang w:val="ru-RU"/>
    </w:r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2">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pPr>
      <w:widowControl w:val="0"/>
      <w:autoSpaceDE w:val="0"/>
      <w:autoSpaceDN w:val="0"/>
      <w:adjustRightInd w:val="0"/>
    </w:pPr>
    <w:rPr>
      <w:lang w:val="ru-RU"/>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FontStyle407">
    <w:name w:val="Font Style407"/>
    <w:uiPriority w:val="99"/>
    <w:rsid w:val="00537919"/>
    <w:rPr>
      <w:rFonts w:ascii="Times New Roman" w:hAnsi="Times New Roman" w:cs="Times New Roman"/>
      <w:color w:val="000000"/>
      <w:sz w:val="20"/>
      <w:szCs w:val="20"/>
    </w:rPr>
  </w:style>
  <w:style w:type="character" w:customStyle="1" w:styleId="FontStyle49">
    <w:name w:val="Font Style49"/>
    <w:uiPriority w:val="99"/>
    <w:rsid w:val="00FD6A92"/>
    <w:rPr>
      <w:rFonts w:ascii="Bookman Old Style" w:hAnsi="Bookman Old Style" w:cs="Bookman Old Style"/>
      <w:b/>
      <w:bCs/>
      <w:color w:val="000000"/>
      <w:spacing w:val="20"/>
      <w:sz w:val="36"/>
      <w:szCs w:val="36"/>
    </w:rPr>
  </w:style>
  <w:style w:type="character" w:customStyle="1" w:styleId="FontStyle51">
    <w:name w:val="Font Style51"/>
    <w:uiPriority w:val="99"/>
    <w:rsid w:val="00FD6A92"/>
    <w:rPr>
      <w:rFonts w:ascii="Bookman Old Style" w:hAnsi="Bookman Old Style" w:cs="Bookman Old Style"/>
      <w:b/>
      <w:bCs/>
      <w:color w:val="000000"/>
      <w:spacing w:val="-10"/>
      <w:sz w:val="52"/>
      <w:szCs w:val="52"/>
    </w:rPr>
  </w:style>
  <w:style w:type="character" w:customStyle="1" w:styleId="FontStyle52">
    <w:name w:val="Font Style52"/>
    <w:uiPriority w:val="99"/>
    <w:rsid w:val="00FD6A92"/>
    <w:rPr>
      <w:rFonts w:ascii="Bookman Old Style" w:hAnsi="Bookman Old Style" w:cs="Bookman Old Style"/>
      <w:b/>
      <w:bCs/>
      <w:color w:val="000000"/>
      <w:sz w:val="30"/>
      <w:szCs w:val="30"/>
    </w:rPr>
  </w:style>
  <w:style w:type="character" w:customStyle="1" w:styleId="FontStyle55">
    <w:name w:val="Font Style55"/>
    <w:uiPriority w:val="99"/>
    <w:rsid w:val="00FD6A92"/>
    <w:rPr>
      <w:rFonts w:ascii="Arial" w:hAnsi="Arial" w:cs="Arial"/>
      <w:color w:val="000000"/>
      <w:sz w:val="44"/>
      <w:szCs w:val="44"/>
    </w:rPr>
  </w:style>
  <w:style w:type="character" w:customStyle="1" w:styleId="FontStyle56">
    <w:name w:val="Font Style56"/>
    <w:uiPriority w:val="99"/>
    <w:rsid w:val="00FD6A92"/>
    <w:rPr>
      <w:rFonts w:ascii="Bookman Old Style" w:hAnsi="Bookman Old Style" w:cs="Bookman Old Style"/>
      <w:b/>
      <w:bCs/>
      <w:color w:val="000000"/>
      <w:sz w:val="18"/>
      <w:szCs w:val="18"/>
    </w:rPr>
  </w:style>
  <w:style w:type="character" w:customStyle="1" w:styleId="FontStyle57">
    <w:name w:val="Font Style57"/>
    <w:uiPriority w:val="99"/>
    <w:rsid w:val="00FD6A92"/>
    <w:rPr>
      <w:rFonts w:ascii="Corbel" w:hAnsi="Corbel" w:cs="Corbel"/>
      <w:color w:val="000000"/>
      <w:sz w:val="26"/>
      <w:szCs w:val="26"/>
    </w:rPr>
  </w:style>
  <w:style w:type="character" w:customStyle="1" w:styleId="FontStyle59">
    <w:name w:val="Font Style59"/>
    <w:uiPriority w:val="99"/>
    <w:rsid w:val="00FD6A92"/>
    <w:rPr>
      <w:rFonts w:ascii="Palatino Linotype" w:hAnsi="Palatino Linotype" w:cs="Palatino Linotype"/>
      <w:b/>
      <w:bCs/>
      <w:color w:val="000000"/>
      <w:sz w:val="14"/>
      <w:szCs w:val="14"/>
    </w:rPr>
  </w:style>
  <w:style w:type="character" w:customStyle="1" w:styleId="FontStyle60">
    <w:name w:val="Font Style60"/>
    <w:uiPriority w:val="99"/>
    <w:rsid w:val="00FD6A92"/>
    <w:rPr>
      <w:rFonts w:ascii="Bookman Old Style" w:hAnsi="Bookman Old Style" w:cs="Bookman Old Style"/>
      <w:color w:val="000000"/>
      <w:sz w:val="28"/>
      <w:szCs w:val="28"/>
    </w:rPr>
  </w:style>
  <w:style w:type="character" w:customStyle="1" w:styleId="FontStyle61">
    <w:name w:val="Font Style61"/>
    <w:uiPriority w:val="99"/>
    <w:rsid w:val="00FD6A92"/>
    <w:rPr>
      <w:rFonts w:ascii="Georgia" w:hAnsi="Georgia" w:cs="Georgia"/>
      <w:color w:val="000000"/>
      <w:sz w:val="22"/>
      <w:szCs w:val="22"/>
    </w:rPr>
  </w:style>
  <w:style w:type="character" w:customStyle="1" w:styleId="FontStyle62">
    <w:name w:val="Font Style62"/>
    <w:uiPriority w:val="99"/>
    <w:rsid w:val="00FD6A92"/>
    <w:rPr>
      <w:rFonts w:ascii="Bookman Old Style" w:hAnsi="Bookman Old Style" w:cs="Bookman Old Style"/>
      <w:color w:val="000000"/>
      <w:sz w:val="16"/>
      <w:szCs w:val="16"/>
    </w:rPr>
  </w:style>
  <w:style w:type="character" w:customStyle="1" w:styleId="FontStyle63">
    <w:name w:val="Font Style63"/>
    <w:uiPriority w:val="99"/>
    <w:rsid w:val="00FD6A92"/>
    <w:rPr>
      <w:rFonts w:ascii="Bookman Old Style" w:hAnsi="Bookman Old Style" w:cs="Bookman Old Style"/>
      <w:b/>
      <w:bCs/>
      <w:color w:val="000000"/>
      <w:sz w:val="26"/>
      <w:szCs w:val="26"/>
    </w:rPr>
  </w:style>
  <w:style w:type="character" w:customStyle="1" w:styleId="FontStyle46">
    <w:name w:val="Font Style46"/>
    <w:basedOn w:val="a0"/>
    <w:uiPriority w:val="99"/>
    <w:rsid w:val="00FD6A92"/>
    <w:rPr>
      <w:rFonts w:ascii="Bookman Old Style" w:hAnsi="Bookman Old Style" w:cs="Bookman Old Style"/>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1707">
      <w:bodyDiv w:val="1"/>
      <w:marLeft w:val="0"/>
      <w:marRight w:val="0"/>
      <w:marTop w:val="0"/>
      <w:marBottom w:val="0"/>
      <w:divBdr>
        <w:top w:val="none" w:sz="0" w:space="0" w:color="auto"/>
        <w:left w:val="none" w:sz="0" w:space="0" w:color="auto"/>
        <w:bottom w:val="none" w:sz="0" w:space="0" w:color="auto"/>
        <w:right w:val="none" w:sz="0" w:space="0" w:color="auto"/>
      </w:divBdr>
      <w:divsChild>
        <w:div w:id="2106073204">
          <w:marLeft w:val="0"/>
          <w:marRight w:val="0"/>
          <w:marTop w:val="0"/>
          <w:marBottom w:val="0"/>
          <w:divBdr>
            <w:top w:val="none" w:sz="0" w:space="0" w:color="auto"/>
            <w:left w:val="none" w:sz="0" w:space="0" w:color="auto"/>
            <w:bottom w:val="none" w:sz="0" w:space="0" w:color="auto"/>
            <w:right w:val="none" w:sz="0" w:space="0" w:color="auto"/>
          </w:divBdr>
          <w:divsChild>
            <w:div w:id="2100363632">
              <w:marLeft w:val="0"/>
              <w:marRight w:val="0"/>
              <w:marTop w:val="0"/>
              <w:marBottom w:val="0"/>
              <w:divBdr>
                <w:top w:val="none" w:sz="0" w:space="0" w:color="auto"/>
                <w:left w:val="none" w:sz="0" w:space="0" w:color="auto"/>
                <w:bottom w:val="none" w:sz="0" w:space="0" w:color="auto"/>
                <w:right w:val="none" w:sz="0" w:space="0" w:color="auto"/>
              </w:divBdr>
              <w:divsChild>
                <w:div w:id="1619874241">
                  <w:marLeft w:val="0"/>
                  <w:marRight w:val="0"/>
                  <w:marTop w:val="0"/>
                  <w:marBottom w:val="0"/>
                  <w:divBdr>
                    <w:top w:val="none" w:sz="0" w:space="0" w:color="auto"/>
                    <w:left w:val="none" w:sz="0" w:space="0" w:color="auto"/>
                    <w:bottom w:val="none" w:sz="0" w:space="0" w:color="auto"/>
                    <w:right w:val="none" w:sz="0" w:space="0" w:color="auto"/>
                  </w:divBdr>
                </w:div>
              </w:divsChild>
            </w:div>
            <w:div w:id="1725523248">
              <w:marLeft w:val="0"/>
              <w:marRight w:val="0"/>
              <w:marTop w:val="0"/>
              <w:marBottom w:val="0"/>
              <w:divBdr>
                <w:top w:val="none" w:sz="0" w:space="0" w:color="auto"/>
                <w:left w:val="none" w:sz="0" w:space="0" w:color="auto"/>
                <w:bottom w:val="none" w:sz="0" w:space="0" w:color="auto"/>
                <w:right w:val="none" w:sz="0" w:space="0" w:color="auto"/>
              </w:divBdr>
              <w:divsChild>
                <w:div w:id="858737825">
                  <w:marLeft w:val="0"/>
                  <w:marRight w:val="0"/>
                  <w:marTop w:val="0"/>
                  <w:marBottom w:val="0"/>
                  <w:divBdr>
                    <w:top w:val="none" w:sz="0" w:space="0" w:color="auto"/>
                    <w:left w:val="none" w:sz="0" w:space="0" w:color="auto"/>
                    <w:bottom w:val="none" w:sz="0" w:space="0" w:color="auto"/>
                    <w:right w:val="none" w:sz="0" w:space="0" w:color="auto"/>
                  </w:divBdr>
                </w:div>
              </w:divsChild>
            </w:div>
            <w:div w:id="1671252069">
              <w:marLeft w:val="0"/>
              <w:marRight w:val="0"/>
              <w:marTop w:val="0"/>
              <w:marBottom w:val="0"/>
              <w:divBdr>
                <w:top w:val="none" w:sz="0" w:space="0" w:color="auto"/>
                <w:left w:val="none" w:sz="0" w:space="0" w:color="auto"/>
                <w:bottom w:val="none" w:sz="0" w:space="0" w:color="auto"/>
                <w:right w:val="none" w:sz="0" w:space="0" w:color="auto"/>
              </w:divBdr>
              <w:divsChild>
                <w:div w:id="2112779408">
                  <w:marLeft w:val="0"/>
                  <w:marRight w:val="0"/>
                  <w:marTop w:val="0"/>
                  <w:marBottom w:val="0"/>
                  <w:divBdr>
                    <w:top w:val="none" w:sz="0" w:space="0" w:color="auto"/>
                    <w:left w:val="none" w:sz="0" w:space="0" w:color="auto"/>
                    <w:bottom w:val="none" w:sz="0" w:space="0" w:color="auto"/>
                    <w:right w:val="none" w:sz="0" w:space="0" w:color="auto"/>
                  </w:divBdr>
                </w:div>
              </w:divsChild>
            </w:div>
            <w:div w:id="2020228062">
              <w:marLeft w:val="0"/>
              <w:marRight w:val="0"/>
              <w:marTop w:val="0"/>
              <w:marBottom w:val="0"/>
              <w:divBdr>
                <w:top w:val="none" w:sz="0" w:space="0" w:color="auto"/>
                <w:left w:val="none" w:sz="0" w:space="0" w:color="auto"/>
                <w:bottom w:val="none" w:sz="0" w:space="0" w:color="auto"/>
                <w:right w:val="none" w:sz="0" w:space="0" w:color="auto"/>
              </w:divBdr>
              <w:divsChild>
                <w:div w:id="1606617799">
                  <w:marLeft w:val="0"/>
                  <w:marRight w:val="0"/>
                  <w:marTop w:val="0"/>
                  <w:marBottom w:val="0"/>
                  <w:divBdr>
                    <w:top w:val="none" w:sz="0" w:space="0" w:color="auto"/>
                    <w:left w:val="none" w:sz="0" w:space="0" w:color="auto"/>
                    <w:bottom w:val="none" w:sz="0" w:space="0" w:color="auto"/>
                    <w:right w:val="none" w:sz="0" w:space="0" w:color="auto"/>
                  </w:divBdr>
                </w:div>
              </w:divsChild>
            </w:div>
            <w:div w:id="1505776275">
              <w:marLeft w:val="0"/>
              <w:marRight w:val="0"/>
              <w:marTop w:val="0"/>
              <w:marBottom w:val="0"/>
              <w:divBdr>
                <w:top w:val="none" w:sz="0" w:space="0" w:color="auto"/>
                <w:left w:val="none" w:sz="0" w:space="0" w:color="auto"/>
                <w:bottom w:val="none" w:sz="0" w:space="0" w:color="auto"/>
                <w:right w:val="none" w:sz="0" w:space="0" w:color="auto"/>
              </w:divBdr>
              <w:divsChild>
                <w:div w:id="122815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6235">
      <w:bodyDiv w:val="1"/>
      <w:marLeft w:val="0"/>
      <w:marRight w:val="0"/>
      <w:marTop w:val="0"/>
      <w:marBottom w:val="0"/>
      <w:divBdr>
        <w:top w:val="none" w:sz="0" w:space="0" w:color="auto"/>
        <w:left w:val="none" w:sz="0" w:space="0" w:color="auto"/>
        <w:bottom w:val="none" w:sz="0" w:space="0" w:color="auto"/>
        <w:right w:val="none" w:sz="0" w:space="0" w:color="auto"/>
      </w:divBdr>
      <w:divsChild>
        <w:div w:id="991448069">
          <w:marLeft w:val="0"/>
          <w:marRight w:val="0"/>
          <w:marTop w:val="0"/>
          <w:marBottom w:val="0"/>
          <w:divBdr>
            <w:top w:val="none" w:sz="0" w:space="0" w:color="auto"/>
            <w:left w:val="none" w:sz="0" w:space="0" w:color="auto"/>
            <w:bottom w:val="none" w:sz="0" w:space="0" w:color="auto"/>
            <w:right w:val="none" w:sz="0" w:space="0" w:color="auto"/>
          </w:divBdr>
          <w:divsChild>
            <w:div w:id="1993951132">
              <w:marLeft w:val="0"/>
              <w:marRight w:val="0"/>
              <w:marTop w:val="0"/>
              <w:marBottom w:val="0"/>
              <w:divBdr>
                <w:top w:val="none" w:sz="0" w:space="0" w:color="auto"/>
                <w:left w:val="none" w:sz="0" w:space="0" w:color="auto"/>
                <w:bottom w:val="none" w:sz="0" w:space="0" w:color="auto"/>
                <w:right w:val="none" w:sz="0" w:space="0" w:color="auto"/>
              </w:divBdr>
              <w:divsChild>
                <w:div w:id="620501390">
                  <w:marLeft w:val="0"/>
                  <w:marRight w:val="0"/>
                  <w:marTop w:val="0"/>
                  <w:marBottom w:val="0"/>
                  <w:divBdr>
                    <w:top w:val="none" w:sz="0" w:space="0" w:color="auto"/>
                    <w:left w:val="none" w:sz="0" w:space="0" w:color="auto"/>
                    <w:bottom w:val="none" w:sz="0" w:space="0" w:color="auto"/>
                    <w:right w:val="none" w:sz="0" w:space="0" w:color="auto"/>
                  </w:divBdr>
                  <w:divsChild>
                    <w:div w:id="157365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94064022">
      <w:bodyDiv w:val="1"/>
      <w:marLeft w:val="0"/>
      <w:marRight w:val="0"/>
      <w:marTop w:val="0"/>
      <w:marBottom w:val="0"/>
      <w:divBdr>
        <w:top w:val="none" w:sz="0" w:space="0" w:color="auto"/>
        <w:left w:val="none" w:sz="0" w:space="0" w:color="auto"/>
        <w:bottom w:val="none" w:sz="0" w:space="0" w:color="auto"/>
        <w:right w:val="none" w:sz="0" w:space="0" w:color="auto"/>
      </w:divBdr>
      <w:divsChild>
        <w:div w:id="104930703">
          <w:marLeft w:val="0"/>
          <w:marRight w:val="0"/>
          <w:marTop w:val="0"/>
          <w:marBottom w:val="0"/>
          <w:divBdr>
            <w:top w:val="none" w:sz="0" w:space="0" w:color="auto"/>
            <w:left w:val="none" w:sz="0" w:space="0" w:color="auto"/>
            <w:bottom w:val="none" w:sz="0" w:space="0" w:color="auto"/>
            <w:right w:val="none" w:sz="0" w:space="0" w:color="auto"/>
          </w:divBdr>
          <w:divsChild>
            <w:div w:id="1704136748">
              <w:marLeft w:val="0"/>
              <w:marRight w:val="0"/>
              <w:marTop w:val="0"/>
              <w:marBottom w:val="0"/>
              <w:divBdr>
                <w:top w:val="none" w:sz="0" w:space="0" w:color="auto"/>
                <w:left w:val="none" w:sz="0" w:space="0" w:color="auto"/>
                <w:bottom w:val="none" w:sz="0" w:space="0" w:color="auto"/>
                <w:right w:val="none" w:sz="0" w:space="0" w:color="auto"/>
              </w:divBdr>
              <w:divsChild>
                <w:div w:id="517240212">
                  <w:marLeft w:val="0"/>
                  <w:marRight w:val="0"/>
                  <w:marTop w:val="0"/>
                  <w:marBottom w:val="0"/>
                  <w:divBdr>
                    <w:top w:val="none" w:sz="0" w:space="0" w:color="auto"/>
                    <w:left w:val="none" w:sz="0" w:space="0" w:color="auto"/>
                    <w:bottom w:val="none" w:sz="0" w:space="0" w:color="auto"/>
                    <w:right w:val="none" w:sz="0" w:space="0" w:color="auto"/>
                  </w:divBdr>
                  <w:divsChild>
                    <w:div w:id="11648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51175444">
      <w:bodyDiv w:val="1"/>
      <w:marLeft w:val="0"/>
      <w:marRight w:val="0"/>
      <w:marTop w:val="0"/>
      <w:marBottom w:val="0"/>
      <w:divBdr>
        <w:top w:val="none" w:sz="0" w:space="0" w:color="auto"/>
        <w:left w:val="none" w:sz="0" w:space="0" w:color="auto"/>
        <w:bottom w:val="none" w:sz="0" w:space="0" w:color="auto"/>
        <w:right w:val="none" w:sz="0" w:space="0" w:color="auto"/>
      </w:divBdr>
      <w:divsChild>
        <w:div w:id="227157670">
          <w:marLeft w:val="0"/>
          <w:marRight w:val="0"/>
          <w:marTop w:val="0"/>
          <w:marBottom w:val="0"/>
          <w:divBdr>
            <w:top w:val="none" w:sz="0" w:space="0" w:color="auto"/>
            <w:left w:val="none" w:sz="0" w:space="0" w:color="auto"/>
            <w:bottom w:val="none" w:sz="0" w:space="0" w:color="auto"/>
            <w:right w:val="none" w:sz="0" w:space="0" w:color="auto"/>
          </w:divBdr>
        </w:div>
        <w:div w:id="1001084856">
          <w:marLeft w:val="0"/>
          <w:marRight w:val="0"/>
          <w:marTop w:val="0"/>
          <w:marBottom w:val="0"/>
          <w:divBdr>
            <w:top w:val="none" w:sz="0" w:space="0" w:color="auto"/>
            <w:left w:val="none" w:sz="0" w:space="0" w:color="auto"/>
            <w:bottom w:val="none" w:sz="0" w:space="0" w:color="auto"/>
            <w:right w:val="none" w:sz="0" w:space="0" w:color="auto"/>
          </w:divBdr>
        </w:div>
        <w:div w:id="1030686932">
          <w:marLeft w:val="0"/>
          <w:marRight w:val="0"/>
          <w:marTop w:val="0"/>
          <w:marBottom w:val="0"/>
          <w:divBdr>
            <w:top w:val="none" w:sz="0" w:space="0" w:color="auto"/>
            <w:left w:val="none" w:sz="0" w:space="0" w:color="auto"/>
            <w:bottom w:val="none" w:sz="0" w:space="0" w:color="auto"/>
            <w:right w:val="none" w:sz="0" w:space="0" w:color="auto"/>
          </w:divBdr>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489206">
      <w:bodyDiv w:val="1"/>
      <w:marLeft w:val="0"/>
      <w:marRight w:val="0"/>
      <w:marTop w:val="0"/>
      <w:marBottom w:val="0"/>
      <w:divBdr>
        <w:top w:val="none" w:sz="0" w:space="0" w:color="auto"/>
        <w:left w:val="none" w:sz="0" w:space="0" w:color="auto"/>
        <w:bottom w:val="none" w:sz="0" w:space="0" w:color="auto"/>
        <w:right w:val="none" w:sz="0" w:space="0" w:color="auto"/>
      </w:divBdr>
      <w:divsChild>
        <w:div w:id="817962371">
          <w:marLeft w:val="0"/>
          <w:marRight w:val="0"/>
          <w:marTop w:val="0"/>
          <w:marBottom w:val="0"/>
          <w:divBdr>
            <w:top w:val="none" w:sz="0" w:space="0" w:color="auto"/>
            <w:left w:val="none" w:sz="0" w:space="0" w:color="auto"/>
            <w:bottom w:val="none" w:sz="0" w:space="0" w:color="auto"/>
            <w:right w:val="none" w:sz="0" w:space="0" w:color="auto"/>
          </w:divBdr>
          <w:divsChild>
            <w:div w:id="1969555171">
              <w:marLeft w:val="0"/>
              <w:marRight w:val="0"/>
              <w:marTop w:val="0"/>
              <w:marBottom w:val="0"/>
              <w:divBdr>
                <w:top w:val="none" w:sz="0" w:space="0" w:color="auto"/>
                <w:left w:val="none" w:sz="0" w:space="0" w:color="auto"/>
                <w:bottom w:val="none" w:sz="0" w:space="0" w:color="auto"/>
                <w:right w:val="none" w:sz="0" w:space="0" w:color="auto"/>
              </w:divBdr>
              <w:divsChild>
                <w:div w:id="69265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38776">
      <w:bodyDiv w:val="1"/>
      <w:marLeft w:val="0"/>
      <w:marRight w:val="0"/>
      <w:marTop w:val="0"/>
      <w:marBottom w:val="0"/>
      <w:divBdr>
        <w:top w:val="none" w:sz="0" w:space="0" w:color="auto"/>
        <w:left w:val="none" w:sz="0" w:space="0" w:color="auto"/>
        <w:bottom w:val="none" w:sz="0" w:space="0" w:color="auto"/>
        <w:right w:val="none" w:sz="0" w:space="0" w:color="auto"/>
      </w:divBdr>
      <w:divsChild>
        <w:div w:id="1539121826">
          <w:marLeft w:val="0"/>
          <w:marRight w:val="0"/>
          <w:marTop w:val="0"/>
          <w:marBottom w:val="0"/>
          <w:divBdr>
            <w:top w:val="none" w:sz="0" w:space="0" w:color="auto"/>
            <w:left w:val="none" w:sz="0" w:space="0" w:color="auto"/>
            <w:bottom w:val="none" w:sz="0" w:space="0" w:color="auto"/>
            <w:right w:val="none" w:sz="0" w:space="0" w:color="auto"/>
          </w:divBdr>
          <w:divsChild>
            <w:div w:id="2052028513">
              <w:marLeft w:val="0"/>
              <w:marRight w:val="0"/>
              <w:marTop w:val="0"/>
              <w:marBottom w:val="0"/>
              <w:divBdr>
                <w:top w:val="none" w:sz="0" w:space="0" w:color="auto"/>
                <w:left w:val="none" w:sz="0" w:space="0" w:color="auto"/>
                <w:bottom w:val="none" w:sz="0" w:space="0" w:color="auto"/>
                <w:right w:val="none" w:sz="0" w:space="0" w:color="auto"/>
              </w:divBdr>
              <w:divsChild>
                <w:div w:id="74437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210707">
      <w:bodyDiv w:val="1"/>
      <w:marLeft w:val="0"/>
      <w:marRight w:val="0"/>
      <w:marTop w:val="0"/>
      <w:marBottom w:val="0"/>
      <w:divBdr>
        <w:top w:val="none" w:sz="0" w:space="0" w:color="auto"/>
        <w:left w:val="none" w:sz="0" w:space="0" w:color="auto"/>
        <w:bottom w:val="none" w:sz="0" w:space="0" w:color="auto"/>
        <w:right w:val="none" w:sz="0" w:space="0" w:color="auto"/>
      </w:divBdr>
      <w:divsChild>
        <w:div w:id="401372491">
          <w:marLeft w:val="0"/>
          <w:marRight w:val="0"/>
          <w:marTop w:val="0"/>
          <w:marBottom w:val="0"/>
          <w:divBdr>
            <w:top w:val="none" w:sz="0" w:space="0" w:color="auto"/>
            <w:left w:val="none" w:sz="0" w:space="0" w:color="auto"/>
            <w:bottom w:val="none" w:sz="0" w:space="0" w:color="auto"/>
            <w:right w:val="none" w:sz="0" w:space="0" w:color="auto"/>
          </w:divBdr>
        </w:div>
        <w:div w:id="1477530178">
          <w:marLeft w:val="0"/>
          <w:marRight w:val="0"/>
          <w:marTop w:val="0"/>
          <w:marBottom w:val="0"/>
          <w:divBdr>
            <w:top w:val="none" w:sz="0" w:space="0" w:color="auto"/>
            <w:left w:val="none" w:sz="0" w:space="0" w:color="auto"/>
            <w:bottom w:val="none" w:sz="0" w:space="0" w:color="auto"/>
            <w:right w:val="none" w:sz="0" w:space="0" w:color="auto"/>
          </w:divBdr>
        </w:div>
      </w:divsChild>
    </w:div>
    <w:div w:id="1196384603">
      <w:bodyDiv w:val="1"/>
      <w:marLeft w:val="0"/>
      <w:marRight w:val="0"/>
      <w:marTop w:val="0"/>
      <w:marBottom w:val="0"/>
      <w:divBdr>
        <w:top w:val="none" w:sz="0" w:space="0" w:color="auto"/>
        <w:left w:val="none" w:sz="0" w:space="0" w:color="auto"/>
        <w:bottom w:val="none" w:sz="0" w:space="0" w:color="auto"/>
        <w:right w:val="none" w:sz="0" w:space="0" w:color="auto"/>
      </w:divBdr>
      <w:divsChild>
        <w:div w:id="588735518">
          <w:marLeft w:val="0"/>
          <w:marRight w:val="0"/>
          <w:marTop w:val="0"/>
          <w:marBottom w:val="0"/>
          <w:divBdr>
            <w:top w:val="none" w:sz="0" w:space="0" w:color="auto"/>
            <w:left w:val="none" w:sz="0" w:space="0" w:color="auto"/>
            <w:bottom w:val="none" w:sz="0" w:space="0" w:color="auto"/>
            <w:right w:val="none" w:sz="0" w:space="0" w:color="auto"/>
          </w:divBdr>
        </w:div>
        <w:div w:id="1918978333">
          <w:marLeft w:val="0"/>
          <w:marRight w:val="0"/>
          <w:marTop w:val="0"/>
          <w:marBottom w:val="0"/>
          <w:divBdr>
            <w:top w:val="none" w:sz="0" w:space="0" w:color="auto"/>
            <w:left w:val="none" w:sz="0" w:space="0" w:color="auto"/>
            <w:bottom w:val="none" w:sz="0" w:space="0" w:color="auto"/>
            <w:right w:val="none" w:sz="0" w:space="0" w:color="auto"/>
          </w:divBdr>
        </w:div>
        <w:div w:id="2063360058">
          <w:marLeft w:val="0"/>
          <w:marRight w:val="0"/>
          <w:marTop w:val="0"/>
          <w:marBottom w:val="0"/>
          <w:divBdr>
            <w:top w:val="none" w:sz="0" w:space="0" w:color="auto"/>
            <w:left w:val="none" w:sz="0" w:space="0" w:color="auto"/>
            <w:bottom w:val="none" w:sz="0" w:space="0" w:color="auto"/>
            <w:right w:val="none" w:sz="0" w:space="0" w:color="auto"/>
          </w:divBdr>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445462913">
      <w:bodyDiv w:val="1"/>
      <w:marLeft w:val="0"/>
      <w:marRight w:val="0"/>
      <w:marTop w:val="0"/>
      <w:marBottom w:val="0"/>
      <w:divBdr>
        <w:top w:val="none" w:sz="0" w:space="0" w:color="auto"/>
        <w:left w:val="none" w:sz="0" w:space="0" w:color="auto"/>
        <w:bottom w:val="none" w:sz="0" w:space="0" w:color="auto"/>
        <w:right w:val="none" w:sz="0" w:space="0" w:color="auto"/>
      </w:divBdr>
      <w:divsChild>
        <w:div w:id="939339087">
          <w:marLeft w:val="0"/>
          <w:marRight w:val="0"/>
          <w:marTop w:val="0"/>
          <w:marBottom w:val="0"/>
          <w:divBdr>
            <w:top w:val="none" w:sz="0" w:space="0" w:color="auto"/>
            <w:left w:val="none" w:sz="0" w:space="0" w:color="auto"/>
            <w:bottom w:val="none" w:sz="0" w:space="0" w:color="auto"/>
            <w:right w:val="none" w:sz="0" w:space="0" w:color="auto"/>
          </w:divBdr>
          <w:divsChild>
            <w:div w:id="474225770">
              <w:marLeft w:val="0"/>
              <w:marRight w:val="0"/>
              <w:marTop w:val="0"/>
              <w:marBottom w:val="0"/>
              <w:divBdr>
                <w:top w:val="none" w:sz="0" w:space="0" w:color="auto"/>
                <w:left w:val="none" w:sz="0" w:space="0" w:color="auto"/>
                <w:bottom w:val="none" w:sz="0" w:space="0" w:color="auto"/>
                <w:right w:val="none" w:sz="0" w:space="0" w:color="auto"/>
              </w:divBdr>
              <w:divsChild>
                <w:div w:id="281348367">
                  <w:marLeft w:val="0"/>
                  <w:marRight w:val="0"/>
                  <w:marTop w:val="0"/>
                  <w:marBottom w:val="0"/>
                  <w:divBdr>
                    <w:top w:val="none" w:sz="0" w:space="0" w:color="auto"/>
                    <w:left w:val="none" w:sz="0" w:space="0" w:color="auto"/>
                    <w:bottom w:val="none" w:sz="0" w:space="0" w:color="auto"/>
                    <w:right w:val="none" w:sz="0" w:space="0" w:color="auto"/>
                  </w:divBdr>
                </w:div>
              </w:divsChild>
            </w:div>
            <w:div w:id="2090033027">
              <w:marLeft w:val="0"/>
              <w:marRight w:val="0"/>
              <w:marTop w:val="0"/>
              <w:marBottom w:val="0"/>
              <w:divBdr>
                <w:top w:val="none" w:sz="0" w:space="0" w:color="auto"/>
                <w:left w:val="none" w:sz="0" w:space="0" w:color="auto"/>
                <w:bottom w:val="none" w:sz="0" w:space="0" w:color="auto"/>
                <w:right w:val="none" w:sz="0" w:space="0" w:color="auto"/>
              </w:divBdr>
              <w:divsChild>
                <w:div w:id="3514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11941">
      <w:bodyDiv w:val="1"/>
      <w:marLeft w:val="0"/>
      <w:marRight w:val="0"/>
      <w:marTop w:val="0"/>
      <w:marBottom w:val="0"/>
      <w:divBdr>
        <w:top w:val="none" w:sz="0" w:space="0" w:color="auto"/>
        <w:left w:val="none" w:sz="0" w:space="0" w:color="auto"/>
        <w:bottom w:val="none" w:sz="0" w:space="0" w:color="auto"/>
        <w:right w:val="none" w:sz="0" w:space="0" w:color="auto"/>
      </w:divBdr>
      <w:divsChild>
        <w:div w:id="873230980">
          <w:marLeft w:val="0"/>
          <w:marRight w:val="0"/>
          <w:marTop w:val="0"/>
          <w:marBottom w:val="0"/>
          <w:divBdr>
            <w:top w:val="none" w:sz="0" w:space="0" w:color="auto"/>
            <w:left w:val="none" w:sz="0" w:space="0" w:color="auto"/>
            <w:bottom w:val="none" w:sz="0" w:space="0" w:color="auto"/>
            <w:right w:val="none" w:sz="0" w:space="0" w:color="auto"/>
          </w:divBdr>
          <w:divsChild>
            <w:div w:id="644971089">
              <w:marLeft w:val="0"/>
              <w:marRight w:val="0"/>
              <w:marTop w:val="0"/>
              <w:marBottom w:val="0"/>
              <w:divBdr>
                <w:top w:val="none" w:sz="0" w:space="0" w:color="auto"/>
                <w:left w:val="none" w:sz="0" w:space="0" w:color="auto"/>
                <w:bottom w:val="none" w:sz="0" w:space="0" w:color="auto"/>
                <w:right w:val="none" w:sz="0" w:space="0" w:color="auto"/>
              </w:divBdr>
              <w:divsChild>
                <w:div w:id="8988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949238">
      <w:bodyDiv w:val="1"/>
      <w:marLeft w:val="0"/>
      <w:marRight w:val="0"/>
      <w:marTop w:val="0"/>
      <w:marBottom w:val="0"/>
      <w:divBdr>
        <w:top w:val="none" w:sz="0" w:space="0" w:color="auto"/>
        <w:left w:val="none" w:sz="0" w:space="0" w:color="auto"/>
        <w:bottom w:val="none" w:sz="0" w:space="0" w:color="auto"/>
        <w:right w:val="none" w:sz="0" w:space="0" w:color="auto"/>
      </w:divBdr>
      <w:divsChild>
        <w:div w:id="334961458">
          <w:marLeft w:val="0"/>
          <w:marRight w:val="0"/>
          <w:marTop w:val="0"/>
          <w:marBottom w:val="0"/>
          <w:divBdr>
            <w:top w:val="none" w:sz="0" w:space="0" w:color="auto"/>
            <w:left w:val="none" w:sz="0" w:space="0" w:color="auto"/>
            <w:bottom w:val="none" w:sz="0" w:space="0" w:color="auto"/>
            <w:right w:val="none" w:sz="0" w:space="0" w:color="auto"/>
          </w:divBdr>
          <w:divsChild>
            <w:div w:id="1696467956">
              <w:marLeft w:val="0"/>
              <w:marRight w:val="0"/>
              <w:marTop w:val="0"/>
              <w:marBottom w:val="0"/>
              <w:divBdr>
                <w:top w:val="none" w:sz="0" w:space="0" w:color="auto"/>
                <w:left w:val="none" w:sz="0" w:space="0" w:color="auto"/>
                <w:bottom w:val="none" w:sz="0" w:space="0" w:color="auto"/>
                <w:right w:val="none" w:sz="0" w:space="0" w:color="auto"/>
              </w:divBdr>
              <w:divsChild>
                <w:div w:id="213395061">
                  <w:marLeft w:val="0"/>
                  <w:marRight w:val="0"/>
                  <w:marTop w:val="0"/>
                  <w:marBottom w:val="0"/>
                  <w:divBdr>
                    <w:top w:val="none" w:sz="0" w:space="0" w:color="auto"/>
                    <w:left w:val="none" w:sz="0" w:space="0" w:color="auto"/>
                    <w:bottom w:val="none" w:sz="0" w:space="0" w:color="auto"/>
                    <w:right w:val="none" w:sz="0" w:space="0" w:color="auto"/>
                  </w:divBdr>
                </w:div>
              </w:divsChild>
            </w:div>
            <w:div w:id="489712186">
              <w:marLeft w:val="0"/>
              <w:marRight w:val="0"/>
              <w:marTop w:val="0"/>
              <w:marBottom w:val="0"/>
              <w:divBdr>
                <w:top w:val="none" w:sz="0" w:space="0" w:color="auto"/>
                <w:left w:val="none" w:sz="0" w:space="0" w:color="auto"/>
                <w:bottom w:val="none" w:sz="0" w:space="0" w:color="auto"/>
                <w:right w:val="none" w:sz="0" w:space="0" w:color="auto"/>
              </w:divBdr>
              <w:divsChild>
                <w:div w:id="640505963">
                  <w:marLeft w:val="0"/>
                  <w:marRight w:val="0"/>
                  <w:marTop w:val="0"/>
                  <w:marBottom w:val="0"/>
                  <w:divBdr>
                    <w:top w:val="none" w:sz="0" w:space="0" w:color="auto"/>
                    <w:left w:val="none" w:sz="0" w:space="0" w:color="auto"/>
                    <w:bottom w:val="none" w:sz="0" w:space="0" w:color="auto"/>
                    <w:right w:val="none" w:sz="0" w:space="0" w:color="auto"/>
                  </w:divBdr>
                </w:div>
              </w:divsChild>
            </w:div>
            <w:div w:id="1020856067">
              <w:marLeft w:val="0"/>
              <w:marRight w:val="0"/>
              <w:marTop w:val="0"/>
              <w:marBottom w:val="0"/>
              <w:divBdr>
                <w:top w:val="none" w:sz="0" w:space="0" w:color="auto"/>
                <w:left w:val="none" w:sz="0" w:space="0" w:color="auto"/>
                <w:bottom w:val="none" w:sz="0" w:space="0" w:color="auto"/>
                <w:right w:val="none" w:sz="0" w:space="0" w:color="auto"/>
              </w:divBdr>
              <w:divsChild>
                <w:div w:id="16853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446244">
      <w:bodyDiv w:val="1"/>
      <w:marLeft w:val="0"/>
      <w:marRight w:val="0"/>
      <w:marTop w:val="0"/>
      <w:marBottom w:val="0"/>
      <w:divBdr>
        <w:top w:val="none" w:sz="0" w:space="0" w:color="auto"/>
        <w:left w:val="none" w:sz="0" w:space="0" w:color="auto"/>
        <w:bottom w:val="none" w:sz="0" w:space="0" w:color="auto"/>
        <w:right w:val="none" w:sz="0" w:space="0" w:color="auto"/>
      </w:divBdr>
      <w:divsChild>
        <w:div w:id="860777879">
          <w:marLeft w:val="0"/>
          <w:marRight w:val="0"/>
          <w:marTop w:val="0"/>
          <w:marBottom w:val="0"/>
          <w:divBdr>
            <w:top w:val="none" w:sz="0" w:space="0" w:color="auto"/>
            <w:left w:val="none" w:sz="0" w:space="0" w:color="auto"/>
            <w:bottom w:val="none" w:sz="0" w:space="0" w:color="auto"/>
            <w:right w:val="none" w:sz="0" w:space="0" w:color="auto"/>
          </w:divBdr>
          <w:divsChild>
            <w:div w:id="953942785">
              <w:marLeft w:val="0"/>
              <w:marRight w:val="0"/>
              <w:marTop w:val="0"/>
              <w:marBottom w:val="0"/>
              <w:divBdr>
                <w:top w:val="none" w:sz="0" w:space="0" w:color="auto"/>
                <w:left w:val="none" w:sz="0" w:space="0" w:color="auto"/>
                <w:bottom w:val="none" w:sz="0" w:space="0" w:color="auto"/>
                <w:right w:val="none" w:sz="0" w:space="0" w:color="auto"/>
              </w:divBdr>
              <w:divsChild>
                <w:div w:id="123793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32450">
      <w:bodyDiv w:val="1"/>
      <w:marLeft w:val="0"/>
      <w:marRight w:val="0"/>
      <w:marTop w:val="0"/>
      <w:marBottom w:val="0"/>
      <w:divBdr>
        <w:top w:val="none" w:sz="0" w:space="0" w:color="auto"/>
        <w:left w:val="none" w:sz="0" w:space="0" w:color="auto"/>
        <w:bottom w:val="none" w:sz="0" w:space="0" w:color="auto"/>
        <w:right w:val="none" w:sz="0" w:space="0" w:color="auto"/>
      </w:divBdr>
      <w:divsChild>
        <w:div w:id="789278073">
          <w:marLeft w:val="0"/>
          <w:marRight w:val="0"/>
          <w:marTop w:val="0"/>
          <w:marBottom w:val="0"/>
          <w:divBdr>
            <w:top w:val="none" w:sz="0" w:space="0" w:color="auto"/>
            <w:left w:val="none" w:sz="0" w:space="0" w:color="auto"/>
            <w:bottom w:val="none" w:sz="0" w:space="0" w:color="auto"/>
            <w:right w:val="none" w:sz="0" w:space="0" w:color="auto"/>
          </w:divBdr>
          <w:divsChild>
            <w:div w:id="547257290">
              <w:marLeft w:val="0"/>
              <w:marRight w:val="0"/>
              <w:marTop w:val="0"/>
              <w:marBottom w:val="0"/>
              <w:divBdr>
                <w:top w:val="none" w:sz="0" w:space="0" w:color="auto"/>
                <w:left w:val="none" w:sz="0" w:space="0" w:color="auto"/>
                <w:bottom w:val="none" w:sz="0" w:space="0" w:color="auto"/>
                <w:right w:val="none" w:sz="0" w:space="0" w:color="auto"/>
              </w:divBdr>
              <w:divsChild>
                <w:div w:id="6877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avigator.lbl.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10512</TotalTime>
  <Pages>43</Pages>
  <Words>13022</Words>
  <Characters>74228</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2056</cp:revision>
  <dcterms:created xsi:type="dcterms:W3CDTF">2021-04-13T08:52:00Z</dcterms:created>
  <dcterms:modified xsi:type="dcterms:W3CDTF">2023-06-20T08:26:00Z</dcterms:modified>
</cp:coreProperties>
</file>